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5503" w:rsidRPr="00015503" w:rsidRDefault="008D703C" w:rsidP="00015503">
      <w:pPr>
        <w:jc w:val="center"/>
        <w:rPr>
          <w:rFonts w:ascii="Times New Roman" w:hAnsi="Times New Roman" w:cs="Times New Roman"/>
          <w:sz w:val="28"/>
          <w:szCs w:val="28"/>
        </w:rPr>
      </w:pPr>
      <w:r w:rsidRPr="00015503">
        <w:rPr>
          <w:rFonts w:ascii="Times New Roman" w:hAnsi="Times New Roman" w:cs="Times New Roman"/>
        </w:rPr>
        <w:br/>
      </w:r>
      <w:r w:rsidRPr="00015503">
        <w:rPr>
          <w:rFonts w:ascii="Times New Roman" w:hAnsi="Times New Roman" w:cs="Times New Roman"/>
        </w:rPr>
        <w:br/>
      </w:r>
      <w:r w:rsidRPr="00015503">
        <w:rPr>
          <w:rFonts w:ascii="Times New Roman" w:hAnsi="Times New Roman" w:cs="Times New Roman"/>
        </w:rPr>
        <w:br/>
      </w:r>
      <w:r w:rsidR="00015503" w:rsidRPr="00015503">
        <w:rPr>
          <w:rFonts w:ascii="Times New Roman" w:hAnsi="Times New Roman" w:cs="Times New Roman"/>
          <w:b/>
          <w:sz w:val="28"/>
          <w:szCs w:val="28"/>
        </w:rPr>
        <w:t>HUNARMAND PUNJAB PROGRAM</w:t>
      </w:r>
      <w:r w:rsidR="00015503" w:rsidRPr="00015503">
        <w:rPr>
          <w:rFonts w:ascii="Times New Roman" w:hAnsi="Times New Roman" w:cs="Times New Roman"/>
          <w:sz w:val="28"/>
          <w:szCs w:val="28"/>
        </w:rPr>
        <w:t xml:space="preserve"> </w:t>
      </w:r>
    </w:p>
    <w:p w:rsidR="00015503" w:rsidRPr="00015503" w:rsidRDefault="00015503" w:rsidP="00015503">
      <w:pPr>
        <w:jc w:val="center"/>
        <w:rPr>
          <w:rFonts w:ascii="Times New Roman" w:hAnsi="Times New Roman" w:cs="Times New Roman"/>
          <w:b/>
          <w:sz w:val="28"/>
          <w:szCs w:val="28"/>
        </w:rPr>
      </w:pPr>
      <w:r w:rsidRPr="00015503">
        <w:rPr>
          <w:rFonts w:ascii="Times New Roman" w:hAnsi="Times New Roman" w:cs="Times New Roman"/>
          <w:b/>
          <w:sz w:val="28"/>
          <w:szCs w:val="28"/>
        </w:rPr>
        <w:t>Batch 3</w:t>
      </w:r>
    </w:p>
    <w:p w:rsidR="00015503" w:rsidRPr="00015503" w:rsidRDefault="00015503" w:rsidP="00015503">
      <w:pPr>
        <w:jc w:val="center"/>
        <w:rPr>
          <w:rFonts w:ascii="Times New Roman" w:hAnsi="Times New Roman" w:cs="Times New Roman"/>
          <w:b/>
          <w:bCs/>
          <w:sz w:val="28"/>
          <w:szCs w:val="28"/>
        </w:rPr>
      </w:pPr>
      <w:r w:rsidRPr="00015503">
        <w:rPr>
          <w:rFonts w:ascii="Times New Roman" w:hAnsi="Times New Roman" w:cs="Times New Roman"/>
          <w:b/>
          <w:bCs/>
          <w:sz w:val="28"/>
          <w:szCs w:val="28"/>
        </w:rPr>
        <w:t>FINAL PROJECT</w:t>
      </w:r>
    </w:p>
    <w:p w:rsidR="00015503" w:rsidRPr="00015503" w:rsidRDefault="00015503" w:rsidP="00015503">
      <w:pPr>
        <w:jc w:val="center"/>
        <w:rPr>
          <w:rFonts w:ascii="Times New Roman" w:hAnsi="Times New Roman" w:cs="Times New Roman"/>
          <w:sz w:val="28"/>
          <w:szCs w:val="28"/>
        </w:rPr>
      </w:pPr>
      <w:r w:rsidRPr="00015503">
        <w:rPr>
          <w:rFonts w:ascii="Times New Roman" w:hAnsi="Times New Roman" w:cs="Times New Roman"/>
          <w:b/>
          <w:bCs/>
          <w:sz w:val="28"/>
          <w:szCs w:val="28"/>
        </w:rPr>
        <w:t>Artificial Intelligence</w:t>
      </w:r>
    </w:p>
    <w:p w:rsidR="000D6F73" w:rsidRPr="00015503" w:rsidRDefault="000D6F73" w:rsidP="00015503">
      <w:pPr>
        <w:jc w:val="center"/>
        <w:rPr>
          <w:rFonts w:ascii="Times New Roman" w:hAnsi="Times New Roman" w:cs="Times New Roman"/>
        </w:rPr>
      </w:pPr>
    </w:p>
    <w:p w:rsidR="000D6F73" w:rsidRPr="00015503" w:rsidRDefault="008D703C">
      <w:pPr>
        <w:rPr>
          <w:rFonts w:ascii="Times New Roman" w:hAnsi="Times New Roman" w:cs="Times New Roman"/>
        </w:rPr>
      </w:pPr>
      <w:r w:rsidRPr="00015503">
        <w:rPr>
          <w:rFonts w:ascii="Times New Roman" w:hAnsi="Times New Roman" w:cs="Times New Roman"/>
        </w:rPr>
        <w:br/>
      </w:r>
      <w:r w:rsidRPr="00015503">
        <w:rPr>
          <w:rFonts w:ascii="Times New Roman" w:hAnsi="Times New Roman" w:cs="Times New Roman"/>
        </w:rPr>
        <w:br/>
      </w:r>
    </w:p>
    <w:tbl>
      <w:tblPr>
        <w:tblStyle w:val="TableGrid"/>
        <w:tblW w:w="0" w:type="auto"/>
        <w:tblLook w:val="04A0" w:firstRow="1" w:lastRow="0" w:firstColumn="1" w:lastColumn="0" w:noHBand="0" w:noVBand="1"/>
      </w:tblPr>
      <w:tblGrid>
        <w:gridCol w:w="4680"/>
        <w:gridCol w:w="4680"/>
      </w:tblGrid>
      <w:tr w:rsidR="000D6F73" w:rsidRPr="00015503">
        <w:tc>
          <w:tcPr>
            <w:tcW w:w="4680" w:type="dxa"/>
            <w:shd w:val="clear" w:color="auto" w:fill="D9EAF7"/>
          </w:tcPr>
          <w:p w:rsidR="000D6F73" w:rsidRPr="00015503" w:rsidRDefault="000D6F73">
            <w:pPr>
              <w:rPr>
                <w:rFonts w:ascii="Times New Roman" w:hAnsi="Times New Roman" w:cs="Times New Roman"/>
              </w:rPr>
            </w:pPr>
          </w:p>
        </w:tc>
        <w:tc>
          <w:tcPr>
            <w:tcW w:w="4680" w:type="dxa"/>
            <w:shd w:val="clear" w:color="auto" w:fill="D9EAF7"/>
          </w:tcPr>
          <w:p w:rsidR="000D6F73" w:rsidRPr="00015503" w:rsidRDefault="000D6F73">
            <w:pPr>
              <w:rPr>
                <w:rFonts w:ascii="Times New Roman" w:hAnsi="Times New Roman" w:cs="Times New Roman"/>
              </w:rPr>
            </w:pPr>
          </w:p>
        </w:tc>
      </w:tr>
      <w:tr w:rsidR="000D6F73" w:rsidRPr="00015503">
        <w:tc>
          <w:tcPr>
            <w:tcW w:w="4680" w:type="dxa"/>
          </w:tcPr>
          <w:p w:rsidR="000D6F73" w:rsidRPr="00015503" w:rsidRDefault="008D703C">
            <w:pPr>
              <w:rPr>
                <w:rFonts w:ascii="Times New Roman" w:hAnsi="Times New Roman" w:cs="Times New Roman"/>
              </w:rPr>
            </w:pPr>
            <w:r w:rsidRPr="00015503">
              <w:rPr>
                <w:rFonts w:ascii="Times New Roman" w:hAnsi="Times New Roman" w:cs="Times New Roman"/>
                <w:sz w:val="18"/>
              </w:rPr>
              <w:t>Student Name</w:t>
            </w:r>
          </w:p>
        </w:tc>
        <w:tc>
          <w:tcPr>
            <w:tcW w:w="4680" w:type="dxa"/>
          </w:tcPr>
          <w:p w:rsidR="000D6F73" w:rsidRPr="00015503" w:rsidRDefault="00015503">
            <w:pPr>
              <w:rPr>
                <w:rFonts w:ascii="Times New Roman" w:hAnsi="Times New Roman" w:cs="Times New Roman"/>
              </w:rPr>
            </w:pPr>
            <w:r w:rsidRPr="00015503">
              <w:rPr>
                <w:rFonts w:ascii="Times New Roman" w:hAnsi="Times New Roman" w:cs="Times New Roman"/>
                <w:sz w:val="18"/>
              </w:rPr>
              <w:t>Humna Maqbool</w:t>
            </w:r>
          </w:p>
        </w:tc>
      </w:tr>
    </w:tbl>
    <w:p w:rsidR="000D6F73" w:rsidRPr="00015503" w:rsidRDefault="008D703C">
      <w:pPr>
        <w:jc w:val="center"/>
        <w:rPr>
          <w:rFonts w:ascii="Times New Roman" w:hAnsi="Times New Roman" w:cs="Times New Roman"/>
        </w:rPr>
      </w:pPr>
      <w:r w:rsidRPr="00015503">
        <w:rPr>
          <w:rFonts w:ascii="Times New Roman" w:hAnsi="Times New Roman" w:cs="Times New Roman"/>
          <w:i/>
        </w:rPr>
        <w:br/>
      </w:r>
    </w:p>
    <w:p w:rsidR="000D6F73" w:rsidRPr="00015503" w:rsidRDefault="008D703C" w:rsidP="00015503">
      <w:pPr>
        <w:pStyle w:val="Heading1"/>
        <w:rPr>
          <w:rFonts w:ascii="Times New Roman" w:hAnsi="Times New Roman" w:cs="Times New Roman"/>
        </w:rPr>
      </w:pPr>
      <w:r w:rsidRPr="00015503">
        <w:rPr>
          <w:rFonts w:ascii="Times New Roman" w:hAnsi="Times New Roman" w:cs="Times New Roman"/>
        </w:rPr>
        <w:t>Project Description</w:t>
      </w:r>
    </w:p>
    <w:p w:rsidR="000D6F73" w:rsidRPr="00015503" w:rsidRDefault="008D703C">
      <w:pPr>
        <w:rPr>
          <w:rFonts w:ascii="Times New Roman" w:hAnsi="Times New Roman" w:cs="Times New Roman"/>
        </w:rPr>
      </w:pPr>
      <w:r w:rsidRPr="00015503">
        <w:rPr>
          <w:rFonts w:ascii="Times New Roman" w:hAnsi="Times New Roman" w:cs="Times New Roman"/>
        </w:rPr>
        <w:t>Predict whether a customer will churn (leave a service) based on historical customer data.</w:t>
      </w:r>
    </w:p>
    <w:p w:rsidR="000D6F73" w:rsidRPr="00015503" w:rsidRDefault="008D703C">
      <w:pPr>
        <w:pStyle w:val="Heading1"/>
        <w:rPr>
          <w:rFonts w:ascii="Times New Roman" w:hAnsi="Times New Roman" w:cs="Times New Roman"/>
        </w:rPr>
      </w:pPr>
      <w:r w:rsidRPr="00015503">
        <w:rPr>
          <w:rFonts w:ascii="Times New Roman" w:hAnsi="Times New Roman" w:cs="Times New Roman"/>
        </w:rPr>
        <w:t>Tasks Completed</w:t>
      </w:r>
    </w:p>
    <w:p w:rsidR="000D6F73" w:rsidRPr="00015503" w:rsidRDefault="008D703C">
      <w:pPr>
        <w:pStyle w:val="ListBullet"/>
        <w:rPr>
          <w:rFonts w:ascii="Times New Roman" w:hAnsi="Times New Roman" w:cs="Times New Roman"/>
        </w:rPr>
      </w:pPr>
      <w:r w:rsidRPr="00015503">
        <w:rPr>
          <w:rFonts w:ascii="Times New Roman" w:hAnsi="Times New Roman" w:cs="Times New Roman"/>
        </w:rPr>
        <w:t>Load</w:t>
      </w:r>
      <w:r w:rsidR="009E482A">
        <w:rPr>
          <w:rFonts w:ascii="Times New Roman" w:hAnsi="Times New Roman" w:cs="Times New Roman"/>
        </w:rPr>
        <w:t>ed</w:t>
      </w:r>
      <w:r w:rsidRPr="00015503">
        <w:rPr>
          <w:rFonts w:ascii="Times New Roman" w:hAnsi="Times New Roman" w:cs="Times New Roman"/>
        </w:rPr>
        <w:t xml:space="preserve"> a real-world dataset (e.g., telecom churn CSV)</w:t>
      </w:r>
    </w:p>
    <w:p w:rsidR="000D6F73" w:rsidRPr="00015503" w:rsidRDefault="008D703C">
      <w:pPr>
        <w:pStyle w:val="ListBullet"/>
        <w:rPr>
          <w:rFonts w:ascii="Times New Roman" w:hAnsi="Times New Roman" w:cs="Times New Roman"/>
        </w:rPr>
      </w:pPr>
      <w:r w:rsidRPr="00015503">
        <w:rPr>
          <w:rFonts w:ascii="Times New Roman" w:hAnsi="Times New Roman" w:cs="Times New Roman"/>
        </w:rPr>
        <w:t>Perform</w:t>
      </w:r>
      <w:r w:rsidR="009E482A">
        <w:rPr>
          <w:rFonts w:ascii="Times New Roman" w:hAnsi="Times New Roman" w:cs="Times New Roman"/>
        </w:rPr>
        <w:t>ed</w:t>
      </w:r>
      <w:r w:rsidRPr="00015503">
        <w:rPr>
          <w:rFonts w:ascii="Times New Roman" w:hAnsi="Times New Roman" w:cs="Times New Roman"/>
        </w:rPr>
        <w:t xml:space="preserve"> EDA using Pandas + Matplotlib</w:t>
      </w:r>
    </w:p>
    <w:p w:rsidR="000D6F73" w:rsidRPr="00015503" w:rsidRDefault="008D703C">
      <w:pPr>
        <w:pStyle w:val="ListBullet"/>
        <w:rPr>
          <w:rFonts w:ascii="Times New Roman" w:hAnsi="Times New Roman" w:cs="Times New Roman"/>
        </w:rPr>
      </w:pPr>
      <w:r w:rsidRPr="00015503">
        <w:rPr>
          <w:rFonts w:ascii="Times New Roman" w:hAnsi="Times New Roman" w:cs="Times New Roman"/>
        </w:rPr>
        <w:t>Handle</w:t>
      </w:r>
      <w:r w:rsidR="009E482A">
        <w:rPr>
          <w:rFonts w:ascii="Times New Roman" w:hAnsi="Times New Roman" w:cs="Times New Roman"/>
        </w:rPr>
        <w:t>d</w:t>
      </w:r>
      <w:r w:rsidRPr="00015503">
        <w:rPr>
          <w:rFonts w:ascii="Times New Roman" w:hAnsi="Times New Roman" w:cs="Times New Roman"/>
        </w:rPr>
        <w:t xml:space="preserve"> missing values (mean/median/dr</w:t>
      </w:r>
      <w:r w:rsidRPr="00015503">
        <w:rPr>
          <w:rFonts w:ascii="Times New Roman" w:hAnsi="Times New Roman" w:cs="Times New Roman"/>
        </w:rPr>
        <w:t>op)</w:t>
      </w:r>
    </w:p>
    <w:p w:rsidR="000D6F73" w:rsidRPr="00015503" w:rsidRDefault="008D703C">
      <w:pPr>
        <w:pStyle w:val="ListBullet"/>
        <w:rPr>
          <w:rFonts w:ascii="Times New Roman" w:hAnsi="Times New Roman" w:cs="Times New Roman"/>
        </w:rPr>
      </w:pPr>
      <w:r w:rsidRPr="00015503">
        <w:rPr>
          <w:rFonts w:ascii="Times New Roman" w:hAnsi="Times New Roman" w:cs="Times New Roman"/>
        </w:rPr>
        <w:t>Encode</w:t>
      </w:r>
      <w:r w:rsidR="009E482A">
        <w:rPr>
          <w:rFonts w:ascii="Times New Roman" w:hAnsi="Times New Roman" w:cs="Times New Roman"/>
        </w:rPr>
        <w:t>d</w:t>
      </w:r>
      <w:r w:rsidRPr="00015503">
        <w:rPr>
          <w:rFonts w:ascii="Times New Roman" w:hAnsi="Times New Roman" w:cs="Times New Roman"/>
        </w:rPr>
        <w:t xml:space="preserve"> categorical variables (Label / One-hot)</w:t>
      </w:r>
    </w:p>
    <w:p w:rsidR="000D6F73" w:rsidRPr="00015503" w:rsidRDefault="008D703C">
      <w:pPr>
        <w:pStyle w:val="ListBullet"/>
        <w:rPr>
          <w:rFonts w:ascii="Times New Roman" w:hAnsi="Times New Roman" w:cs="Times New Roman"/>
        </w:rPr>
      </w:pPr>
      <w:r w:rsidRPr="00015503">
        <w:rPr>
          <w:rFonts w:ascii="Times New Roman" w:hAnsi="Times New Roman" w:cs="Times New Roman"/>
        </w:rPr>
        <w:t>Scale</w:t>
      </w:r>
      <w:r w:rsidR="009E482A">
        <w:rPr>
          <w:rFonts w:ascii="Times New Roman" w:hAnsi="Times New Roman" w:cs="Times New Roman"/>
        </w:rPr>
        <w:t>d</w:t>
      </w:r>
      <w:r w:rsidRPr="00015503">
        <w:rPr>
          <w:rFonts w:ascii="Times New Roman" w:hAnsi="Times New Roman" w:cs="Times New Roman"/>
        </w:rPr>
        <w:t xml:space="preserve"> numerical features</w:t>
      </w:r>
    </w:p>
    <w:p w:rsidR="000D6F73" w:rsidRPr="00015503" w:rsidRDefault="009E482A">
      <w:pPr>
        <w:pStyle w:val="ListBullet"/>
        <w:rPr>
          <w:rFonts w:ascii="Times New Roman" w:hAnsi="Times New Roman" w:cs="Times New Roman"/>
        </w:rPr>
      </w:pPr>
      <w:r>
        <w:rPr>
          <w:rFonts w:ascii="Times New Roman" w:hAnsi="Times New Roman" w:cs="Times New Roman"/>
        </w:rPr>
        <w:t>Trai</w:t>
      </w:r>
      <w:r w:rsidR="008D703C" w:rsidRPr="00015503">
        <w:rPr>
          <w:rFonts w:ascii="Times New Roman" w:hAnsi="Times New Roman" w:cs="Times New Roman"/>
        </w:rPr>
        <w:t>n</w:t>
      </w:r>
      <w:r>
        <w:rPr>
          <w:rFonts w:ascii="Times New Roman" w:hAnsi="Times New Roman" w:cs="Times New Roman"/>
        </w:rPr>
        <w:t>ed</w:t>
      </w:r>
      <w:r w:rsidR="008D703C" w:rsidRPr="00015503">
        <w:rPr>
          <w:rFonts w:ascii="Times New Roman" w:hAnsi="Times New Roman" w:cs="Times New Roman"/>
        </w:rPr>
        <w:t xml:space="preserve"> Logistic Regression and KNN</w:t>
      </w:r>
    </w:p>
    <w:p w:rsidR="000D6F73" w:rsidRPr="00015503" w:rsidRDefault="008D703C">
      <w:pPr>
        <w:pStyle w:val="ListBullet"/>
        <w:rPr>
          <w:rFonts w:ascii="Times New Roman" w:hAnsi="Times New Roman" w:cs="Times New Roman"/>
        </w:rPr>
      </w:pPr>
      <w:r w:rsidRPr="00015503">
        <w:rPr>
          <w:rFonts w:ascii="Times New Roman" w:hAnsi="Times New Roman" w:cs="Times New Roman"/>
        </w:rPr>
        <w:t>Compare</w:t>
      </w:r>
      <w:r w:rsidR="009E482A">
        <w:rPr>
          <w:rFonts w:ascii="Times New Roman" w:hAnsi="Times New Roman" w:cs="Times New Roman"/>
        </w:rPr>
        <w:t>d</w:t>
      </w:r>
      <w:r w:rsidRPr="00015503">
        <w:rPr>
          <w:rFonts w:ascii="Times New Roman" w:hAnsi="Times New Roman" w:cs="Times New Roman"/>
        </w:rPr>
        <w:t xml:space="preserve"> models using accuracy, precision, recall, F1-score, and confusion matrix</w:t>
      </w:r>
    </w:p>
    <w:p w:rsidR="000D6F73" w:rsidRPr="00015503" w:rsidRDefault="008D703C">
      <w:pPr>
        <w:pStyle w:val="ListBullet"/>
        <w:rPr>
          <w:rFonts w:ascii="Times New Roman" w:hAnsi="Times New Roman" w:cs="Times New Roman"/>
        </w:rPr>
      </w:pPr>
      <w:r w:rsidRPr="00015503">
        <w:rPr>
          <w:rFonts w:ascii="Times New Roman" w:hAnsi="Times New Roman" w:cs="Times New Roman"/>
        </w:rPr>
        <w:t>Explain</w:t>
      </w:r>
      <w:r w:rsidR="009E482A">
        <w:rPr>
          <w:rFonts w:ascii="Times New Roman" w:hAnsi="Times New Roman" w:cs="Times New Roman"/>
        </w:rPr>
        <w:t>ed</w:t>
      </w:r>
      <w:r w:rsidRPr="00015503">
        <w:rPr>
          <w:rFonts w:ascii="Times New Roman" w:hAnsi="Times New Roman" w:cs="Times New Roman"/>
        </w:rPr>
        <w:t xml:space="preserve"> overfitting vs underfitting</w:t>
      </w:r>
    </w:p>
    <w:p w:rsidR="000D6F73" w:rsidRPr="00015503" w:rsidRDefault="009E482A">
      <w:pPr>
        <w:pStyle w:val="ListBullet"/>
        <w:rPr>
          <w:rFonts w:ascii="Times New Roman" w:hAnsi="Times New Roman" w:cs="Times New Roman"/>
        </w:rPr>
      </w:pPr>
      <w:r>
        <w:rPr>
          <w:rFonts w:ascii="Times New Roman" w:hAnsi="Times New Roman" w:cs="Times New Roman"/>
        </w:rPr>
        <w:t>C</w:t>
      </w:r>
      <w:r w:rsidR="008D703C" w:rsidRPr="00015503">
        <w:rPr>
          <w:rFonts w:ascii="Times New Roman" w:hAnsi="Times New Roman" w:cs="Times New Roman"/>
        </w:rPr>
        <w:t xml:space="preserve">lean project report </w:t>
      </w:r>
      <w:r w:rsidR="008D703C" w:rsidRPr="00015503">
        <w:rPr>
          <w:rFonts w:ascii="Times New Roman" w:hAnsi="Times New Roman" w:cs="Times New Roman"/>
        </w:rPr>
        <w:t>+ notebook</w:t>
      </w:r>
    </w:p>
    <w:p w:rsidR="000D6F73" w:rsidRPr="00015503" w:rsidRDefault="008D703C" w:rsidP="00015503">
      <w:pPr>
        <w:pStyle w:val="Heading1"/>
        <w:rPr>
          <w:rFonts w:ascii="Times New Roman" w:hAnsi="Times New Roman" w:cs="Times New Roman"/>
        </w:rPr>
      </w:pPr>
      <w:r w:rsidRPr="00015503">
        <w:rPr>
          <w:rFonts w:ascii="Times New Roman" w:hAnsi="Times New Roman" w:cs="Times New Roman"/>
        </w:rPr>
        <w:t>1. Dataset Information</w:t>
      </w:r>
    </w:p>
    <w:tbl>
      <w:tblPr>
        <w:tblStyle w:val="TableGrid"/>
        <w:tblW w:w="0" w:type="auto"/>
        <w:tblLook w:val="04A0" w:firstRow="1" w:lastRow="0" w:firstColumn="1" w:lastColumn="0" w:noHBand="0" w:noVBand="1"/>
      </w:tblPr>
      <w:tblGrid>
        <w:gridCol w:w="4680"/>
        <w:gridCol w:w="4680"/>
      </w:tblGrid>
      <w:tr w:rsidR="000D6F73" w:rsidRPr="00015503">
        <w:tc>
          <w:tcPr>
            <w:tcW w:w="4680" w:type="dxa"/>
            <w:shd w:val="clear" w:color="auto" w:fill="D9EAF7"/>
          </w:tcPr>
          <w:p w:rsidR="000D6F73" w:rsidRPr="00015503" w:rsidRDefault="008D703C">
            <w:pPr>
              <w:rPr>
                <w:rFonts w:ascii="Times New Roman" w:hAnsi="Times New Roman" w:cs="Times New Roman"/>
              </w:rPr>
            </w:pPr>
            <w:r w:rsidRPr="00015503">
              <w:rPr>
                <w:rFonts w:ascii="Times New Roman" w:hAnsi="Times New Roman" w:cs="Times New Roman"/>
                <w:b/>
                <w:sz w:val="18"/>
              </w:rPr>
              <w:t>Dataset Detail</w:t>
            </w:r>
          </w:p>
        </w:tc>
        <w:tc>
          <w:tcPr>
            <w:tcW w:w="4680" w:type="dxa"/>
            <w:shd w:val="clear" w:color="auto" w:fill="D9EAF7"/>
          </w:tcPr>
          <w:p w:rsidR="000D6F73" w:rsidRPr="00015503" w:rsidRDefault="008D703C">
            <w:pPr>
              <w:rPr>
                <w:rFonts w:ascii="Times New Roman" w:hAnsi="Times New Roman" w:cs="Times New Roman"/>
              </w:rPr>
            </w:pPr>
            <w:r w:rsidRPr="00015503">
              <w:rPr>
                <w:rFonts w:ascii="Times New Roman" w:hAnsi="Times New Roman" w:cs="Times New Roman"/>
                <w:b/>
                <w:sz w:val="18"/>
              </w:rPr>
              <w:t>Your Actual Value</w:t>
            </w:r>
          </w:p>
        </w:tc>
      </w:tr>
      <w:tr w:rsidR="000D6F73" w:rsidRPr="00015503">
        <w:tc>
          <w:tcPr>
            <w:tcW w:w="4680" w:type="dxa"/>
          </w:tcPr>
          <w:p w:rsidR="000D6F73" w:rsidRPr="00015503" w:rsidRDefault="008D703C">
            <w:pPr>
              <w:rPr>
                <w:rFonts w:ascii="Times New Roman" w:hAnsi="Times New Roman" w:cs="Times New Roman"/>
              </w:rPr>
            </w:pPr>
            <w:r w:rsidRPr="00015503">
              <w:rPr>
                <w:rFonts w:ascii="Times New Roman" w:hAnsi="Times New Roman" w:cs="Times New Roman"/>
                <w:sz w:val="18"/>
              </w:rPr>
              <w:t>Dataset name</w:t>
            </w:r>
          </w:p>
        </w:tc>
        <w:tc>
          <w:tcPr>
            <w:tcW w:w="4680" w:type="dxa"/>
          </w:tcPr>
          <w:p w:rsidR="000D6F73" w:rsidRPr="00015503" w:rsidRDefault="00015503" w:rsidP="00015503">
            <w:pPr>
              <w:rPr>
                <w:rFonts w:ascii="Times New Roman" w:hAnsi="Times New Roman" w:cs="Times New Roman"/>
              </w:rPr>
            </w:pPr>
            <w:hyperlink r:id="rId8" w:history="1">
              <w:r>
                <w:rPr>
                  <w:rStyle w:val="Hyperlink"/>
                </w:rPr>
                <w:t xml:space="preserve">IBM Telco Customer Churn dataset </w:t>
              </w:r>
            </w:hyperlink>
          </w:p>
        </w:tc>
      </w:tr>
      <w:tr w:rsidR="000D6F73" w:rsidRPr="00015503">
        <w:tc>
          <w:tcPr>
            <w:tcW w:w="4680" w:type="dxa"/>
          </w:tcPr>
          <w:p w:rsidR="000D6F73" w:rsidRPr="00015503" w:rsidRDefault="008D703C">
            <w:pPr>
              <w:rPr>
                <w:rFonts w:ascii="Times New Roman" w:hAnsi="Times New Roman" w:cs="Times New Roman"/>
              </w:rPr>
            </w:pPr>
            <w:r w:rsidRPr="00015503">
              <w:rPr>
                <w:rFonts w:ascii="Times New Roman" w:hAnsi="Times New Roman" w:cs="Times New Roman"/>
                <w:sz w:val="18"/>
              </w:rPr>
              <w:t>Dataset source / URL</w:t>
            </w:r>
          </w:p>
        </w:tc>
        <w:tc>
          <w:tcPr>
            <w:tcW w:w="4680" w:type="dxa"/>
          </w:tcPr>
          <w:p w:rsidR="000D6F73" w:rsidRPr="00015503" w:rsidRDefault="00015503">
            <w:pPr>
              <w:rPr>
                <w:rFonts w:ascii="Times New Roman" w:hAnsi="Times New Roman" w:cs="Times New Roman"/>
              </w:rPr>
            </w:pPr>
            <w:r>
              <w:rPr>
                <w:rFonts w:ascii="Times New Roman" w:hAnsi="Times New Roman" w:cs="Times New Roman"/>
                <w:sz w:val="18"/>
              </w:rPr>
              <w:t>Kaggle.com</w:t>
            </w:r>
          </w:p>
        </w:tc>
      </w:tr>
      <w:tr w:rsidR="000D6F73" w:rsidRPr="00015503">
        <w:tc>
          <w:tcPr>
            <w:tcW w:w="4680" w:type="dxa"/>
          </w:tcPr>
          <w:p w:rsidR="000D6F73" w:rsidRPr="00015503" w:rsidRDefault="008D703C">
            <w:pPr>
              <w:rPr>
                <w:rFonts w:ascii="Times New Roman" w:hAnsi="Times New Roman" w:cs="Times New Roman"/>
              </w:rPr>
            </w:pPr>
            <w:r w:rsidRPr="00015503">
              <w:rPr>
                <w:rFonts w:ascii="Times New Roman" w:hAnsi="Times New Roman" w:cs="Times New Roman"/>
                <w:sz w:val="18"/>
              </w:rPr>
              <w:t>Number of rows</w:t>
            </w:r>
          </w:p>
        </w:tc>
        <w:tc>
          <w:tcPr>
            <w:tcW w:w="4680" w:type="dxa"/>
          </w:tcPr>
          <w:p w:rsidR="000D6F73" w:rsidRPr="00015503" w:rsidRDefault="00015503">
            <w:pPr>
              <w:rPr>
                <w:rFonts w:ascii="Times New Roman" w:hAnsi="Times New Roman" w:cs="Times New Roman"/>
              </w:rPr>
            </w:pPr>
            <w:r w:rsidRPr="00015503">
              <w:rPr>
                <w:rFonts w:ascii="Times New Roman" w:hAnsi="Times New Roman" w:cs="Times New Roman"/>
              </w:rPr>
              <w:t> </w:t>
            </w:r>
            <w:r>
              <w:rPr>
                <w:rFonts w:ascii="Times New Roman" w:hAnsi="Times New Roman" w:cs="Times New Roman"/>
              </w:rPr>
              <w:t>7043</w:t>
            </w:r>
          </w:p>
        </w:tc>
      </w:tr>
      <w:tr w:rsidR="000D6F73" w:rsidRPr="00015503">
        <w:tc>
          <w:tcPr>
            <w:tcW w:w="4680" w:type="dxa"/>
          </w:tcPr>
          <w:p w:rsidR="000D6F73" w:rsidRPr="00015503" w:rsidRDefault="008D703C">
            <w:pPr>
              <w:rPr>
                <w:rFonts w:ascii="Times New Roman" w:hAnsi="Times New Roman" w:cs="Times New Roman"/>
              </w:rPr>
            </w:pPr>
            <w:r w:rsidRPr="00015503">
              <w:rPr>
                <w:rFonts w:ascii="Times New Roman" w:hAnsi="Times New Roman" w:cs="Times New Roman"/>
                <w:sz w:val="18"/>
              </w:rPr>
              <w:t>Number of columns/features</w:t>
            </w:r>
          </w:p>
        </w:tc>
        <w:tc>
          <w:tcPr>
            <w:tcW w:w="4680" w:type="dxa"/>
          </w:tcPr>
          <w:p w:rsidR="000D6F73" w:rsidRPr="00015503" w:rsidRDefault="00015503">
            <w:pPr>
              <w:rPr>
                <w:rFonts w:ascii="Times New Roman" w:hAnsi="Times New Roman" w:cs="Times New Roman"/>
              </w:rPr>
            </w:pPr>
            <w:r>
              <w:rPr>
                <w:rFonts w:ascii="Times New Roman" w:hAnsi="Times New Roman" w:cs="Times New Roman"/>
                <w:sz w:val="18"/>
              </w:rPr>
              <w:t>21</w:t>
            </w:r>
          </w:p>
        </w:tc>
      </w:tr>
      <w:tr w:rsidR="000D6F73" w:rsidRPr="00015503">
        <w:tc>
          <w:tcPr>
            <w:tcW w:w="4680" w:type="dxa"/>
          </w:tcPr>
          <w:p w:rsidR="000D6F73" w:rsidRPr="00015503" w:rsidRDefault="008D703C">
            <w:pPr>
              <w:rPr>
                <w:rFonts w:ascii="Times New Roman" w:hAnsi="Times New Roman" w:cs="Times New Roman"/>
              </w:rPr>
            </w:pPr>
            <w:r w:rsidRPr="00015503">
              <w:rPr>
                <w:rFonts w:ascii="Times New Roman" w:hAnsi="Times New Roman" w:cs="Times New Roman"/>
                <w:sz w:val="18"/>
              </w:rPr>
              <w:lastRenderedPageBreak/>
              <w:t>Target variable</w:t>
            </w:r>
          </w:p>
        </w:tc>
        <w:tc>
          <w:tcPr>
            <w:tcW w:w="4680" w:type="dxa"/>
          </w:tcPr>
          <w:p w:rsidR="000D6F73" w:rsidRPr="00015503" w:rsidRDefault="00015503">
            <w:pPr>
              <w:rPr>
                <w:rFonts w:ascii="Times New Roman" w:hAnsi="Times New Roman" w:cs="Times New Roman"/>
              </w:rPr>
            </w:pPr>
            <w:r>
              <w:rPr>
                <w:rFonts w:ascii="Times New Roman" w:hAnsi="Times New Roman" w:cs="Times New Roman"/>
                <w:sz w:val="18"/>
              </w:rPr>
              <w:t>Churn</w:t>
            </w:r>
          </w:p>
        </w:tc>
      </w:tr>
      <w:tr w:rsidR="000D6F73" w:rsidRPr="00015503">
        <w:tc>
          <w:tcPr>
            <w:tcW w:w="4680" w:type="dxa"/>
          </w:tcPr>
          <w:p w:rsidR="000D6F73" w:rsidRPr="00015503" w:rsidRDefault="008D703C">
            <w:pPr>
              <w:rPr>
                <w:rFonts w:ascii="Times New Roman" w:hAnsi="Times New Roman" w:cs="Times New Roman"/>
              </w:rPr>
            </w:pPr>
            <w:r w:rsidRPr="00015503">
              <w:rPr>
                <w:rFonts w:ascii="Times New Roman" w:hAnsi="Times New Roman" w:cs="Times New Roman"/>
                <w:sz w:val="18"/>
              </w:rPr>
              <w:t>Missing values found</w:t>
            </w:r>
          </w:p>
        </w:tc>
        <w:tc>
          <w:tcPr>
            <w:tcW w:w="4680" w:type="dxa"/>
          </w:tcPr>
          <w:p w:rsidR="000D6F73" w:rsidRPr="00015503" w:rsidRDefault="00015503">
            <w:pPr>
              <w:rPr>
                <w:rFonts w:ascii="Times New Roman" w:hAnsi="Times New Roman" w:cs="Times New Roman"/>
              </w:rPr>
            </w:pPr>
            <w:r>
              <w:rPr>
                <w:rFonts w:ascii="Times New Roman" w:hAnsi="Times New Roman" w:cs="Times New Roman"/>
                <w:sz w:val="18"/>
              </w:rPr>
              <w:t>0</w:t>
            </w:r>
          </w:p>
        </w:tc>
      </w:tr>
    </w:tbl>
    <w:p w:rsidR="000D6F73" w:rsidRPr="00015503" w:rsidRDefault="008D703C">
      <w:pPr>
        <w:pStyle w:val="Heading1"/>
        <w:rPr>
          <w:rFonts w:ascii="Times New Roman" w:hAnsi="Times New Roman" w:cs="Times New Roman"/>
        </w:rPr>
      </w:pPr>
      <w:r w:rsidRPr="00015503">
        <w:rPr>
          <w:rFonts w:ascii="Times New Roman" w:hAnsi="Times New Roman" w:cs="Times New Roman"/>
        </w:rPr>
        <w:t>2. Exploratory Data Analysis (EDA)</w:t>
      </w:r>
    </w:p>
    <w:p w:rsidR="000D6F73" w:rsidRDefault="008D703C">
      <w:pPr>
        <w:rPr>
          <w:rFonts w:ascii="Times New Roman" w:hAnsi="Times New Roman" w:cs="Times New Roman"/>
        </w:rPr>
      </w:pPr>
      <w:r w:rsidRPr="00015503">
        <w:rPr>
          <w:rFonts w:ascii="Times New Roman" w:hAnsi="Times New Roman" w:cs="Times New Roman"/>
        </w:rPr>
        <w:t>Insert your actual EDA visualizations and briefly describe what each shows.</w:t>
      </w:r>
    </w:p>
    <w:p w:rsidR="006C27B7" w:rsidRPr="00015503" w:rsidRDefault="006C27B7">
      <w:pPr>
        <w:rPr>
          <w:rFonts w:ascii="Times New Roman" w:hAnsi="Times New Roman" w:cs="Times New Roman"/>
        </w:rPr>
      </w:pPr>
    </w:p>
    <w:p w:rsidR="000D6F73" w:rsidRPr="00015503" w:rsidRDefault="008D703C">
      <w:pPr>
        <w:pStyle w:val="Heading2"/>
        <w:rPr>
          <w:rFonts w:ascii="Times New Roman" w:hAnsi="Times New Roman" w:cs="Times New Roman"/>
        </w:rPr>
      </w:pPr>
      <w:r w:rsidRPr="00015503">
        <w:rPr>
          <w:rFonts w:ascii="Times New Roman" w:hAnsi="Times New Roman" w:cs="Times New Roman"/>
        </w:rPr>
        <w:t>Churn distribution</w:t>
      </w:r>
    </w:p>
    <w:p w:rsidR="000D6F73" w:rsidRPr="00015503" w:rsidRDefault="00015503">
      <w:pPr>
        <w:rPr>
          <w:rFonts w:ascii="Times New Roman" w:hAnsi="Times New Roman" w:cs="Times New Roman"/>
        </w:rPr>
      </w:pPr>
      <w:r w:rsidRPr="00015503">
        <w:rPr>
          <w:rFonts w:ascii="Times New Roman" w:hAnsi="Times New Roman" w:cs="Times New Roman"/>
        </w:rPr>
        <w:drawing>
          <wp:inline distT="0" distB="0" distL="0" distR="0" wp14:anchorId="2AFD4A03" wp14:editId="3715893C">
            <wp:extent cx="5943600" cy="4486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86275"/>
                    </a:xfrm>
                    <a:prstGeom prst="rect">
                      <a:avLst/>
                    </a:prstGeom>
                  </pic:spPr>
                </pic:pic>
              </a:graphicData>
            </a:graphic>
          </wp:inline>
        </w:drawing>
      </w:r>
    </w:p>
    <w:p w:rsidR="000D6F73" w:rsidRPr="00015503" w:rsidRDefault="008D703C">
      <w:pPr>
        <w:pStyle w:val="Heading2"/>
        <w:rPr>
          <w:rFonts w:ascii="Times New Roman" w:hAnsi="Times New Roman" w:cs="Times New Roman"/>
        </w:rPr>
      </w:pPr>
      <w:r w:rsidRPr="00015503">
        <w:rPr>
          <w:rFonts w:ascii="Times New Roman" w:hAnsi="Times New Roman" w:cs="Times New Roman"/>
        </w:rPr>
        <w:lastRenderedPageBreak/>
        <w:t>Important feature distributions</w:t>
      </w:r>
    </w:p>
    <w:p w:rsidR="000D6F73" w:rsidRPr="00015503" w:rsidRDefault="00015503">
      <w:pPr>
        <w:rPr>
          <w:rFonts w:ascii="Times New Roman" w:hAnsi="Times New Roman" w:cs="Times New Roman"/>
        </w:rPr>
      </w:pPr>
      <w:r w:rsidRPr="00015503">
        <w:rPr>
          <w:rFonts w:ascii="Times New Roman" w:hAnsi="Times New Roman" w:cs="Times New Roman"/>
          <w:i/>
          <w:color w:val="646464"/>
        </w:rPr>
        <w:drawing>
          <wp:inline distT="0" distB="0" distL="0" distR="0" wp14:anchorId="23E88401" wp14:editId="70476150">
            <wp:extent cx="5943600" cy="31578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57855"/>
                    </a:xfrm>
                    <a:prstGeom prst="rect">
                      <a:avLst/>
                    </a:prstGeom>
                  </pic:spPr>
                </pic:pic>
              </a:graphicData>
            </a:graphic>
          </wp:inline>
        </w:drawing>
      </w:r>
      <w:r w:rsidRPr="00015503">
        <w:rPr>
          <w:rFonts w:ascii="Times New Roman" w:hAnsi="Times New Roman" w:cs="Times New Roman"/>
          <w:i/>
          <w:color w:val="646464"/>
        </w:rPr>
        <w:t xml:space="preserve"> </w:t>
      </w:r>
    </w:p>
    <w:p w:rsidR="000D6F73" w:rsidRDefault="008D703C">
      <w:pPr>
        <w:pStyle w:val="Heading2"/>
        <w:rPr>
          <w:rFonts w:ascii="Times New Roman" w:hAnsi="Times New Roman" w:cs="Times New Roman"/>
        </w:rPr>
      </w:pPr>
      <w:r w:rsidRPr="00015503">
        <w:rPr>
          <w:rFonts w:ascii="Times New Roman" w:hAnsi="Times New Roman" w:cs="Times New Roman"/>
        </w:rPr>
        <w:t>Other EDA visualization</w:t>
      </w:r>
    </w:p>
    <w:p w:rsidR="00015503" w:rsidRPr="00015503" w:rsidRDefault="00015503" w:rsidP="00015503">
      <w:r w:rsidRPr="00015503">
        <w:drawing>
          <wp:inline distT="0" distB="0" distL="0" distR="0" wp14:anchorId="4B2E1193" wp14:editId="3560F2D0">
            <wp:extent cx="5943600" cy="31578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57855"/>
                    </a:xfrm>
                    <a:prstGeom prst="rect">
                      <a:avLst/>
                    </a:prstGeom>
                  </pic:spPr>
                </pic:pic>
              </a:graphicData>
            </a:graphic>
          </wp:inline>
        </w:drawing>
      </w:r>
    </w:p>
    <w:p w:rsidR="009E482A" w:rsidRPr="009E482A" w:rsidRDefault="009E482A" w:rsidP="009E482A"/>
    <w:p w:rsidR="009E482A" w:rsidRDefault="009E482A">
      <w:pPr>
        <w:pStyle w:val="Heading1"/>
        <w:rPr>
          <w:rFonts w:ascii="Times New Roman" w:hAnsi="Times New Roman" w:cs="Times New Roman"/>
        </w:rPr>
      </w:pPr>
    </w:p>
    <w:p w:rsidR="009E482A" w:rsidRDefault="009E482A">
      <w:pPr>
        <w:pStyle w:val="Heading1"/>
        <w:rPr>
          <w:rFonts w:ascii="Times New Roman" w:hAnsi="Times New Roman" w:cs="Times New Roman"/>
        </w:rPr>
      </w:pPr>
    </w:p>
    <w:p w:rsidR="000D6F73" w:rsidRDefault="009E482A">
      <w:pPr>
        <w:pStyle w:val="Heading1"/>
        <w:rPr>
          <w:rFonts w:ascii="Times New Roman" w:hAnsi="Times New Roman" w:cs="Times New Roman"/>
        </w:rPr>
      </w:pPr>
      <w:r>
        <w:rPr>
          <w:rFonts w:ascii="Times New Roman" w:hAnsi="Times New Roman" w:cs="Times New Roman"/>
        </w:rPr>
        <w:t>3</w:t>
      </w:r>
      <w:r w:rsidR="008D703C" w:rsidRPr="00015503">
        <w:rPr>
          <w:rFonts w:ascii="Times New Roman" w:hAnsi="Times New Roman" w:cs="Times New Roman"/>
        </w:rPr>
        <w:t>. Model Training</w:t>
      </w:r>
    </w:p>
    <w:p w:rsidR="006C27B7" w:rsidRPr="006C27B7" w:rsidRDefault="006C27B7" w:rsidP="006C27B7"/>
    <w:p w:rsidR="009E482A" w:rsidRPr="009E482A" w:rsidRDefault="009E482A" w:rsidP="009E482A">
      <w:r w:rsidRPr="009E482A">
        <w:drawing>
          <wp:inline distT="0" distB="0" distL="0" distR="0" wp14:anchorId="3D8426D6" wp14:editId="7C005D82">
            <wp:extent cx="5943600" cy="2477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77770"/>
                    </a:xfrm>
                    <a:prstGeom prst="rect">
                      <a:avLst/>
                    </a:prstGeom>
                  </pic:spPr>
                </pic:pic>
              </a:graphicData>
            </a:graphic>
          </wp:inline>
        </w:drawing>
      </w:r>
    </w:p>
    <w:p w:rsidR="009E482A" w:rsidRPr="009E482A" w:rsidRDefault="009E482A" w:rsidP="009E482A"/>
    <w:p w:rsidR="000D6F73" w:rsidRPr="00015503" w:rsidRDefault="008D703C">
      <w:pPr>
        <w:pStyle w:val="Heading1"/>
        <w:rPr>
          <w:rFonts w:ascii="Times New Roman" w:hAnsi="Times New Roman" w:cs="Times New Roman"/>
        </w:rPr>
      </w:pPr>
      <w:r w:rsidRPr="00015503">
        <w:rPr>
          <w:rFonts w:ascii="Times New Roman" w:hAnsi="Times New Roman" w:cs="Times New Roman"/>
        </w:rPr>
        <w:t>5. Evaluation Results</w:t>
      </w:r>
    </w:p>
    <w:p w:rsidR="009E482A" w:rsidRPr="009E482A" w:rsidRDefault="009E482A" w:rsidP="009E482A">
      <w:pPr>
        <w:rPr>
          <w:rFonts w:ascii="Times New Roman" w:hAnsi="Times New Roman" w:cs="Times New Roman"/>
        </w:rPr>
      </w:pPr>
      <w:r w:rsidRPr="009E482A">
        <w:rPr>
          <w:rFonts w:ascii="Times New Roman" w:hAnsi="Times New Roman" w:cs="Times New Roman"/>
        </w:rPr>
        <w:t>Best model based on F1-score: Logistic Regression</w:t>
      </w:r>
    </w:p>
    <w:p w:rsidR="009E482A" w:rsidRPr="009E482A" w:rsidRDefault="009E482A" w:rsidP="009E482A">
      <w:pPr>
        <w:rPr>
          <w:rFonts w:ascii="Times New Roman" w:hAnsi="Times New Roman" w:cs="Times New Roman"/>
        </w:rPr>
      </w:pPr>
    </w:p>
    <w:p w:rsidR="009E482A" w:rsidRPr="009E482A" w:rsidRDefault="009E482A" w:rsidP="009E482A">
      <w:pPr>
        <w:rPr>
          <w:rFonts w:ascii="Times New Roman" w:hAnsi="Times New Roman" w:cs="Times New Roman"/>
        </w:rPr>
      </w:pPr>
      <w:r w:rsidRPr="009E482A">
        <w:rPr>
          <w:rFonts w:ascii="Times New Roman" w:hAnsi="Times New Roman" w:cs="Times New Roman"/>
        </w:rPr>
        <w:t>Detailed classification report:</w:t>
      </w:r>
    </w:p>
    <w:p w:rsidR="009E482A" w:rsidRPr="009E482A" w:rsidRDefault="009E482A" w:rsidP="009E482A">
      <w:pPr>
        <w:rPr>
          <w:rFonts w:ascii="Times New Roman" w:hAnsi="Times New Roman" w:cs="Times New Roman"/>
        </w:rPr>
      </w:pPr>
      <w:r w:rsidRPr="009E482A">
        <w:rPr>
          <w:rFonts w:ascii="Times New Roman" w:hAnsi="Times New Roman" w:cs="Times New Roman"/>
        </w:rPr>
        <w:t xml:space="preserve">              precision    recall  f1-score   support</w:t>
      </w:r>
    </w:p>
    <w:p w:rsidR="009E482A" w:rsidRPr="009E482A" w:rsidRDefault="009E482A" w:rsidP="009E482A">
      <w:pPr>
        <w:rPr>
          <w:rFonts w:ascii="Times New Roman" w:hAnsi="Times New Roman" w:cs="Times New Roman"/>
        </w:rPr>
      </w:pPr>
    </w:p>
    <w:p w:rsidR="009E482A" w:rsidRPr="009E482A" w:rsidRDefault="009E482A" w:rsidP="009E482A">
      <w:pPr>
        <w:rPr>
          <w:rFonts w:ascii="Times New Roman" w:hAnsi="Times New Roman" w:cs="Times New Roman"/>
        </w:rPr>
      </w:pPr>
      <w:r w:rsidRPr="009E482A">
        <w:rPr>
          <w:rFonts w:ascii="Times New Roman" w:hAnsi="Times New Roman" w:cs="Times New Roman"/>
        </w:rPr>
        <w:t xml:space="preserve">      Stayed       0.85      0.89      0.87      1035</w:t>
      </w:r>
    </w:p>
    <w:p w:rsidR="009E482A" w:rsidRPr="009E482A" w:rsidRDefault="009E482A" w:rsidP="009E482A">
      <w:pPr>
        <w:rPr>
          <w:rFonts w:ascii="Times New Roman" w:hAnsi="Times New Roman" w:cs="Times New Roman"/>
        </w:rPr>
      </w:pPr>
      <w:r w:rsidRPr="009E482A">
        <w:rPr>
          <w:rFonts w:ascii="Times New Roman" w:hAnsi="Times New Roman" w:cs="Times New Roman"/>
        </w:rPr>
        <w:t xml:space="preserve">        Left       0.66      0.56      0.60       374</w:t>
      </w:r>
    </w:p>
    <w:p w:rsidR="009E482A" w:rsidRPr="009E482A" w:rsidRDefault="009E482A" w:rsidP="009E482A">
      <w:pPr>
        <w:rPr>
          <w:rFonts w:ascii="Times New Roman" w:hAnsi="Times New Roman" w:cs="Times New Roman"/>
        </w:rPr>
      </w:pPr>
    </w:p>
    <w:p w:rsidR="009E482A" w:rsidRPr="009E482A" w:rsidRDefault="009E482A" w:rsidP="009E482A">
      <w:pPr>
        <w:rPr>
          <w:rFonts w:ascii="Times New Roman" w:hAnsi="Times New Roman" w:cs="Times New Roman"/>
        </w:rPr>
      </w:pPr>
      <w:r w:rsidRPr="009E482A">
        <w:rPr>
          <w:rFonts w:ascii="Times New Roman" w:hAnsi="Times New Roman" w:cs="Times New Roman"/>
        </w:rPr>
        <w:t xml:space="preserve">    accuracy                           0.81      1409</w:t>
      </w:r>
    </w:p>
    <w:p w:rsidR="009E482A" w:rsidRPr="009E482A" w:rsidRDefault="009E482A" w:rsidP="009E482A">
      <w:pPr>
        <w:rPr>
          <w:rFonts w:ascii="Times New Roman" w:hAnsi="Times New Roman" w:cs="Times New Roman"/>
        </w:rPr>
      </w:pPr>
      <w:r w:rsidRPr="009E482A">
        <w:rPr>
          <w:rFonts w:ascii="Times New Roman" w:hAnsi="Times New Roman" w:cs="Times New Roman"/>
        </w:rPr>
        <w:t xml:space="preserve">   macro avg       0.75      0.73      0.74      1409</w:t>
      </w:r>
    </w:p>
    <w:p w:rsidR="009E482A" w:rsidRPr="00015503" w:rsidRDefault="009E482A" w:rsidP="009E482A">
      <w:pPr>
        <w:rPr>
          <w:rFonts w:ascii="Times New Roman" w:hAnsi="Times New Roman" w:cs="Times New Roman"/>
        </w:rPr>
      </w:pPr>
      <w:r w:rsidRPr="009E482A">
        <w:rPr>
          <w:rFonts w:ascii="Times New Roman" w:hAnsi="Times New Roman" w:cs="Times New Roman"/>
        </w:rPr>
        <w:t>weighted avg       0.80      0.81      0.80      1409</w:t>
      </w:r>
    </w:p>
    <w:p w:rsidR="009E482A" w:rsidRDefault="009E482A">
      <w:pPr>
        <w:pStyle w:val="Heading2"/>
        <w:rPr>
          <w:rFonts w:ascii="Times New Roman" w:hAnsi="Times New Roman" w:cs="Times New Roman"/>
        </w:rPr>
      </w:pPr>
    </w:p>
    <w:p w:rsidR="000D6F73" w:rsidRDefault="008D703C">
      <w:pPr>
        <w:pStyle w:val="Heading2"/>
        <w:rPr>
          <w:rFonts w:ascii="Times New Roman" w:hAnsi="Times New Roman" w:cs="Times New Roman"/>
        </w:rPr>
      </w:pPr>
      <w:r w:rsidRPr="00015503">
        <w:rPr>
          <w:rFonts w:ascii="Times New Roman" w:hAnsi="Times New Roman" w:cs="Times New Roman"/>
        </w:rPr>
        <w:t>5.1 Confusion Matrix</w:t>
      </w:r>
    </w:p>
    <w:p w:rsidR="009E482A" w:rsidRPr="009E482A" w:rsidRDefault="009E482A" w:rsidP="009E482A">
      <w:r w:rsidRPr="009E482A">
        <w:drawing>
          <wp:inline distT="0" distB="0" distL="0" distR="0" wp14:anchorId="40D3EAEB" wp14:editId="6C741FA3">
            <wp:extent cx="5943600" cy="3527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27425"/>
                    </a:xfrm>
                    <a:prstGeom prst="rect">
                      <a:avLst/>
                    </a:prstGeom>
                  </pic:spPr>
                </pic:pic>
              </a:graphicData>
            </a:graphic>
          </wp:inline>
        </w:drawing>
      </w:r>
    </w:p>
    <w:p w:rsidR="000D6F73" w:rsidRPr="00015503" w:rsidRDefault="000D6F73">
      <w:pPr>
        <w:rPr>
          <w:rFonts w:ascii="Times New Roman" w:hAnsi="Times New Roman" w:cs="Times New Roman"/>
        </w:rPr>
      </w:pPr>
    </w:p>
    <w:p w:rsidR="000D6F73" w:rsidRDefault="008D703C">
      <w:pPr>
        <w:pStyle w:val="Heading1"/>
        <w:rPr>
          <w:rFonts w:ascii="Times New Roman" w:hAnsi="Times New Roman" w:cs="Times New Roman"/>
        </w:rPr>
      </w:pPr>
      <w:r w:rsidRPr="00015503">
        <w:rPr>
          <w:rFonts w:ascii="Times New Roman" w:hAnsi="Times New Roman" w:cs="Times New Roman"/>
        </w:rPr>
        <w:t>6. Overfitting vs Underfitting</w:t>
      </w:r>
    </w:p>
    <w:p w:rsidR="009E482A" w:rsidRPr="006C27B7" w:rsidRDefault="009E482A" w:rsidP="009E482A">
      <w:pPr>
        <w:rPr>
          <w:rFonts w:ascii="Times New Roman" w:hAnsi="Times New Roman" w:cs="Times New Roman"/>
        </w:rPr>
      </w:pPr>
      <w:r w:rsidRPr="006C27B7">
        <w:rPr>
          <w:rFonts w:ascii="Times New Roman" w:hAnsi="Times New Roman" w:cs="Times New Roman"/>
        </w:rPr>
        <w:t>Logistic Regression</w:t>
      </w:r>
    </w:p>
    <w:p w:rsidR="009E482A" w:rsidRPr="006C27B7" w:rsidRDefault="009E482A" w:rsidP="009E482A">
      <w:pPr>
        <w:rPr>
          <w:rFonts w:ascii="Times New Roman" w:hAnsi="Times New Roman" w:cs="Times New Roman"/>
        </w:rPr>
      </w:pPr>
      <w:r w:rsidRPr="006C27B7">
        <w:rPr>
          <w:rFonts w:ascii="Times New Roman" w:hAnsi="Times New Roman" w:cs="Times New Roman"/>
        </w:rPr>
        <w:t>Training Accuracy: 0.8060</w:t>
      </w:r>
    </w:p>
    <w:p w:rsidR="009E482A" w:rsidRPr="006C27B7" w:rsidRDefault="009E482A" w:rsidP="009E482A">
      <w:pPr>
        <w:rPr>
          <w:rFonts w:ascii="Times New Roman" w:hAnsi="Times New Roman" w:cs="Times New Roman"/>
        </w:rPr>
      </w:pPr>
      <w:r w:rsidRPr="006C27B7">
        <w:rPr>
          <w:rFonts w:ascii="Times New Roman" w:hAnsi="Times New Roman" w:cs="Times New Roman"/>
        </w:rPr>
        <w:t>Testing Accuracy:  0.8055</w:t>
      </w:r>
    </w:p>
    <w:p w:rsidR="009E482A" w:rsidRPr="006C27B7" w:rsidRDefault="009E482A" w:rsidP="009E482A">
      <w:pPr>
        <w:rPr>
          <w:rFonts w:ascii="Times New Roman" w:hAnsi="Times New Roman" w:cs="Times New Roman"/>
        </w:rPr>
      </w:pPr>
      <w:r w:rsidRPr="006C27B7">
        <w:rPr>
          <w:rFonts w:ascii="Times New Roman" w:hAnsi="Times New Roman" w:cs="Times New Roman"/>
        </w:rPr>
        <w:t>Accuracy Gap:      0.0005</w:t>
      </w:r>
    </w:p>
    <w:p w:rsidR="009E482A" w:rsidRPr="006C27B7" w:rsidRDefault="009E482A" w:rsidP="009E482A">
      <w:pPr>
        <w:rPr>
          <w:rFonts w:ascii="Times New Roman" w:hAnsi="Times New Roman" w:cs="Times New Roman"/>
        </w:rPr>
      </w:pPr>
    </w:p>
    <w:p w:rsidR="009E482A" w:rsidRPr="006C27B7" w:rsidRDefault="009E482A" w:rsidP="009E482A">
      <w:pPr>
        <w:rPr>
          <w:rFonts w:ascii="Times New Roman" w:hAnsi="Times New Roman" w:cs="Times New Roman"/>
        </w:rPr>
      </w:pPr>
      <w:r w:rsidRPr="006C27B7">
        <w:rPr>
          <w:rFonts w:ascii="Times New Roman" w:hAnsi="Times New Roman" w:cs="Times New Roman"/>
        </w:rPr>
        <w:t>KNN</w:t>
      </w:r>
      <w:bookmarkStart w:id="0" w:name="_GoBack"/>
      <w:bookmarkEnd w:id="0"/>
    </w:p>
    <w:p w:rsidR="009E482A" w:rsidRPr="006C27B7" w:rsidRDefault="009E482A" w:rsidP="009E482A">
      <w:pPr>
        <w:rPr>
          <w:rFonts w:ascii="Times New Roman" w:hAnsi="Times New Roman" w:cs="Times New Roman"/>
        </w:rPr>
      </w:pPr>
      <w:r w:rsidRPr="006C27B7">
        <w:rPr>
          <w:rFonts w:ascii="Times New Roman" w:hAnsi="Times New Roman" w:cs="Times New Roman"/>
        </w:rPr>
        <w:t>Training Accuracy: 0.8372</w:t>
      </w:r>
    </w:p>
    <w:p w:rsidR="009E482A" w:rsidRPr="006C27B7" w:rsidRDefault="009E482A" w:rsidP="009E482A">
      <w:pPr>
        <w:rPr>
          <w:rFonts w:ascii="Times New Roman" w:hAnsi="Times New Roman" w:cs="Times New Roman"/>
        </w:rPr>
      </w:pPr>
      <w:r w:rsidRPr="006C27B7">
        <w:rPr>
          <w:rFonts w:ascii="Times New Roman" w:hAnsi="Times New Roman" w:cs="Times New Roman"/>
        </w:rPr>
        <w:t>Testing Accuracy:  0.7637</w:t>
      </w:r>
    </w:p>
    <w:p w:rsidR="009E482A" w:rsidRPr="006C27B7" w:rsidRDefault="009E482A" w:rsidP="009E482A">
      <w:pPr>
        <w:rPr>
          <w:rFonts w:ascii="Times New Roman" w:hAnsi="Times New Roman" w:cs="Times New Roman"/>
        </w:rPr>
      </w:pPr>
      <w:r w:rsidRPr="006C27B7">
        <w:rPr>
          <w:rFonts w:ascii="Times New Roman" w:hAnsi="Times New Roman" w:cs="Times New Roman"/>
        </w:rPr>
        <w:t>Accuracy Gap:      0.0736</w:t>
      </w:r>
    </w:p>
    <w:p w:rsidR="000D6F73" w:rsidRDefault="008D703C">
      <w:pPr>
        <w:pStyle w:val="Heading1"/>
        <w:rPr>
          <w:rFonts w:ascii="Times New Roman" w:hAnsi="Times New Roman" w:cs="Times New Roman"/>
        </w:rPr>
      </w:pPr>
      <w:r w:rsidRPr="00015503">
        <w:rPr>
          <w:rFonts w:ascii="Times New Roman" w:hAnsi="Times New Roman" w:cs="Times New Roman"/>
        </w:rPr>
        <w:t>8. Conclusion</w:t>
      </w:r>
    </w:p>
    <w:p w:rsidR="009E482A" w:rsidRPr="009E482A" w:rsidRDefault="009E482A" w:rsidP="009E482A">
      <w:pPr>
        <w:rPr>
          <w:rFonts w:ascii="Times New Roman" w:hAnsi="Times New Roman" w:cs="Times New Roman"/>
        </w:rPr>
      </w:pPr>
      <w:r w:rsidRPr="009E482A">
        <w:rPr>
          <w:rFonts w:ascii="Times New Roman" w:hAnsi="Times New Roman" w:cs="Times New Roman"/>
        </w:rPr>
        <w:t xml:space="preserve">The End-to-End Customer Churn Prediction System was developed to predict whether a customer is likely to leave a service using historical customer data. The project involved exploratory data analysis, data preprocessing, handling missing values, encoding categorical variables, scaling numerical features, and training Logistic Regression and K-Nearest Neighbors (KNN) classification models. The models </w:t>
      </w:r>
      <w:r w:rsidRPr="009E482A">
        <w:rPr>
          <w:rFonts w:ascii="Times New Roman" w:hAnsi="Times New Roman" w:cs="Times New Roman"/>
        </w:rPr>
        <w:lastRenderedPageBreak/>
        <w:t>were evaluated using accuracy, precision, recall, F1-score, and confusion matrices to compare their performance. Training and testing accuracy were also considered to assess generalization and identify possible overfitting or underfitting. Overall, this project demonstrates the practical application of machine learning in customer churn prediction and provides a foundation for helping businesses identify customers who may be at risk of leaving. The final model selection depends on the actual evaluation results.</w:t>
      </w:r>
    </w:p>
    <w:p w:rsidR="000D6F73" w:rsidRPr="00015503" w:rsidRDefault="008D703C">
      <w:pPr>
        <w:pStyle w:val="Heading1"/>
        <w:rPr>
          <w:rFonts w:ascii="Times New Roman" w:hAnsi="Times New Roman" w:cs="Times New Roman"/>
        </w:rPr>
      </w:pPr>
      <w:r w:rsidRPr="00015503">
        <w:rPr>
          <w:rFonts w:ascii="Times New Roman" w:hAnsi="Times New Roman" w:cs="Times New Roman"/>
        </w:rPr>
        <w:t>Portfolio Sum</w:t>
      </w:r>
      <w:r w:rsidRPr="00015503">
        <w:rPr>
          <w:rFonts w:ascii="Times New Roman" w:hAnsi="Times New Roman" w:cs="Times New Roman"/>
        </w:rPr>
        <w:t>mary</w:t>
      </w:r>
    </w:p>
    <w:p w:rsidR="000D6F73" w:rsidRPr="00015503" w:rsidRDefault="008D703C">
      <w:pPr>
        <w:rPr>
          <w:rFonts w:ascii="Times New Roman" w:hAnsi="Times New Roman" w:cs="Times New Roman"/>
        </w:rPr>
      </w:pPr>
      <w:r w:rsidRPr="00015503">
        <w:rPr>
          <w:rFonts w:ascii="Times New Roman" w:hAnsi="Times New Roman" w:cs="Times New Roman"/>
        </w:rPr>
        <w:t>Built a complete churn prediction ML pipeline with preprocessing, classification models, and evaluation.</w:t>
      </w:r>
    </w:p>
    <w:p w:rsidR="000D6F73" w:rsidRPr="00015503" w:rsidRDefault="008D703C">
      <w:pPr>
        <w:pStyle w:val="Heading1"/>
        <w:rPr>
          <w:rFonts w:ascii="Times New Roman" w:hAnsi="Times New Roman" w:cs="Times New Roman"/>
        </w:rPr>
      </w:pPr>
      <w:r w:rsidRPr="00015503">
        <w:rPr>
          <w:rFonts w:ascii="Times New Roman" w:hAnsi="Times New Roman" w:cs="Times New Roman"/>
        </w:rPr>
        <w:t>References / Dataset Source</w:t>
      </w:r>
    </w:p>
    <w:p w:rsidR="000D6F73" w:rsidRPr="00015503" w:rsidRDefault="009E482A">
      <w:pPr>
        <w:rPr>
          <w:rFonts w:ascii="Times New Roman" w:hAnsi="Times New Roman" w:cs="Times New Roman"/>
        </w:rPr>
      </w:pPr>
      <w:r w:rsidRPr="009E482A">
        <w:rPr>
          <w:rFonts w:ascii="Times New Roman" w:hAnsi="Times New Roman" w:cs="Times New Roman"/>
        </w:rPr>
        <w:t>http://localhost:8501/</w:t>
      </w:r>
    </w:p>
    <w:sectPr w:rsidR="000D6F73" w:rsidRPr="00015503" w:rsidSect="00034616">
      <w:footerReference w:type="default" r:id="rId14"/>
      <w:pgSz w:w="12240" w:h="15840"/>
      <w:pgMar w:top="1224" w:right="1440" w:bottom="122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703C" w:rsidRDefault="008D703C">
      <w:pPr>
        <w:spacing w:after="0" w:line="240" w:lineRule="auto"/>
      </w:pPr>
      <w:r>
        <w:separator/>
      </w:r>
    </w:p>
  </w:endnote>
  <w:endnote w:type="continuationSeparator" w:id="0">
    <w:p w:rsidR="008D703C" w:rsidRDefault="008D7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6F73" w:rsidRDefault="008D703C">
    <w:pPr>
      <w:pStyle w:val="Footer"/>
      <w:jc w:val="center"/>
    </w:pPr>
    <w:r>
      <w:t xml:space="preserve">End-to-End Customer Churn Prediction System  |  Page </w:t>
    </w:r>
    <w:r>
      <w:fldChar w:fldCharType="begin"/>
    </w:r>
    <w:r>
      <w:instrText>PAGE</w:instrText>
    </w:r>
    <w:r w:rsidR="00015503">
      <w:fldChar w:fldCharType="separate"/>
    </w:r>
    <w:r w:rsidR="006C27B7">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703C" w:rsidRDefault="008D703C">
      <w:pPr>
        <w:spacing w:after="0" w:line="240" w:lineRule="auto"/>
      </w:pPr>
      <w:r>
        <w:separator/>
      </w:r>
    </w:p>
  </w:footnote>
  <w:footnote w:type="continuationSeparator" w:id="0">
    <w:p w:rsidR="008D703C" w:rsidRDefault="008D70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5503"/>
    <w:rsid w:val="00034616"/>
    <w:rsid w:val="0006063C"/>
    <w:rsid w:val="000D6F73"/>
    <w:rsid w:val="0015074B"/>
    <w:rsid w:val="0029639D"/>
    <w:rsid w:val="00326F90"/>
    <w:rsid w:val="006C27B7"/>
    <w:rsid w:val="008D703C"/>
    <w:rsid w:val="009E48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BB8FCF0-7B10-4F76-83D1-D7DD5ACF9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015503"/>
    <w:rPr>
      <w:color w:val="0000FF"/>
      <w:u w:val="single"/>
    </w:rPr>
  </w:style>
  <w:style w:type="paragraph" w:styleId="NormalWeb">
    <w:name w:val="Normal (Web)"/>
    <w:basedOn w:val="Normal"/>
    <w:uiPriority w:val="99"/>
    <w:semiHidden/>
    <w:unhideWhenUsed/>
    <w:rsid w:val="009E48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790809">
      <w:bodyDiv w:val="1"/>
      <w:marLeft w:val="0"/>
      <w:marRight w:val="0"/>
      <w:marTop w:val="0"/>
      <w:marBottom w:val="0"/>
      <w:divBdr>
        <w:top w:val="none" w:sz="0" w:space="0" w:color="auto"/>
        <w:left w:val="none" w:sz="0" w:space="0" w:color="auto"/>
        <w:bottom w:val="none" w:sz="0" w:space="0" w:color="auto"/>
        <w:right w:val="none" w:sz="0" w:space="0" w:color="auto"/>
      </w:divBdr>
    </w:div>
    <w:div w:id="604115037">
      <w:bodyDiv w:val="1"/>
      <w:marLeft w:val="0"/>
      <w:marRight w:val="0"/>
      <w:marTop w:val="0"/>
      <w:marBottom w:val="0"/>
      <w:divBdr>
        <w:top w:val="none" w:sz="0" w:space="0" w:color="auto"/>
        <w:left w:val="none" w:sz="0" w:space="0" w:color="auto"/>
        <w:bottom w:val="none" w:sz="0" w:space="0" w:color="auto"/>
        <w:right w:val="none" w:sz="0" w:space="0" w:color="auto"/>
      </w:divBdr>
    </w:div>
    <w:div w:id="1572275509">
      <w:bodyDiv w:val="1"/>
      <w:marLeft w:val="0"/>
      <w:marRight w:val="0"/>
      <w:marTop w:val="0"/>
      <w:marBottom w:val="0"/>
      <w:divBdr>
        <w:top w:val="none" w:sz="0" w:space="0" w:color="auto"/>
        <w:left w:val="none" w:sz="0" w:space="0" w:color="auto"/>
        <w:bottom w:val="none" w:sz="0" w:space="0" w:color="auto"/>
        <w:right w:val="none" w:sz="0" w:space="0" w:color="auto"/>
      </w:divBdr>
    </w:div>
    <w:div w:id="1989087833">
      <w:bodyDiv w:val="1"/>
      <w:marLeft w:val="0"/>
      <w:marRight w:val="0"/>
      <w:marTop w:val="0"/>
      <w:marBottom w:val="0"/>
      <w:divBdr>
        <w:top w:val="none" w:sz="0" w:space="0" w:color="auto"/>
        <w:left w:val="none" w:sz="0" w:space="0" w:color="auto"/>
        <w:bottom w:val="none" w:sz="0" w:space="0" w:color="auto"/>
        <w:right w:val="none" w:sz="0" w:space="0" w:color="auto"/>
      </w:divBdr>
    </w:div>
    <w:div w:id="19992684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blastchar/telco-customer-churn?utm_source=chatgpt.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653BA9-DAE3-4897-B5AC-826972273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cp:lastPrinted>2026-10-22T11:45:00Z</cp:lastPrinted>
  <dcterms:created xsi:type="dcterms:W3CDTF">2026-10-22T11:49:00Z</dcterms:created>
  <dcterms:modified xsi:type="dcterms:W3CDTF">2026-10-22T11:49:00Z</dcterms:modified>
  <cp:category/>
</cp:coreProperties>
</file>