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3F27" w14:textId="667469C4" w:rsidR="002412CB" w:rsidRDefault="002412CB" w:rsidP="002412CB">
      <w:pPr>
        <w:pStyle w:val="1"/>
        <w:spacing w:before="156"/>
      </w:pPr>
      <w:bookmarkStart w:id="0" w:name="_Toc22720790"/>
      <w:r>
        <w:t>Scale Economies, Product Differentiation, and the Pattern of Trade</w:t>
      </w:r>
      <w:bookmarkEnd w:id="0"/>
    </w:p>
    <w:p w14:paraId="5C8B8C70" w14:textId="21B132AA" w:rsidR="00BC4DFD" w:rsidRDefault="000010D3">
      <w:pPr>
        <w:pStyle w:val="1"/>
        <w:spacing w:before="156"/>
        <w:rPr>
          <w:rFonts w:ascii="Segoe UI" w:hAnsi="Segoe UI" w:cs="Segoe UI"/>
          <w:b w:val="0"/>
          <w:color w:val="auto"/>
          <w:sz w:val="18"/>
          <w:szCs w:val="18"/>
        </w:rPr>
      </w:pPr>
      <w:bookmarkStart w:id="1" w:name="_Toc22720791"/>
      <w:r w:rsidRPr="004240FB">
        <w:rPr>
          <w:rFonts w:ascii="Segoe UI" w:hAnsi="Segoe UI" w:cs="Segoe UI"/>
          <w:b w:val="0"/>
          <w:color w:val="auto"/>
          <w:sz w:val="18"/>
          <w:szCs w:val="18"/>
        </w:rPr>
        <w:t>Krugman,1980</w:t>
      </w:r>
      <w:r w:rsidR="00B77A10" w:rsidRPr="004240FB">
        <w:rPr>
          <w:rFonts w:ascii="Segoe UI" w:hAnsi="Segoe UI" w:cs="Segoe UI"/>
          <w:b w:val="0"/>
          <w:color w:val="auto"/>
          <w:sz w:val="18"/>
          <w:szCs w:val="18"/>
        </w:rPr>
        <w:t>,AER</w:t>
      </w:r>
      <w:bookmarkStart w:id="2" w:name="_Ref526270562"/>
      <w:r w:rsidRPr="004240FB">
        <w:rPr>
          <w:rStyle w:val="af4"/>
          <w:rFonts w:ascii="Segoe UI" w:hAnsi="Segoe UI" w:cs="Segoe UI"/>
          <w:b w:val="0"/>
          <w:color w:val="auto"/>
          <w:sz w:val="18"/>
          <w:szCs w:val="18"/>
        </w:rPr>
        <w:footnoteReference w:id="2"/>
      </w:r>
      <w:bookmarkEnd w:id="1"/>
      <w:bookmarkEnd w:id="2"/>
    </w:p>
    <w:p w14:paraId="5C8B8C71" w14:textId="788F28CB" w:rsidR="00BC4DFD" w:rsidRDefault="000010D3">
      <w:pPr>
        <w:pStyle w:val="2"/>
        <w:numPr>
          <w:ilvl w:val="1"/>
          <w:numId w:val="1"/>
        </w:numPr>
        <w:spacing w:before="312"/>
      </w:pPr>
      <w:bookmarkStart w:id="3" w:name="_Toc22720792"/>
      <w:r>
        <w:rPr>
          <w:rFonts w:hint="eastAsia"/>
        </w:rPr>
        <w:t>I</w:t>
      </w:r>
      <w:r>
        <w:t>ntroduction</w:t>
      </w:r>
      <w:bookmarkEnd w:id="3"/>
    </w:p>
    <w:p w14:paraId="5C8B8C72" w14:textId="77777777" w:rsidR="00BC4DFD" w:rsidRPr="009259D6" w:rsidRDefault="000010D3" w:rsidP="009259D6">
      <w:pPr>
        <w:pStyle w:val="3"/>
        <w:spacing w:before="31"/>
      </w:pPr>
      <w:bookmarkStart w:id="4" w:name="_Toc22720793"/>
      <w:r w:rsidRPr="009259D6">
        <w:t>New phenomena</w:t>
      </w:r>
      <w:bookmarkEnd w:id="4"/>
    </w:p>
    <w:p w14:paraId="5C8B8C73" w14:textId="77777777" w:rsidR="00BC4DFD" w:rsidRDefault="000010D3">
      <w:pPr>
        <w:pStyle w:val="4"/>
        <w:spacing w:before="31"/>
      </w:pPr>
      <w:r>
        <w:t>trade among industrial</w:t>
      </w:r>
      <w:r>
        <w:rPr>
          <w:rFonts w:hint="eastAsia"/>
        </w:rPr>
        <w:t xml:space="preserve"> </w:t>
      </w:r>
      <w:r>
        <w:t>countries</w:t>
      </w:r>
    </w:p>
    <w:p w14:paraId="5C8B8C74" w14:textId="1EA24180" w:rsidR="00BC4DFD" w:rsidRDefault="000010D3">
      <w:pPr>
        <w:pStyle w:val="4"/>
        <w:spacing w:before="31"/>
      </w:pPr>
      <w:r>
        <w:t>two-way exchanges of differentiated products</w:t>
      </w:r>
      <w:r w:rsidR="000B70E7">
        <w:rPr>
          <w:rStyle w:val="af4"/>
        </w:rPr>
        <w:footnoteReference w:id="3"/>
      </w:r>
    </w:p>
    <w:p w14:paraId="5C8B8C75" w14:textId="77777777" w:rsidR="00BC4DFD" w:rsidRPr="009259D6" w:rsidRDefault="000010D3" w:rsidP="009259D6">
      <w:pPr>
        <w:pStyle w:val="3"/>
        <w:spacing w:before="31"/>
      </w:pPr>
      <w:bookmarkStart w:id="5" w:name="_Toc22720794"/>
      <w:r w:rsidRPr="009259D6">
        <w:t xml:space="preserve">Main Elements of the </w:t>
      </w:r>
      <w:r w:rsidRPr="009259D6">
        <w:rPr>
          <w:rFonts w:hint="eastAsia"/>
        </w:rPr>
        <w:t>N</w:t>
      </w:r>
      <w:r w:rsidRPr="009259D6">
        <w:t>ew Framework</w:t>
      </w:r>
      <w:bookmarkEnd w:id="5"/>
    </w:p>
    <w:p w14:paraId="5C8B8C76" w14:textId="77777777" w:rsidR="00BC4DFD" w:rsidRDefault="000010D3">
      <w:pPr>
        <w:pStyle w:val="4"/>
        <w:spacing w:before="31"/>
      </w:pPr>
      <w:r>
        <w:t>economies of scale</w:t>
      </w:r>
      <w:r>
        <w:rPr>
          <w:rStyle w:val="af4"/>
        </w:rPr>
        <w:footnoteReference w:id="4"/>
      </w:r>
    </w:p>
    <w:p w14:paraId="5C8B8C77" w14:textId="5CE8C9EB" w:rsidR="00BC4DFD" w:rsidRDefault="00767AF2">
      <w:pPr>
        <w:pStyle w:val="4"/>
        <w:spacing w:before="31"/>
      </w:pPr>
      <w:r>
        <w:t>Preference of diversity</w:t>
      </w:r>
    </w:p>
    <w:p w14:paraId="5C8B8C78" w14:textId="77777777" w:rsidR="00BC4DFD" w:rsidRDefault="000010D3">
      <w:pPr>
        <w:pStyle w:val="4"/>
        <w:spacing w:before="31"/>
      </w:pPr>
      <w:r>
        <w:t>imperfect competition: Chamberlinian</w:t>
      </w:r>
      <w:r>
        <w:rPr>
          <w:rStyle w:val="af4"/>
        </w:rPr>
        <w:footnoteReference w:id="5"/>
      </w:r>
      <w:r>
        <w:t xml:space="preserve"> monopolistic competition</w:t>
      </w:r>
    </w:p>
    <w:p w14:paraId="5C8B8C79" w14:textId="14BD8F60" w:rsidR="00BC4DFD" w:rsidRDefault="000010D3">
      <w:pPr>
        <w:pStyle w:val="5"/>
      </w:pPr>
      <w:r>
        <w:rPr>
          <w:rFonts w:hint="eastAsia"/>
        </w:rPr>
        <w:t>“垄断性”：每个厂商均能生产与竞争对手有差异的产品，</w:t>
      </w:r>
      <w:r w:rsidR="000B70E7">
        <w:rPr>
          <w:rFonts w:hint="eastAsia"/>
        </w:rPr>
        <w:t>具有一定的市场势力，即</w:t>
      </w:r>
      <w:r>
        <w:rPr>
          <w:rFonts w:hint="eastAsia"/>
        </w:rPr>
        <w:t>只有一部分顾客会由于价格差异购买其他厂商的产品。厂商面临向右下方倾斜的需求曲线。不存在供给曲线。</w:t>
      </w:r>
    </w:p>
    <w:p w14:paraId="5C8B8C7A" w14:textId="1FCF46E5" w:rsidR="00BC4DFD" w:rsidRDefault="000010D3">
      <w:pPr>
        <w:pStyle w:val="5"/>
      </w:pPr>
      <w:r>
        <w:rPr>
          <w:rFonts w:hint="eastAsia"/>
        </w:rPr>
        <w:t>“竞争性”：厂商数量众多，以至于每个单一厂商都不需要考虑自己的定价决策对其他厂商价格的影响，从而不存在</w:t>
      </w:r>
      <w:r w:rsidR="009A151F">
        <w:rPr>
          <w:rFonts w:hint="eastAsia"/>
        </w:rPr>
        <w:t>（</w:t>
      </w:r>
      <w:r>
        <w:rPr>
          <w:rFonts w:hint="eastAsia"/>
        </w:rPr>
        <w:t>寡头市场中</w:t>
      </w:r>
      <w:r w:rsidR="009A151F">
        <w:rPr>
          <w:rFonts w:hint="eastAsia"/>
        </w:rPr>
        <w:t>那样</w:t>
      </w:r>
      <w:r>
        <w:rPr>
          <w:rFonts w:hint="eastAsia"/>
        </w:rPr>
        <w:t>的</w:t>
      </w:r>
      <w:r w:rsidR="009A151F">
        <w:rPr>
          <w:rFonts w:hint="eastAsia"/>
        </w:rPr>
        <w:t>）</w:t>
      </w:r>
      <w:r>
        <w:rPr>
          <w:rFonts w:hint="eastAsia"/>
        </w:rPr>
        <w:t>博弈行为。</w:t>
      </w:r>
    </w:p>
    <w:p w14:paraId="5C8B8C7B" w14:textId="22FC4C46" w:rsidR="00BC4DFD" w:rsidRDefault="000010D3">
      <w:pPr>
        <w:pStyle w:val="5"/>
      </w:pPr>
      <w:r>
        <w:rPr>
          <w:rFonts w:hint="eastAsia"/>
        </w:rPr>
        <w:t>垄断竞争模型在贴近现实方面</w:t>
      </w:r>
      <w:r w:rsidR="00CF3F96">
        <w:rPr>
          <w:rFonts w:hint="eastAsia"/>
        </w:rPr>
        <w:t>其实</w:t>
      </w:r>
      <w:r>
        <w:rPr>
          <w:rFonts w:hint="eastAsia"/>
        </w:rPr>
        <w:t>表现得并不好，其主要优势在于处理上的简单。</w:t>
      </w:r>
    </w:p>
    <w:p w14:paraId="5C8B8C7C" w14:textId="77777777" w:rsidR="00BC4DFD" w:rsidRPr="00B87E62" w:rsidRDefault="000010D3" w:rsidP="00B87E62">
      <w:pPr>
        <w:pStyle w:val="3"/>
        <w:spacing w:before="31"/>
      </w:pPr>
      <w:bookmarkStart w:id="8" w:name="_Toc22720795"/>
      <w:r w:rsidRPr="00B87E62">
        <w:t>Conclusions</w:t>
      </w:r>
      <w:bookmarkEnd w:id="8"/>
    </w:p>
    <w:p w14:paraId="18AD1441" w14:textId="5CC26CB6" w:rsidR="0049117F" w:rsidRDefault="00E66A3F" w:rsidP="00D4285B">
      <w:pPr>
        <w:pStyle w:val="4"/>
        <w:spacing w:before="31"/>
      </w:pPr>
      <w:r>
        <w:t>Trade Pattern</w:t>
      </w:r>
    </w:p>
    <w:p w14:paraId="5C8B8C7D" w14:textId="73622EDF" w:rsidR="00BC4DFD" w:rsidRDefault="00D4285B" w:rsidP="0049117F">
      <w:pPr>
        <w:pStyle w:val="a0"/>
        <w:ind w:firstLine="360"/>
      </w:pPr>
      <w:r>
        <w:t>T</w:t>
      </w:r>
      <w:r w:rsidR="000010D3">
        <w:t xml:space="preserve">rade </w:t>
      </w:r>
      <w:r w:rsidR="00E66A3F">
        <w:t xml:space="preserve">could exists </w:t>
      </w:r>
      <w:r w:rsidR="000010D3">
        <w:t>between</w:t>
      </w:r>
      <w:r w:rsidR="000010D3">
        <w:rPr>
          <w:rFonts w:hint="eastAsia"/>
        </w:rPr>
        <w:t xml:space="preserve"> </w:t>
      </w:r>
      <w:r w:rsidR="000010D3">
        <w:t>countries with identical preference, technology and factor endowments</w:t>
      </w:r>
      <w:r w:rsidR="00E66A3F">
        <w:t>.</w:t>
      </w:r>
    </w:p>
    <w:p w14:paraId="5E86B051" w14:textId="140C9494" w:rsidR="00E66A3F" w:rsidRPr="00E66A3F" w:rsidRDefault="000010D3" w:rsidP="00E66A3F">
      <w:pPr>
        <w:pStyle w:val="4"/>
        <w:spacing w:before="31"/>
      </w:pPr>
      <w:r>
        <w:t>large domestic markets encourage exports</w:t>
      </w:r>
    </w:p>
    <w:p w14:paraId="5C8B8C7F" w14:textId="77777777" w:rsidR="00BC4DFD" w:rsidRPr="009259D6" w:rsidRDefault="000010D3" w:rsidP="009259D6">
      <w:pPr>
        <w:pStyle w:val="3"/>
        <w:spacing w:before="31"/>
      </w:pPr>
      <w:bookmarkStart w:id="9" w:name="_Toc22720796"/>
      <w:r w:rsidRPr="009259D6">
        <w:t>Extensions</w:t>
      </w:r>
      <w:bookmarkEnd w:id="9"/>
    </w:p>
    <w:p w14:paraId="135F21E5" w14:textId="71CA6DBD" w:rsidR="00D4285B" w:rsidRDefault="000010D3">
      <w:pPr>
        <w:pStyle w:val="4"/>
        <w:spacing w:before="31"/>
      </w:pPr>
      <w:r>
        <w:t>effect of transportation costs</w:t>
      </w:r>
      <w:r w:rsidR="005D7374">
        <w:t>-&gt;</w:t>
      </w:r>
      <w:r w:rsidR="00CF67A2">
        <w:rPr>
          <w:rFonts w:hint="eastAsia"/>
        </w:rPr>
        <w:t>N</w:t>
      </w:r>
      <w:r w:rsidR="00CF67A2">
        <w:t xml:space="preserve">ew </w:t>
      </w:r>
      <w:r w:rsidR="00CF67A2" w:rsidRPr="00CF67A2">
        <w:t xml:space="preserve">Economic </w:t>
      </w:r>
      <w:r w:rsidR="00CF67A2">
        <w:rPr>
          <w:rFonts w:hint="eastAsia"/>
        </w:rPr>
        <w:t>G</w:t>
      </w:r>
      <w:r w:rsidR="00CF67A2" w:rsidRPr="00CF67A2">
        <w:t>eography</w:t>
      </w:r>
    </w:p>
    <w:p w14:paraId="5C8B8C80" w14:textId="1B06AAF2" w:rsidR="00BC4DFD" w:rsidRDefault="000010D3" w:rsidP="00D4285B">
      <w:pPr>
        <w:pStyle w:val="a0"/>
        <w:ind w:firstLine="360"/>
      </w:pPr>
      <w:r>
        <w:t>larger domestic market</w:t>
      </w:r>
      <m:oMath>
        <m:r>
          <w:rPr>
            <w:rFonts w:ascii="Cambria Math" w:hAnsi="Cambria Math"/>
          </w:rPr>
          <m:t>⇒</m:t>
        </m:r>
      </m:oMath>
      <w:r>
        <w:t>higher wage rates</w:t>
      </w:r>
      <m:oMath>
        <m:r>
          <w:rPr>
            <w:rFonts w:ascii="Cambria Math" w:hAnsi="Cambria Math"/>
          </w:rPr>
          <m:t>⇒</m:t>
        </m:r>
      </m:oMath>
      <w:r w:rsidR="00CF67A2">
        <w:rPr>
          <w:rFonts w:hint="eastAsia"/>
        </w:rPr>
        <w:t>下一步就是劳动力的集聚</w:t>
      </w:r>
    </w:p>
    <w:p w14:paraId="2C343376" w14:textId="48FB6576" w:rsidR="00D4285B" w:rsidRDefault="000010D3" w:rsidP="00D4285B">
      <w:pPr>
        <w:pStyle w:val="4"/>
        <w:spacing w:before="31"/>
      </w:pPr>
      <w:r>
        <w:t>"home market" effects</w:t>
      </w:r>
    </w:p>
    <w:p w14:paraId="54F131E1" w14:textId="3E827083" w:rsidR="00D4285B" w:rsidRPr="00D4285B" w:rsidRDefault="00D4285B" w:rsidP="00D4285B">
      <w:pPr>
        <w:pStyle w:val="a0"/>
        <w:ind w:firstLine="360"/>
      </w:pPr>
      <w:r>
        <w:t>C</w:t>
      </w:r>
      <w:r w:rsidR="000010D3">
        <w:t>ountries tend to export those goods for</w:t>
      </w:r>
      <w:r w:rsidR="000010D3">
        <w:rPr>
          <w:rFonts w:hint="eastAsia"/>
        </w:rPr>
        <w:t xml:space="preserve"> </w:t>
      </w:r>
      <w:r w:rsidR="000010D3">
        <w:t>which they have relatively large domestic</w:t>
      </w:r>
      <w:r w:rsidR="000010D3">
        <w:rPr>
          <w:rFonts w:hint="eastAsia"/>
        </w:rPr>
        <w:t xml:space="preserve"> </w:t>
      </w:r>
      <w:r w:rsidR="000010D3">
        <w:t>markets.</w:t>
      </w:r>
    </w:p>
    <w:p w14:paraId="5C8B8C82" w14:textId="371FF482" w:rsidR="00BC4DFD" w:rsidRDefault="000010D3">
      <w:pPr>
        <w:pStyle w:val="2"/>
        <w:numPr>
          <w:ilvl w:val="1"/>
          <w:numId w:val="1"/>
        </w:numPr>
        <w:spacing w:before="312"/>
      </w:pPr>
      <w:bookmarkStart w:id="10" w:name="_Toc22720797"/>
      <w:r>
        <w:rPr>
          <w:rFonts w:hint="eastAsia"/>
        </w:rPr>
        <w:lastRenderedPageBreak/>
        <w:t>T</w:t>
      </w:r>
      <w:r>
        <w:t>he Basic Model</w:t>
      </w:r>
      <w:bookmarkEnd w:id="10"/>
    </w:p>
    <w:p w14:paraId="5C8B8C83" w14:textId="0FE679C8" w:rsidR="00BC4DFD" w:rsidRDefault="000010D3">
      <w:pPr>
        <w:pStyle w:val="3"/>
        <w:spacing w:before="31"/>
      </w:pPr>
      <w:bookmarkStart w:id="11" w:name="_Toc22720798"/>
      <w:r>
        <w:rPr>
          <w:rFonts w:hint="eastAsia"/>
        </w:rPr>
        <w:t>A</w:t>
      </w:r>
      <w:r>
        <w:t>ssumption of the Model</w:t>
      </w:r>
      <w:bookmarkEnd w:id="11"/>
    </w:p>
    <w:p w14:paraId="17458B31" w14:textId="69615BBC" w:rsidR="00D03FD5" w:rsidRDefault="00D03FD5">
      <w:pPr>
        <w:pStyle w:val="4"/>
        <w:spacing w:before="31"/>
      </w:pPr>
      <w:r>
        <w:t>Identical Preference</w:t>
      </w:r>
    </w:p>
    <w:p w14:paraId="5C8B8C84" w14:textId="6EC5D6D5" w:rsidR="00BC4DFD" w:rsidRDefault="000010D3" w:rsidP="00D03FD5">
      <w:pPr>
        <w:pStyle w:val="a0"/>
        <w:ind w:firstLine="360"/>
      </w:pPr>
      <w:r>
        <w:t>Everyone has the same utility function.</w:t>
      </w:r>
      <w:r>
        <w:rPr>
          <w:rFonts w:hint="eastAsia"/>
        </w:rPr>
        <w:t xml:space="preserve"> </w:t>
      </w:r>
    </w:p>
    <w:p w14:paraId="48EDED19" w14:textId="2C911126" w:rsidR="00E10BE4" w:rsidRDefault="001B6B68">
      <w:pPr>
        <w:pStyle w:val="4"/>
        <w:spacing w:before="31"/>
      </w:pPr>
      <w:r>
        <w:t>D</w:t>
      </w:r>
      <w:r w:rsidR="00E10BE4">
        <w:t xml:space="preserve">ifferentiated </w:t>
      </w:r>
      <w:r>
        <w:t>P</w:t>
      </w:r>
      <w:r w:rsidR="00E10BE4">
        <w:t>roducts</w:t>
      </w:r>
    </w:p>
    <w:p w14:paraId="5C8B8C85" w14:textId="6D5396BF" w:rsidR="00BC4DFD" w:rsidRDefault="000010D3" w:rsidP="00E10BE4">
      <w:pPr>
        <w:pStyle w:val="a0"/>
        <w:ind w:firstLine="360"/>
      </w:pPr>
      <w:r>
        <w:rPr>
          <w:rFonts w:hint="eastAsia"/>
        </w:rPr>
        <w:t>T</w:t>
      </w:r>
      <w:r>
        <w:t xml:space="preserve">here is only one industry but </w:t>
      </w:r>
      <w:r>
        <w:rPr>
          <w:b/>
          <w:color w:val="FF0000"/>
        </w:rPr>
        <w:t>many</w:t>
      </w:r>
      <w:r>
        <w:rPr>
          <w:rStyle w:val="af4"/>
        </w:rPr>
        <w:footnoteReference w:id="6"/>
      </w:r>
      <w:r>
        <w:t xml:space="preserve"> differentiated products which enter the utility function symmetrically</w:t>
      </w:r>
      <w:r>
        <w:rPr>
          <w:rStyle w:val="af4"/>
        </w:rPr>
        <w:footnoteReference w:id="7"/>
      </w:r>
      <w:r>
        <w:t xml:space="preserve">. </w:t>
      </w:r>
      <w:r w:rsidR="00E10BE4">
        <w:rPr>
          <w:rFonts w:hint="eastAsia"/>
        </w:rPr>
        <w:t>T</w:t>
      </w:r>
      <w:r w:rsidR="00D03FD5">
        <w:t>ypical</w:t>
      </w:r>
      <w:r>
        <w:rPr>
          <w:rFonts w:hint="eastAsia"/>
        </w:rPr>
        <w:t>消费者的效用函数为：</w:t>
      </w:r>
    </w:p>
    <w:tbl>
      <w:tblPr>
        <w:tblStyle w:val="af5"/>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5"/>
        <w:gridCol w:w="6977"/>
        <w:gridCol w:w="664"/>
      </w:tblGrid>
      <w:tr w:rsidR="00BC4DFD" w14:paraId="5C8B8C8A" w14:textId="77777777">
        <w:tc>
          <w:tcPr>
            <w:tcW w:w="665" w:type="dxa"/>
            <w:vAlign w:val="center"/>
          </w:tcPr>
          <w:p w14:paraId="5C8B8C86" w14:textId="77777777" w:rsidR="00BC4DFD" w:rsidRDefault="00BC4DFD">
            <w:pPr>
              <w:pStyle w:val="a0"/>
              <w:widowControl/>
              <w:ind w:firstLineChars="0" w:firstLine="0"/>
              <w:jc w:val="center"/>
            </w:pPr>
          </w:p>
        </w:tc>
        <w:tc>
          <w:tcPr>
            <w:tcW w:w="6977" w:type="dxa"/>
            <w:vAlign w:val="center"/>
          </w:tcPr>
          <w:p w14:paraId="4A92DBF1" w14:textId="77777777" w:rsidR="00D03FD5" w:rsidRPr="00D03FD5" w:rsidRDefault="000010D3">
            <w:pPr>
              <w:pStyle w:val="a0"/>
              <w:widowControl/>
              <w:ind w:firstLineChars="0" w:firstLine="0"/>
              <w:jc w:val="center"/>
            </w:pPr>
            <m:oMathPara>
              <m:oMath>
                <m:r>
                  <w:rPr>
                    <w:rFonts w:ascii="Cambria Math" w:hAnsi="Cambria Math"/>
                  </w:rPr>
                  <m:t>U</m:t>
                </m:r>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θ</m:t>
                        </m:r>
                      </m:sup>
                    </m:sSubSup>
                  </m:e>
                </m:nary>
                <m:r>
                  <w:rPr>
                    <w:rFonts w:ascii="Cambria Math" w:hAnsi="Cambria Math"/>
                  </w:rPr>
                  <m:t>,</m:t>
                </m:r>
                <m:r>
                  <m:rPr>
                    <m:sty m:val="p"/>
                  </m:rPr>
                  <w:rPr>
                    <w:rFonts w:ascii="Cambria Math" w:hAnsi="Cambria Math"/>
                  </w:rPr>
                  <m:t>0&lt;</m:t>
                </m:r>
                <m:r>
                  <w:rPr>
                    <w:rFonts w:ascii="Cambria Math" w:hAnsi="Cambria Math"/>
                  </w:rPr>
                  <m:t>θ</m:t>
                </m:r>
                <m:r>
                  <m:rPr>
                    <m:sty m:val="p"/>
                  </m:rPr>
                  <w:rPr>
                    <w:rFonts w:ascii="Cambria Math" w:hAnsi="Cambria Math"/>
                  </w:rPr>
                  <m:t>&lt;1</m:t>
                </m:r>
              </m:oMath>
            </m:oMathPara>
          </w:p>
          <w:p w14:paraId="5C8B8C88" w14:textId="0F33A021" w:rsidR="00BC4DFD" w:rsidRPr="00D03FD5" w:rsidRDefault="000010D3">
            <w:pPr>
              <w:pStyle w:val="a0"/>
              <w:widowControl/>
              <w:ind w:firstLineChars="0" w:firstLine="0"/>
              <w:jc w:val="center"/>
              <w:rPr>
                <w:bCs/>
              </w:rPr>
            </w:pPr>
            <m:oMathPara>
              <m:oMath>
                <m:r>
                  <m:rPr>
                    <m:sty m:val="p"/>
                  </m:rPr>
                  <w:rPr>
                    <w:rFonts w:ascii="Cambria Math" w:hAnsi="Cambria Math"/>
                  </w:rPr>
                  <m:t xml:space="preserve">s.t. </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r>
                  <w:rPr>
                    <w:rFonts w:ascii="Cambria Math" w:hAnsi="Cambria Math"/>
                  </w:rPr>
                  <m:t>w</m:t>
                </m:r>
              </m:oMath>
            </m:oMathPara>
          </w:p>
        </w:tc>
        <w:tc>
          <w:tcPr>
            <w:tcW w:w="664" w:type="dxa"/>
            <w:vAlign w:val="center"/>
          </w:tcPr>
          <w:p w14:paraId="5C8B8C89" w14:textId="21FC0625" w:rsidR="00BC4DFD" w:rsidRDefault="000010D3">
            <w:pPr>
              <w:pStyle w:val="af8"/>
            </w:pPr>
            <w:r>
              <w:t>(</w:t>
            </w:r>
            <w:r w:rsidR="00D35B74">
              <w:rPr>
                <w:noProof/>
              </w:rPr>
              <w:fldChar w:fldCharType="begin"/>
            </w:r>
            <w:r w:rsidR="00D35B74">
              <w:rPr>
                <w:noProof/>
              </w:rPr>
              <w:instrText xml:space="preserve"> SEQ Equation \* ARABIC \s 1 </w:instrText>
            </w:r>
            <w:r w:rsidR="00D35B74">
              <w:rPr>
                <w:noProof/>
              </w:rPr>
              <w:fldChar w:fldCharType="separate"/>
            </w:r>
            <w:r w:rsidR="00871292">
              <w:rPr>
                <w:noProof/>
              </w:rPr>
              <w:t>1</w:t>
            </w:r>
            <w:r w:rsidR="00D35B74">
              <w:rPr>
                <w:noProof/>
              </w:rPr>
              <w:fldChar w:fldCharType="end"/>
            </w:r>
            <w:r>
              <w:t>)</w:t>
            </w:r>
          </w:p>
        </w:tc>
      </w:tr>
    </w:tbl>
    <w:p w14:paraId="6F5CD685" w14:textId="23A2E8FD" w:rsidR="001B6B68" w:rsidRDefault="00AF152F">
      <w:pPr>
        <w:pStyle w:val="4"/>
        <w:spacing w:before="31"/>
      </w:pPr>
      <w:r>
        <w:rPr>
          <w:rFonts w:hint="eastAsia"/>
        </w:rPr>
        <w:t>P</w:t>
      </w:r>
      <w:r>
        <w:t>roduction Function</w:t>
      </w:r>
    </w:p>
    <w:p w14:paraId="5C8B8C8B" w14:textId="2D08DAF6" w:rsidR="00BC4DFD" w:rsidRDefault="000010D3" w:rsidP="001B6B68">
      <w:pPr>
        <w:pStyle w:val="a0"/>
        <w:ind w:firstLine="360"/>
      </w:pPr>
      <w:r>
        <w:t>There is only one factor of production, labor(</w:t>
      </w:r>
      <m:oMath>
        <m:r>
          <w:rPr>
            <w:rFonts w:ascii="Cambria Math" w:hAnsi="Cambria Math"/>
          </w:rPr>
          <m:t>l</m:t>
        </m:r>
      </m:oMath>
      <w:r>
        <w:t xml:space="preserve">). And all the </w:t>
      </w:r>
      <w:r w:rsidR="001B6B68">
        <w:t>differentiated products</w:t>
      </w:r>
      <w:r>
        <w:t xml:space="preserve"> have the same form of cost function</w:t>
      </w:r>
      <w:r>
        <w:rPr>
          <w:rStyle w:val="af4"/>
        </w:rPr>
        <w:footnoteReference w:id="8"/>
      </w:r>
      <w:r>
        <w:t>.</w:t>
      </w:r>
    </w:p>
    <w:tbl>
      <w:tblPr>
        <w:tblStyle w:val="af5"/>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5"/>
        <w:gridCol w:w="6977"/>
        <w:gridCol w:w="664"/>
      </w:tblGrid>
      <w:tr w:rsidR="00BC4DFD" w14:paraId="5C8B8C90" w14:textId="77777777">
        <w:tc>
          <w:tcPr>
            <w:tcW w:w="665" w:type="dxa"/>
            <w:vAlign w:val="center"/>
          </w:tcPr>
          <w:p w14:paraId="5C8B8C8C" w14:textId="77777777" w:rsidR="00BC4DFD" w:rsidRDefault="00BC4DFD">
            <w:pPr>
              <w:pStyle w:val="a0"/>
              <w:widowControl/>
              <w:ind w:firstLineChars="0" w:firstLine="0"/>
              <w:jc w:val="center"/>
            </w:pPr>
          </w:p>
        </w:tc>
        <w:tc>
          <w:tcPr>
            <w:tcW w:w="6977" w:type="dxa"/>
            <w:vAlign w:val="center"/>
          </w:tcPr>
          <w:p w14:paraId="5C8B8C8E" w14:textId="6A7ECE64" w:rsidR="00BC4DFD" w:rsidRPr="00914DE1" w:rsidRDefault="00213A1C" w:rsidP="00914DE1">
            <w:pPr>
              <w:pStyle w:val="a0"/>
              <w:widowControl/>
              <w:ind w:firstLine="360"/>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&gt;0</m:t>
                    </m:r>
                  </m:e>
                </m:d>
                <m:r>
                  <m:rPr>
                    <m:sty m:val="p"/>
                  </m:rPr>
                  <w:rPr>
                    <w:rFonts w:ascii="Cambria Math" w:hAnsi="Cambria Math"/>
                  </w:rPr>
                  <m:t>, ∀</m:t>
                </m:r>
                <m:r>
                  <w:rPr>
                    <w:rFonts w:ascii="Cambria Math" w:hAnsi="Cambria Math"/>
                  </w:rPr>
                  <m:t>i=1,2,⋯,n.</m:t>
                </m:r>
              </m:oMath>
            </m:oMathPara>
          </w:p>
        </w:tc>
        <w:tc>
          <w:tcPr>
            <w:tcW w:w="664" w:type="dxa"/>
            <w:vAlign w:val="center"/>
          </w:tcPr>
          <w:p w14:paraId="5C8B8C8F" w14:textId="51C7513D" w:rsidR="00BC4DFD" w:rsidRDefault="000010D3">
            <w:pPr>
              <w:pStyle w:val="af8"/>
            </w:pPr>
            <w:r>
              <w:t>(</w:t>
            </w:r>
            <w:r w:rsidR="00D35B74">
              <w:rPr>
                <w:noProof/>
              </w:rPr>
              <w:fldChar w:fldCharType="begin"/>
            </w:r>
            <w:r w:rsidR="00D35B74">
              <w:rPr>
                <w:noProof/>
              </w:rPr>
              <w:instrText xml:space="preserve"> SEQ Equation \* ARABIC \s 1 </w:instrText>
            </w:r>
            <w:r w:rsidR="00D35B74">
              <w:rPr>
                <w:noProof/>
              </w:rPr>
              <w:fldChar w:fldCharType="separate"/>
            </w:r>
            <w:r w:rsidR="00871292">
              <w:rPr>
                <w:noProof/>
              </w:rPr>
              <w:t>2</w:t>
            </w:r>
            <w:r w:rsidR="00D35B74">
              <w:rPr>
                <w:noProof/>
              </w:rPr>
              <w:fldChar w:fldCharType="end"/>
            </w:r>
            <w:r>
              <w:t>)</w:t>
            </w:r>
          </w:p>
        </w:tc>
      </w:tr>
    </w:tbl>
    <w:p w14:paraId="5C8B8C91" w14:textId="005F080C" w:rsidR="00BC4DFD" w:rsidRDefault="00213A1C" w:rsidP="00B732BF">
      <w:pPr>
        <w:pStyle w:val="a0"/>
        <w:ind w:firstLine="360"/>
      </w:pPr>
      <m:oMathPara>
        <m:oMath>
          <m:eqArr>
            <m:eqArrPr>
              <m:ctrlPr>
                <w:rPr>
                  <w:rFonts w:ascii="Cambria Math" w:hAnsi="Cambria Math"/>
                </w:rPr>
              </m:ctrlPr>
            </m:eqArrPr>
            <m:e>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&amp;=w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=wα+wβ</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sub>
              </m:sSub>
              <m:r>
                <m:rPr>
                  <m:sty m:val="p"/>
                </m:rPr>
                <w:rPr>
                  <w:rFonts w:ascii="Cambria Math" w:hAnsi="Cambria Math" w:hint="eastAsia"/>
                </w:rPr>
                <m:t>，其中</m:t>
              </m:r>
              <m:r>
                <w:rPr>
                  <w:rFonts w:ascii="Cambria Math" w:hAnsi="Cambria Math"/>
                </w:rPr>
                <m:t>wα</m:t>
              </m:r>
              <m:r>
                <m:rPr>
                  <m:sty m:val="p"/>
                </m:rPr>
                <w:rPr>
                  <w:rFonts w:ascii="Cambria Math" w:hAnsi="Cambria Math" w:hint="eastAsia"/>
                </w:rPr>
                <m:t>为固定成本</m:t>
              </m:r>
            </m:e>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&amp;=∂TC</m:t>
              </m:r>
              <m:r>
                <m:rPr>
                  <m:lit/>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wβ</m:t>
              </m:r>
              <m:ctrlPr>
                <w:rPr>
                  <w:rFonts w:ascii="Cambria Math" w:hAnsi="Cambria Math"/>
                  <w:i/>
                </w:rPr>
              </m:ctrlPr>
            </m:e>
            <m:e>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&amp;=T</m:t>
              </m:r>
              <m:sSub>
                <m:sSubPr>
                  <m:ctrlPr>
                    <w:rPr>
                      <w:rFonts w:ascii="Cambria Math" w:hAnsi="Cambria Math"/>
                      <w:i/>
                    </w:rPr>
                  </m:ctrlPr>
                </m:sSubPr>
                <m:e>
                  <m:r>
                    <w:rPr>
                      <w:rFonts w:ascii="Cambria Math" w:hAnsi="Cambria Math"/>
                    </w:rPr>
                    <m:t>C</m:t>
                  </m:r>
                </m:e>
                <m:sub>
                  <m:r>
                    <w:rPr>
                      <w:rFonts w:ascii="Cambria Math" w:hAnsi="Cambria Math"/>
                    </w:rPr>
                    <m:t>i</m:t>
                  </m:r>
                </m:sub>
              </m:sSub>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wβ+wα</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qArr>
        </m:oMath>
      </m:oMathPara>
    </w:p>
    <w:p w14:paraId="5C8B8C92" w14:textId="09C0BA7E" w:rsidR="00BC4DFD" w:rsidRDefault="000010D3">
      <w:pPr>
        <w:pStyle w:val="a0"/>
        <w:ind w:firstLine="360"/>
      </w:pPr>
      <w:r>
        <w:t>The form of cost function means: (1)</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MC</m:t>
            </m:r>
          </m:e>
        </m:acc>
        <m:r>
          <m:rPr>
            <m:sty m:val="p"/>
          </m:rPr>
          <w:rPr>
            <w:rFonts w:ascii="Cambria Math" w:hAnsi="Cambria Math"/>
          </w:rPr>
          <m:t xml:space="preserve">=0; </m:t>
        </m:r>
      </m:oMath>
      <w:r>
        <w:t>(2)</w:t>
      </w:r>
      <m:oMath>
        <m:acc>
          <m:accPr>
            <m:chr m:val="̇"/>
            <m:ctrlPr>
              <w:rPr>
                <w:rFonts w:ascii="Cambria Math" w:hAnsi="Cambria Math"/>
              </w:rPr>
            </m:ctrlPr>
          </m:accPr>
          <m:e>
            <m:r>
              <w:rPr>
                <w:rFonts w:ascii="Cambria Math" w:hAnsi="Cambria Math"/>
              </w:rPr>
              <m:t>AC</m:t>
            </m:r>
          </m:e>
        </m:acc>
        <m:r>
          <m:rPr>
            <m:sty m:val="p"/>
          </m:rPr>
          <w:rPr>
            <w:rFonts w:ascii="Cambria Math" w:hAnsi="Cambria Math"/>
          </w:rPr>
          <m:t xml:space="preserve">&lt;0, </m:t>
        </m:r>
        <m:acc>
          <m:accPr>
            <m:chr m:val="̈"/>
            <m:ctrlPr>
              <w:rPr>
                <w:rFonts w:ascii="Cambria Math" w:hAnsi="Cambria Math"/>
              </w:rPr>
            </m:ctrlPr>
          </m:accPr>
          <m:e>
            <m:r>
              <w:rPr>
                <w:rFonts w:ascii="Cambria Math" w:hAnsi="Cambria Math"/>
              </w:rPr>
              <m:t>AC</m:t>
            </m:r>
          </m:e>
        </m:acc>
        <m:r>
          <m:rPr>
            <m:sty m:val="p"/>
          </m:rPr>
          <w:rPr>
            <w:rFonts w:ascii="Cambria Math" w:hAnsi="Cambria Math"/>
          </w:rPr>
          <m:t>&gt;0</m:t>
        </m:r>
      </m:oMath>
      <w:r>
        <w:rPr>
          <w:rFonts w:hint="eastAsia"/>
        </w:rPr>
        <w:t>;</w:t>
      </w:r>
      <w:r>
        <w:t xml:space="preserve"> (3)increasing returns of scale</w:t>
      </w:r>
      <w:r w:rsidR="001A711A">
        <w:rPr>
          <w:rStyle w:val="af4"/>
        </w:rPr>
        <w:footnoteReference w:id="9"/>
      </w:r>
      <w:r>
        <w:t>.</w:t>
      </w:r>
    </w:p>
    <w:p w14:paraId="5C8B8C93" w14:textId="35B3124A" w:rsidR="00BC4DFD" w:rsidRDefault="000010D3">
      <w:pPr>
        <w:pStyle w:val="4"/>
        <w:spacing w:before="31"/>
      </w:pPr>
      <w:r>
        <w:t>All consumers are workers</w:t>
      </w:r>
    </w:p>
    <w:p w14:paraId="31D166B8" w14:textId="0E65751C" w:rsidR="006031FF" w:rsidRPr="006031FF" w:rsidRDefault="006031FF" w:rsidP="006031FF">
      <w:pPr>
        <w:pStyle w:val="a0"/>
        <w:ind w:firstLine="360"/>
      </w:pPr>
      <w:r>
        <w:rPr>
          <w:rFonts w:hint="eastAsia"/>
        </w:rPr>
        <w:t>每一个工人对每一种产品消费同样的量</w:t>
      </w:r>
      <w:r w:rsidR="00745A3E">
        <w:rPr>
          <w:rFonts w:hint="eastAsia"/>
        </w:rPr>
        <w:t>，其和即为该产业的产量</w:t>
      </w:r>
      <w:r>
        <w:rPr>
          <w:rFonts w:hint="eastAsia"/>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3366C4" w14:paraId="7BEA6A61" w14:textId="77777777" w:rsidTr="004040C2">
        <w:tc>
          <w:tcPr>
            <w:tcW w:w="400" w:type="pct"/>
            <w:vAlign w:val="center"/>
          </w:tcPr>
          <w:p w14:paraId="1DC67D8A" w14:textId="77777777" w:rsidR="003366C4" w:rsidRDefault="003366C4" w:rsidP="004040C2">
            <w:pPr>
              <w:pStyle w:val="a0"/>
              <w:ind w:firstLineChars="0" w:firstLine="0"/>
              <w:jc w:val="center"/>
            </w:pPr>
          </w:p>
        </w:tc>
        <w:tc>
          <w:tcPr>
            <w:tcW w:w="4200" w:type="pct"/>
            <w:vAlign w:val="center"/>
          </w:tcPr>
          <w:p w14:paraId="62CADE76" w14:textId="76603E6F" w:rsidR="003366C4" w:rsidRDefault="00213A1C" w:rsidP="004040C2">
            <w:pPr>
              <w:pStyle w:val="a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L</m:t>
                    </m:r>
                  </m:e>
                </m:acc>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tc>
        <w:tc>
          <w:tcPr>
            <w:tcW w:w="400" w:type="pct"/>
            <w:vAlign w:val="center"/>
          </w:tcPr>
          <w:p w14:paraId="1BC55213" w14:textId="2AF35DFF" w:rsidR="003366C4" w:rsidRDefault="003366C4" w:rsidP="004040C2">
            <w:pPr>
              <w:pStyle w:val="af8"/>
            </w:pPr>
            <w:bookmarkStart w:id="12" w:name="_Ref526288224"/>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3</w:t>
            </w:r>
            <w:r w:rsidR="00C20D97">
              <w:rPr>
                <w:noProof/>
              </w:rPr>
              <w:fldChar w:fldCharType="end"/>
            </w:r>
            <w:r>
              <w:t>)</w:t>
            </w:r>
            <w:bookmarkEnd w:id="12"/>
          </w:p>
        </w:tc>
      </w:tr>
    </w:tbl>
    <w:p w14:paraId="5C8B8C95" w14:textId="17712F02" w:rsidR="00BC4DFD" w:rsidRDefault="000010D3">
      <w:pPr>
        <w:pStyle w:val="4"/>
        <w:spacing w:before="31"/>
      </w:pPr>
      <w:r>
        <w:t>Full employment condition</w:t>
      </w:r>
    </w:p>
    <w:p w14:paraId="6C251B24" w14:textId="51CFD967" w:rsidR="005729AD" w:rsidRPr="005729AD" w:rsidRDefault="005729AD" w:rsidP="005729AD">
      <w:pPr>
        <w:pStyle w:val="a0"/>
        <w:ind w:firstLine="360"/>
      </w:pPr>
      <w:r>
        <w:rPr>
          <w:rFonts w:hint="eastAsia"/>
        </w:rPr>
        <w:t>所有产业雇佣工人的总和等于劳动禀赋。</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F57CEB" w14:paraId="3AD7D7C7" w14:textId="77777777" w:rsidTr="004040C2">
        <w:tc>
          <w:tcPr>
            <w:tcW w:w="400" w:type="pct"/>
            <w:vAlign w:val="center"/>
          </w:tcPr>
          <w:p w14:paraId="42F2F91A" w14:textId="77777777" w:rsidR="00F57CEB" w:rsidRDefault="00F57CEB" w:rsidP="004040C2">
            <w:pPr>
              <w:pStyle w:val="a0"/>
              <w:ind w:firstLineChars="0" w:firstLine="0"/>
              <w:jc w:val="center"/>
            </w:pPr>
          </w:p>
        </w:tc>
        <w:tc>
          <w:tcPr>
            <w:tcW w:w="4200" w:type="pct"/>
            <w:vAlign w:val="center"/>
          </w:tcPr>
          <w:p w14:paraId="7E4B33FB" w14:textId="4F5CC143" w:rsidR="00F57CEB" w:rsidRDefault="00213A1C" w:rsidP="004040C2">
            <w:pPr>
              <w:pStyle w:val="a0"/>
              <w:ind w:firstLineChars="0" w:firstLine="0"/>
              <w:jc w:val="center"/>
            </w:pPr>
            <m:oMathPara>
              <m:oMath>
                <m:acc>
                  <m:accPr>
                    <m:chr m:val="̅"/>
                    <m:ctrlPr>
                      <w:rPr>
                        <w:rFonts w:ascii="Cambria Math" w:hAnsi="Cambria Math"/>
                      </w:rPr>
                    </m:ctrlPr>
                  </m:accPr>
                  <m:e>
                    <m:r>
                      <w:rPr>
                        <w:rFonts w:ascii="Cambria Math" w:hAnsi="Cambria Math"/>
                      </w:rPr>
                      <m:t>L</m:t>
                    </m:r>
                  </m:e>
                </m:acc>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m:t>
                        </m:r>
                      </m:sub>
                    </m:sSub>
                  </m:e>
                </m:nary>
                <m:r>
                  <m:rPr>
                    <m:sty m:val="p"/>
                  </m:rPr>
                  <w:rPr>
                    <w:rFonts w:ascii="Cambria Math" w:hAnsi="Cambria Math"/>
                  </w:rPr>
                  <m:t>=</m:t>
                </m:r>
                <m:nary>
                  <m:naryPr>
                    <m:chr m:val="∑"/>
                    <m:supHide m:val="1"/>
                    <m:ctrlPr>
                      <w:rPr>
                        <w:rFonts w:ascii="Cambria Math" w:hAnsi="Cambria Math"/>
                      </w:rPr>
                    </m:ctrlPr>
                  </m:naryPr>
                  <m:sub>
                    <m:r>
                      <w:rPr>
                        <w:rFonts w:ascii="Cambria Math" w:hAnsi="Cambria Math"/>
                      </w:rPr>
                      <m:t>i</m:t>
                    </m:r>
                  </m:sub>
                  <m:sup/>
                  <m:e>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tc>
        <w:tc>
          <w:tcPr>
            <w:tcW w:w="400" w:type="pct"/>
            <w:vAlign w:val="center"/>
          </w:tcPr>
          <w:p w14:paraId="261626B6" w14:textId="4B38CD51" w:rsidR="00F57CEB" w:rsidRDefault="00F57CEB" w:rsidP="004040C2">
            <w:pPr>
              <w:pStyle w:val="af8"/>
            </w:pPr>
            <w:bookmarkStart w:id="13" w:name="_Ref525734658"/>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4</w:t>
            </w:r>
            <w:r w:rsidR="00C20D97">
              <w:rPr>
                <w:noProof/>
              </w:rPr>
              <w:fldChar w:fldCharType="end"/>
            </w:r>
            <w:r>
              <w:t>)</w:t>
            </w:r>
            <w:bookmarkEnd w:id="13"/>
          </w:p>
        </w:tc>
      </w:tr>
    </w:tbl>
    <w:p w14:paraId="27D02B6A" w14:textId="29143DC8" w:rsidR="00B41F07" w:rsidRDefault="00B41F07">
      <w:pPr>
        <w:pStyle w:val="4"/>
        <w:spacing w:before="31"/>
      </w:pPr>
      <w:r>
        <w:t xml:space="preserve">Monopolistic </w:t>
      </w:r>
      <w:r w:rsidR="002F4E94">
        <w:rPr>
          <w:rFonts w:hint="eastAsia"/>
        </w:rPr>
        <w:t>c</w:t>
      </w:r>
      <w:r>
        <w:t>ompetition</w:t>
      </w:r>
    </w:p>
    <w:p w14:paraId="5C8B8C97" w14:textId="6386073A" w:rsidR="00BC4DFD" w:rsidRDefault="000010D3" w:rsidP="00B41F07">
      <w:pPr>
        <w:pStyle w:val="a0"/>
        <w:ind w:firstLine="360"/>
      </w:pPr>
      <w:r>
        <w:rPr>
          <w:rFonts w:hint="eastAsia"/>
        </w:rPr>
        <w:t>F</w:t>
      </w:r>
      <w:r>
        <w:t xml:space="preserve">irms maximize profits, but free entry and exit make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=0</m:t>
        </m:r>
      </m:oMath>
      <w:r>
        <w:t xml:space="preserve"> </w:t>
      </w:r>
    </w:p>
    <w:p w14:paraId="5C8B8C98" w14:textId="77777777" w:rsidR="00BC4DFD" w:rsidRDefault="000010D3">
      <w:pPr>
        <w:pStyle w:val="3"/>
        <w:spacing w:before="31"/>
      </w:pPr>
      <w:bookmarkStart w:id="14" w:name="_Toc22720799"/>
      <w:r>
        <w:rPr>
          <w:rFonts w:hint="eastAsia"/>
        </w:rPr>
        <w:lastRenderedPageBreak/>
        <w:t>E</w:t>
      </w:r>
      <w:r>
        <w:t>quilibrium in a Closed Economy</w:t>
      </w:r>
      <w:bookmarkEnd w:id="14"/>
    </w:p>
    <w:p w14:paraId="5C8B8C99" w14:textId="77777777" w:rsidR="00BC4DFD" w:rsidRDefault="000010D3">
      <w:pPr>
        <w:pStyle w:val="4"/>
        <w:spacing w:before="31"/>
      </w:pPr>
      <w:r>
        <w:rPr>
          <w:rFonts w:hint="eastAsia"/>
        </w:rPr>
        <w:t>上述</w:t>
      </w:r>
      <w:r>
        <w:t>monopolistic competition</w:t>
      </w:r>
      <w:r>
        <w:rPr>
          <w:rFonts w:hint="eastAsia"/>
        </w:rPr>
        <w:t>模型的性质：</w:t>
      </w:r>
    </w:p>
    <w:p w14:paraId="5C8B8C9A" w14:textId="77777777" w:rsidR="00BC4DFD" w:rsidRDefault="000010D3">
      <w:pPr>
        <w:pStyle w:val="5"/>
      </w:pPr>
      <w:r>
        <w:rPr>
          <w:rFonts w:hint="eastAsia"/>
        </w:rPr>
        <w:t>由于</w:t>
      </w:r>
      <w:r>
        <w:t>increasing returns of scale</w:t>
      </w:r>
      <w:r>
        <w:rPr>
          <w:rFonts w:hint="eastAsia"/>
        </w:rPr>
        <w:t>，一个厂商仅生产一种产品。</w:t>
      </w:r>
    </w:p>
    <w:p w14:paraId="5C8B8C9B" w14:textId="77777777" w:rsidR="00BC4DFD" w:rsidRDefault="000010D3">
      <w:pPr>
        <w:pStyle w:val="5"/>
      </w:pPr>
      <w:r>
        <w:rPr>
          <w:rFonts w:hint="eastAsia"/>
        </w:rPr>
        <w:t>为了追求</w:t>
      </w:r>
      <w:r>
        <w:rPr>
          <w:rFonts w:hint="eastAsia"/>
        </w:rPr>
        <w:t>m</w:t>
      </w:r>
      <w:r>
        <w:t>arket power</w:t>
      </w:r>
      <w:r>
        <w:rPr>
          <w:rFonts w:hint="eastAsia"/>
        </w:rPr>
        <w:t>,</w:t>
      </w:r>
      <w:r>
        <w:t xml:space="preserve"> </w:t>
      </w:r>
      <w:r>
        <w:rPr>
          <w:rFonts w:hint="eastAsia"/>
        </w:rPr>
        <w:t>e</w:t>
      </w:r>
      <w:r>
        <w:t>ach good will be produced by only one firm.</w:t>
      </w:r>
    </w:p>
    <w:p w14:paraId="5C8B8C9C" w14:textId="77777777" w:rsidR="00BC4DFD" w:rsidRDefault="000010D3">
      <w:pPr>
        <w:pStyle w:val="5"/>
      </w:pPr>
      <w:r>
        <w:rPr>
          <w:rFonts w:hint="eastAsia"/>
        </w:rPr>
        <w:t>由于效用函数和成本函数的对称性，当</w:t>
      </w:r>
      <w:bookmarkStart w:id="15" w:name="OLE_LINK13"/>
      <w:bookmarkStart w:id="16" w:name="OLE_LINK14"/>
      <w:r>
        <w:rPr>
          <w:rFonts w:hint="eastAsia"/>
        </w:rPr>
        <w:t>厂商</w:t>
      </w:r>
      <w:r>
        <w:rPr>
          <w:rFonts w:hint="eastAsia"/>
        </w:rPr>
        <w:t>/</w:t>
      </w:r>
      <w:r>
        <w:rPr>
          <w:rFonts w:hint="eastAsia"/>
        </w:rPr>
        <w:t>产品数量很大时</w:t>
      </w:r>
      <w:bookmarkEnd w:id="15"/>
      <w:bookmarkEnd w:id="16"/>
      <w:r>
        <w:rPr>
          <w:rFonts w:hint="eastAsia"/>
        </w:rPr>
        <w:t>，某单一产品价格的变化对其他产品的需求没有影响。因而，厂商之间没有相互依赖的策略行为。</w:t>
      </w:r>
    </w:p>
    <w:p w14:paraId="400E00A9" w14:textId="4C82866E" w:rsidR="00CB5314" w:rsidRDefault="00482B8D" w:rsidP="00CB5314">
      <w:pPr>
        <w:pStyle w:val="4"/>
        <w:spacing w:before="31"/>
      </w:pPr>
      <w:r>
        <w:t>c</w:t>
      </w:r>
      <w:r w:rsidR="000010D3">
        <w:t>onsumer behavior</w:t>
      </w:r>
    </w:p>
    <w:p w14:paraId="3EC3C935" w14:textId="73A2514F" w:rsidR="003366C4" w:rsidRDefault="00780197" w:rsidP="00CB5314">
      <w:pPr>
        <w:pStyle w:val="a0"/>
        <w:ind w:firstLine="360"/>
      </w:pPr>
      <w:r>
        <w:t>F</w:t>
      </w:r>
      <w:r w:rsidR="00F943BF">
        <w:t>.O.C.</w:t>
      </w:r>
      <w:r w:rsidR="000010D3">
        <w:t xml:space="preserve"> of </w:t>
      </w:r>
      <w:r w:rsidR="00C348A0">
        <w:t xml:space="preserve">utility </w:t>
      </w:r>
      <w:r w:rsidR="000010D3">
        <w:t xml:space="preserve">optimization: </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45678C" w14:paraId="703B7C5C" w14:textId="77777777" w:rsidTr="004040C2">
        <w:tc>
          <w:tcPr>
            <w:tcW w:w="400" w:type="pct"/>
            <w:vAlign w:val="center"/>
          </w:tcPr>
          <w:p w14:paraId="5571B6F3" w14:textId="77777777" w:rsidR="0045678C" w:rsidRDefault="0045678C" w:rsidP="004040C2">
            <w:pPr>
              <w:pStyle w:val="a0"/>
              <w:ind w:firstLineChars="0" w:firstLine="0"/>
              <w:jc w:val="center"/>
            </w:pPr>
          </w:p>
        </w:tc>
        <w:tc>
          <w:tcPr>
            <w:tcW w:w="4200" w:type="pct"/>
            <w:vAlign w:val="center"/>
          </w:tcPr>
          <w:p w14:paraId="068476BA" w14:textId="2B80544D" w:rsidR="0045678C" w:rsidRDefault="0045678C" w:rsidP="004040C2">
            <w:pPr>
              <w:pStyle w:val="a0"/>
              <w:ind w:firstLineChars="0" w:firstLine="0"/>
              <w:jc w:val="center"/>
            </w:pPr>
            <m:oMathPara>
              <m:oMath>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θ-1</m:t>
                    </m:r>
                  </m:sup>
                </m:sSubSup>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400" w:type="pct"/>
            <w:vAlign w:val="center"/>
          </w:tcPr>
          <w:p w14:paraId="22CB6702" w14:textId="18A65FDF" w:rsidR="0045678C" w:rsidRDefault="0045678C" w:rsidP="004040C2">
            <w:pPr>
              <w:pStyle w:val="af8"/>
            </w:pPr>
            <w:bookmarkStart w:id="17" w:name="_Ref525734765"/>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5</w:t>
            </w:r>
            <w:r w:rsidR="00C20D97">
              <w:rPr>
                <w:noProof/>
              </w:rPr>
              <w:fldChar w:fldCharType="end"/>
            </w:r>
            <w:r>
              <w:t>)</w:t>
            </w:r>
            <w:bookmarkEnd w:id="17"/>
          </w:p>
        </w:tc>
      </w:tr>
    </w:tbl>
    <w:p w14:paraId="1219FF36" w14:textId="27BD80E0" w:rsidR="00F57CEB" w:rsidRDefault="00F57CEB" w:rsidP="00CB5314">
      <w:pPr>
        <w:pStyle w:val="a0"/>
        <w:ind w:firstLine="360"/>
      </w:pPr>
      <w:r>
        <w:rPr>
          <w:rFonts w:hint="eastAsia"/>
        </w:rPr>
        <w:t>联立</w:t>
      </w:r>
      <w:r w:rsidR="00301F7A">
        <w:fldChar w:fldCharType="begin"/>
      </w:r>
      <w:r w:rsidR="00301F7A">
        <w:instrText xml:space="preserve"> </w:instrText>
      </w:r>
      <w:r w:rsidR="00301F7A">
        <w:rPr>
          <w:rFonts w:hint="eastAsia"/>
        </w:rPr>
        <w:instrText>REF _Ref526288224 \h</w:instrText>
      </w:r>
      <w:r w:rsidR="00301F7A">
        <w:instrText xml:space="preserve"> </w:instrText>
      </w:r>
      <w:r w:rsidR="00301F7A">
        <w:fldChar w:fldCharType="separate"/>
      </w:r>
      <w:r w:rsidR="00871292">
        <w:t>(</w:t>
      </w:r>
      <w:r w:rsidR="00871292">
        <w:rPr>
          <w:noProof/>
        </w:rPr>
        <w:t>3</w:t>
      </w:r>
      <w:r w:rsidR="00871292">
        <w:t>)</w:t>
      </w:r>
      <w:r w:rsidR="00301F7A">
        <w:fldChar w:fldCharType="end"/>
      </w:r>
      <w:r>
        <w:rPr>
          <w:rFonts w:hint="eastAsia"/>
        </w:rPr>
        <w:t>得</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354CE4" w14:paraId="6F56BC4D" w14:textId="77777777" w:rsidTr="004040C2">
        <w:tc>
          <w:tcPr>
            <w:tcW w:w="400" w:type="pct"/>
            <w:vAlign w:val="center"/>
          </w:tcPr>
          <w:p w14:paraId="6FBB9038" w14:textId="77777777" w:rsidR="00354CE4" w:rsidRDefault="00354CE4" w:rsidP="004040C2">
            <w:pPr>
              <w:pStyle w:val="a0"/>
              <w:ind w:firstLineChars="0" w:firstLine="0"/>
              <w:jc w:val="center"/>
            </w:pPr>
          </w:p>
        </w:tc>
        <w:tc>
          <w:tcPr>
            <w:tcW w:w="4200" w:type="pct"/>
            <w:vAlign w:val="center"/>
          </w:tcPr>
          <w:p w14:paraId="0998A471" w14:textId="3D74B363" w:rsidR="00354CE4" w:rsidRDefault="00213A1C" w:rsidP="00354CE4">
            <w:pPr>
              <w:pStyle w:val="a0"/>
              <w:ind w:firstLine="36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θ</m:t>
                    </m:r>
                  </m:num>
                  <m:den>
                    <m:r>
                      <w:rPr>
                        <w:rFonts w:ascii="Cambria Math" w:hAnsi="Cambria Math"/>
                      </w:rPr>
                      <m:t>λ</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acc>
                              <m:accPr>
                                <m:chr m:val="̅"/>
                                <m:ctrlPr>
                                  <w:rPr>
                                    <w:rFonts w:ascii="Cambria Math" w:hAnsi="Cambria Math"/>
                                  </w:rPr>
                                </m:ctrlPr>
                              </m:accPr>
                              <m:e>
                                <m:r>
                                  <w:rPr>
                                    <w:rFonts w:ascii="Cambria Math" w:hAnsi="Cambria Math"/>
                                  </w:rPr>
                                  <m:t>L</m:t>
                                </m:r>
                              </m:e>
                            </m:acc>
                          </m:den>
                        </m:f>
                      </m:e>
                    </m:d>
                  </m:e>
                  <m:sup>
                    <m:r>
                      <w:rPr>
                        <w:rFonts w:ascii="Cambria Math" w:hAnsi="Cambria Math"/>
                      </w:rPr>
                      <m:t>θ</m:t>
                    </m:r>
                    <m:r>
                      <m:rPr>
                        <m:sty m:val="p"/>
                      </m:rPr>
                      <w:rPr>
                        <w:rFonts w:ascii="Cambria Math" w:hAnsi="Cambria Math"/>
                      </w:rPr>
                      <m:t>-1</m:t>
                    </m:r>
                  </m:sup>
                </m:sSup>
              </m:oMath>
            </m:oMathPara>
          </w:p>
        </w:tc>
        <w:tc>
          <w:tcPr>
            <w:tcW w:w="400" w:type="pct"/>
            <w:vAlign w:val="center"/>
          </w:tcPr>
          <w:p w14:paraId="3FE92C56" w14:textId="110970FD" w:rsidR="00354CE4" w:rsidRDefault="00354CE4" w:rsidP="004040C2">
            <w:pPr>
              <w:pStyle w:val="af8"/>
            </w:pPr>
            <w:bookmarkStart w:id="18" w:name="_Ref525736247"/>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6</w:t>
            </w:r>
            <w:r w:rsidR="00C20D97">
              <w:rPr>
                <w:noProof/>
              </w:rPr>
              <w:fldChar w:fldCharType="end"/>
            </w:r>
            <w:r>
              <w:t>)</w:t>
            </w:r>
            <w:bookmarkEnd w:id="18"/>
          </w:p>
        </w:tc>
      </w:tr>
    </w:tbl>
    <w:p w14:paraId="5C8B8C9E" w14:textId="4E555F19" w:rsidR="00BC4DFD" w:rsidRDefault="000010D3" w:rsidP="00CB5314">
      <w:pPr>
        <w:pStyle w:val="a0"/>
        <w:ind w:firstLine="360"/>
      </w:pPr>
      <w:r>
        <w:rPr>
          <w:rFonts w:hint="eastAsia"/>
        </w:rPr>
        <w:t>当商品数量很大时，可以认为生产商品</w:t>
      </w:r>
      <m:oMath>
        <m:r>
          <w:rPr>
            <w:rFonts w:ascii="Cambria Math" w:hAnsi="Cambria Math"/>
          </w:rPr>
          <m:t>i</m:t>
        </m:r>
      </m:oMath>
      <w:r>
        <w:rPr>
          <w:rFonts w:hint="eastAsia"/>
        </w:rPr>
        <w:t>的厂商的生产决策对</w:t>
      </w:r>
      <m:oMath>
        <m:r>
          <w:rPr>
            <w:rFonts w:ascii="Cambria Math" w:hAnsi="Cambria Math"/>
          </w:rPr>
          <m:t>λ</m:t>
        </m:r>
      </m:oMath>
      <w:r>
        <w:rPr>
          <w:rFonts w:hint="eastAsia"/>
        </w:rPr>
        <w:t>（一单位收入带来的最大化效用增量）无影响，从而</w:t>
      </w:r>
      <m:oMath>
        <m:r>
          <w:rPr>
            <w:rFonts w:ascii="Cambria Math" w:hAnsi="Cambria Math"/>
          </w:rPr>
          <m:t>λ</m:t>
        </m:r>
      </m:oMath>
      <w:r>
        <w:rPr>
          <w:rFonts w:hint="eastAsia"/>
        </w:rPr>
        <w:t>为常数</w:t>
      </w:r>
      <w:r w:rsidR="0082190B">
        <w:rPr>
          <w:rStyle w:val="af4"/>
        </w:rPr>
        <w:footnoteReference w:id="10"/>
      </w:r>
      <w:r>
        <w:rPr>
          <w:rFonts w:hint="eastAsia"/>
        </w:rPr>
        <w:t>。</w:t>
      </w:r>
      <w:r w:rsidR="00354CE4">
        <w:rPr>
          <w:rFonts w:hint="eastAsia"/>
        </w:rPr>
        <w:t>则上式可以视为商品</w:t>
      </w:r>
      <m:oMath>
        <m:r>
          <w:rPr>
            <w:rFonts w:ascii="Cambria Math" w:hAnsi="Cambria Math"/>
          </w:rPr>
          <m:t>i</m:t>
        </m:r>
      </m:oMath>
      <w:r w:rsidR="00354CE4">
        <w:rPr>
          <w:rFonts w:hint="eastAsia"/>
        </w:rPr>
        <w:t>的需求函数</w:t>
      </w:r>
      <w:r w:rsidR="00D817D4">
        <w:rPr>
          <w:rFonts w:hint="eastAsia"/>
        </w:rPr>
        <w:t>，从而</w:t>
      </w:r>
      <w:r w:rsidR="00F85B58">
        <w:rPr>
          <w:rFonts w:hint="eastAsia"/>
        </w:rPr>
        <w:t>该需求的价格弹性为</w:t>
      </w:r>
    </w:p>
    <w:p w14:paraId="5C8B8CA0" w14:textId="38B5E6DE" w:rsidR="00BC4DFD" w:rsidRDefault="00213A1C" w:rsidP="00AE2405">
      <w:pPr>
        <w:pStyle w:val="a0"/>
        <w:ind w:firstLine="360"/>
      </w:pPr>
      <m:oMathPara>
        <m:oMath>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D</m:t>
              </m:r>
            </m:sup>
          </m:sSubSup>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oMath>
      </m:oMathPara>
    </w:p>
    <w:p w14:paraId="5C8B8CA1" w14:textId="61626D29" w:rsidR="00BC4DFD" w:rsidRDefault="000C57CD" w:rsidP="00E71B4C">
      <w:pPr>
        <w:pStyle w:val="a0"/>
        <w:ind w:firstLine="360"/>
      </w:pPr>
      <m:oMath>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oMath>
      <w:r w:rsidR="000010D3">
        <w:rPr>
          <w:rFonts w:hint="eastAsia"/>
        </w:rPr>
        <w:t xml:space="preserve"> </w:t>
      </w:r>
      <w:r w:rsidR="000010D3">
        <w:t>is a constant</w:t>
      </w:r>
      <w:r w:rsidR="000010D3">
        <w:rPr>
          <w:rStyle w:val="af4"/>
        </w:rPr>
        <w:footnoteReference w:id="11"/>
      </w:r>
      <w:r>
        <w:t>.</w:t>
      </w:r>
    </w:p>
    <w:p w14:paraId="5C8B8CA2" w14:textId="73D76F30" w:rsidR="00BC4DFD" w:rsidRDefault="00EE3C15">
      <w:pPr>
        <w:pStyle w:val="4"/>
        <w:spacing w:before="31"/>
      </w:pPr>
      <w:r>
        <w:rPr>
          <w:rFonts w:hint="eastAsia"/>
        </w:rPr>
        <w:lastRenderedPageBreak/>
        <w:t>Producer</w:t>
      </w:r>
      <w:r w:rsidR="000010D3">
        <w:t xml:space="preserve"> behavior</w:t>
      </w:r>
    </w:p>
    <w:p w14:paraId="5C8B8CA3" w14:textId="08479B83" w:rsidR="00BC4DFD" w:rsidRDefault="00213A1C" w:rsidP="00301F4F">
      <m:oMathPara>
        <m:oMath>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w:rPr>
                      <w:rFonts w:ascii="Cambria Math" w:hAnsi="Cambria Math"/>
                    </w:rPr>
                    <m:t>π</m:t>
                  </m:r>
                </m:e>
                <m:sub>
                  <m:r>
                    <w:rPr>
                      <w:rFonts w:ascii="Cambria Math" w:hAnsi="Cambria Math"/>
                    </w:rPr>
                    <m:t>i</m:t>
                  </m:r>
                </m:sub>
              </m:sSub>
            </m:e>
          </m:func>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sub>
          </m:sSub>
          <m:r>
            <m:rPr>
              <m:sty m:val="p"/>
            </m:rPr>
            <w:rPr>
              <w:rFonts w:ascii="Cambria Math" w:hAnsi="Cambria Math"/>
            </w:rPr>
            <m:t>-</m:t>
          </m:r>
          <m:r>
            <w:rPr>
              <w:rFonts w:ascii="Cambria Math" w:hAnsi="Cambria Math"/>
            </w:rPr>
            <m:t>w</m:t>
          </m:r>
          <m:d>
            <m:dPr>
              <m:ctrlPr>
                <w:rPr>
                  <w:rFonts w:ascii="Cambria Math" w:hAnsi="Cambria Math"/>
                  <w:i/>
                </w:rPr>
              </m:ctrlPr>
            </m:dPr>
            <m:e>
              <m:r>
                <w:rPr>
                  <w:rFonts w:ascii="Cambria Math" w:eastAsia="等线" w:hAnsi="Cambria Math"/>
                </w:rPr>
                <m:t>α</m:t>
              </m:r>
              <m:r>
                <m:rPr>
                  <m:sty m:val="p"/>
                </m:rPr>
                <w:rPr>
                  <w:rFonts w:ascii="Cambria Math" w:eastAsia="等线" w:hAnsi="Cambria Math"/>
                </w:rPr>
                <m:t>+</m:t>
              </m:r>
              <m:r>
                <w:rPr>
                  <w:rFonts w:ascii="Cambria Math" w:eastAsia="等线" w:hAnsi="Cambria Math"/>
                </w:rPr>
                <m:t>β</m:t>
              </m:r>
              <m:sSub>
                <m:sSubPr>
                  <m:ctrlPr>
                    <w:rPr>
                      <w:rFonts w:ascii="Cambria Math" w:eastAsia="等线" w:hAnsi="Cambria Math"/>
                    </w:rPr>
                  </m:ctrlPr>
                </m:sSubPr>
                <m:e>
                  <m:r>
                    <w:rPr>
                      <w:rFonts w:ascii="Cambria Math" w:eastAsia="等线" w:hAnsi="Cambria Math"/>
                    </w:rPr>
                    <m:t>x</m:t>
                  </m:r>
                  <m:ctrlPr>
                    <w:rPr>
                      <w:rFonts w:ascii="Cambria Math" w:eastAsia="等线" w:hAnsi="Cambria Math"/>
                      <w:i/>
                    </w:rPr>
                  </m:ctrlPr>
                </m:e>
                <m:sub>
                  <m:r>
                    <w:rPr>
                      <w:rFonts w:ascii="Cambria Math" w:eastAsia="等线" w:hAnsi="Cambria Math"/>
                    </w:rPr>
                    <m:t>i</m:t>
                  </m:r>
                </m:sub>
              </m:sSub>
            </m:e>
          </m:d>
        </m:oMath>
      </m:oMathPara>
    </w:p>
    <w:p w14:paraId="685256D7" w14:textId="6BF1BD26" w:rsidR="00872DF1" w:rsidRDefault="000010D3">
      <w:pPr>
        <w:pStyle w:val="a0"/>
        <w:ind w:firstLine="360"/>
      </w:pPr>
      <w:r>
        <w:t>Solve the optimal problem</w:t>
      </w:r>
      <w:r w:rsidR="003E3AD2">
        <w:t xml:space="preserve"> using </w:t>
      </w:r>
      <m:oMath>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D</m:t>
            </m:r>
          </m:sup>
        </m:sSubSup>
        <m:r>
          <m:rPr>
            <m:sty m:val="p"/>
          </m:rPr>
          <w:rPr>
            <w:rFonts w:ascii="Cambria Math" w:hAnsi="Cambria Math"/>
          </w:rPr>
          <m:t>=1</m:t>
        </m:r>
        <m:r>
          <m:rPr>
            <m:lit/>
            <m:sty m:val="p"/>
          </m:rPr>
          <w:rPr>
            <w:rFonts w:ascii="Cambria Math" w:hAnsi="Cambria Math"/>
          </w:rPr>
          <m:t>/</m:t>
        </m:r>
        <m:r>
          <m:rPr>
            <m:sty m:val="p"/>
          </m:rPr>
          <w:rPr>
            <w:rFonts w:ascii="Cambria Math" w:hAnsi="Cambria Math"/>
          </w:rPr>
          <m:t>(1-</m:t>
        </m:r>
        <m:r>
          <w:rPr>
            <w:rFonts w:ascii="Cambria Math" w:hAnsi="Cambria Math"/>
          </w:rPr>
          <m:t>θ</m:t>
        </m:r>
        <m:r>
          <m:rPr>
            <m:sty m:val="p"/>
          </m:rPr>
          <w:rPr>
            <w:rFonts w:ascii="Cambria Math" w:hAnsi="Cambria Math"/>
          </w:rPr>
          <m:t>)</m:t>
        </m:r>
      </m:oMath>
      <w:r>
        <w:t>. We have</w:t>
      </w:r>
      <w:r w:rsidR="00872DF1">
        <w:t xml:space="preserve"> the </w:t>
      </w:r>
      <w:r w:rsidR="0071152F">
        <w:t>F.O.C.</w:t>
      </w:r>
      <w:r w:rsidR="00052DEA">
        <w:t xml:space="preserve"> </w:t>
      </w:r>
      <m:oMath>
        <m:r>
          <w:rPr>
            <w:rFonts w:ascii="Cambria Math" w:hAnsi="Cambria Math"/>
          </w:rPr>
          <m:t>MR=MC</m:t>
        </m:r>
      </m:oMath>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63475C" w14:paraId="77358AD1" w14:textId="77777777" w:rsidTr="00C20D97">
        <w:tc>
          <w:tcPr>
            <w:tcW w:w="400" w:type="pct"/>
            <w:vAlign w:val="center"/>
          </w:tcPr>
          <w:p w14:paraId="07C39A6D" w14:textId="77777777" w:rsidR="0063475C" w:rsidRDefault="0063475C" w:rsidP="00C20D97">
            <w:pPr>
              <w:pStyle w:val="a0"/>
              <w:ind w:firstLineChars="0" w:firstLine="0"/>
              <w:jc w:val="center"/>
            </w:pPr>
          </w:p>
        </w:tc>
        <w:tc>
          <w:tcPr>
            <w:tcW w:w="4200" w:type="pct"/>
            <w:vAlign w:val="center"/>
          </w:tcPr>
          <w:p w14:paraId="7607F90C" w14:textId="5B05C6A9" w:rsidR="0063475C" w:rsidRDefault="00213A1C" w:rsidP="0063475C">
            <w:pPr>
              <w:pStyle w:val="a0"/>
              <w:ind w:firstLine="360"/>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den>
                    </m:f>
                  </m:e>
                </m:d>
                <m:r>
                  <w:rPr>
                    <w:rFonts w:ascii="Cambria Math" w:hAnsi="Cambria Math"/>
                  </w:rPr>
                  <m:t>-wβ</m:t>
                </m:r>
                <m:r>
                  <m:rPr>
                    <m:sty m:val="p"/>
                  </m:rPr>
                  <w:rPr>
                    <w:rFonts w:ascii="Cambria Math" w:hAnsi="Cambria Math"/>
                  </w:rPr>
                  <m:t>=</m:t>
                </m:r>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wβ</m:t>
                </m:r>
                <m:r>
                  <m:rPr>
                    <m:sty m:val="p"/>
                  </m:rPr>
                  <w:rPr>
                    <w:rFonts w:ascii="Cambria Math" w:hAnsi="Cambria Math"/>
                  </w:rPr>
                  <m:t>=0</m:t>
                </m:r>
              </m:oMath>
            </m:oMathPara>
          </w:p>
        </w:tc>
        <w:tc>
          <w:tcPr>
            <w:tcW w:w="400" w:type="pct"/>
            <w:vAlign w:val="center"/>
          </w:tcPr>
          <w:p w14:paraId="2AEA3D11" w14:textId="48012DE5" w:rsidR="0063475C" w:rsidRDefault="0063475C" w:rsidP="00C20D97">
            <w:pPr>
              <w:pStyle w:val="af8"/>
            </w:pPr>
            <w:bookmarkStart w:id="27" w:name="_Ref525753191"/>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7</w:t>
            </w:r>
            <w:r w:rsidR="00C20D97">
              <w:rPr>
                <w:noProof/>
              </w:rPr>
              <w:fldChar w:fldCharType="end"/>
            </w:r>
            <w:r>
              <w:t>)</w:t>
            </w:r>
            <w:bookmarkEnd w:id="27"/>
          </w:p>
        </w:tc>
      </w:tr>
    </w:tbl>
    <w:p w14:paraId="0016BF00" w14:textId="4D557375" w:rsidR="007128C5" w:rsidRDefault="007128C5">
      <w:pPr>
        <w:pStyle w:val="a0"/>
        <w:ind w:firstLine="360"/>
      </w:pPr>
      <w:r>
        <w:rPr>
          <w:rFonts w:hint="eastAsia"/>
        </w:rPr>
        <w:t>记</w:t>
      </w:r>
      <w:r w:rsidR="0004617A">
        <w:rPr>
          <w:rFonts w:hint="eastAsia"/>
        </w:rPr>
        <w:t>最优化的</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为</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oMath>
      <w:r>
        <w:rPr>
          <w:rFonts w:hint="eastAsia"/>
        </w:rPr>
        <w:t>，则有</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7128C5" w14:paraId="35FB5ADE" w14:textId="77777777" w:rsidTr="004040C2">
        <w:tc>
          <w:tcPr>
            <w:tcW w:w="400" w:type="pct"/>
            <w:vAlign w:val="center"/>
          </w:tcPr>
          <w:p w14:paraId="0070C6C1" w14:textId="77777777" w:rsidR="007128C5" w:rsidRDefault="007128C5" w:rsidP="004040C2">
            <w:pPr>
              <w:pStyle w:val="a0"/>
              <w:ind w:firstLineChars="0" w:firstLine="0"/>
              <w:jc w:val="center"/>
            </w:pPr>
          </w:p>
        </w:tc>
        <w:tc>
          <w:tcPr>
            <w:tcW w:w="4200" w:type="pct"/>
            <w:vAlign w:val="center"/>
          </w:tcPr>
          <w:p w14:paraId="01858AE5" w14:textId="620CBF6B" w:rsidR="007128C5" w:rsidRDefault="00213A1C" w:rsidP="004040C2">
            <w:pPr>
              <w:pStyle w:val="a0"/>
              <w:ind w:firstLineChars="0" w:firstLine="0"/>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r>
                  <w:rPr>
                    <w:rFonts w:ascii="Cambria Math" w:hAnsi="Cambria Math"/>
                  </w:rPr>
                  <m:t>=wβ</m:t>
                </m:r>
                <m:sSup>
                  <m:sSupPr>
                    <m:ctrlPr>
                      <w:rPr>
                        <w:rFonts w:ascii="Cambria Math" w:hAnsi="Cambria Math"/>
                        <w:i/>
                      </w:rPr>
                    </m:ctrlPr>
                  </m:sSupPr>
                  <m:e>
                    <m:r>
                      <w:rPr>
                        <w:rFonts w:ascii="Cambria Math" w:hAnsi="Cambria Math"/>
                      </w:rPr>
                      <m:t>θ</m:t>
                    </m:r>
                  </m:e>
                  <m:sup>
                    <m:r>
                      <w:rPr>
                        <w:rFonts w:ascii="Cambria Math" w:hAnsi="Cambria Math"/>
                      </w:rPr>
                      <m:t>-1</m:t>
                    </m:r>
                  </m:sup>
                </m:sSup>
              </m:oMath>
            </m:oMathPara>
          </w:p>
        </w:tc>
        <w:tc>
          <w:tcPr>
            <w:tcW w:w="400" w:type="pct"/>
            <w:vAlign w:val="center"/>
          </w:tcPr>
          <w:p w14:paraId="7B2E302E" w14:textId="632D0CBE" w:rsidR="007128C5" w:rsidRDefault="007128C5" w:rsidP="004040C2">
            <w:pPr>
              <w:pStyle w:val="af8"/>
            </w:pPr>
            <w:bookmarkStart w:id="28" w:name="_Ref525736340"/>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8</w:t>
            </w:r>
            <w:r w:rsidR="00C20D97">
              <w:rPr>
                <w:noProof/>
              </w:rPr>
              <w:fldChar w:fldCharType="end"/>
            </w:r>
            <w:r>
              <w:t>)</w:t>
            </w:r>
            <w:bookmarkEnd w:id="28"/>
          </w:p>
        </w:tc>
      </w:tr>
    </w:tbl>
    <w:p w14:paraId="4FCCA070" w14:textId="77777777" w:rsidR="0071152F" w:rsidRDefault="000010D3">
      <w:pPr>
        <w:pStyle w:val="a0"/>
        <w:ind w:firstLine="360"/>
      </w:pPr>
      <w:r>
        <w:rPr>
          <w:rFonts w:hint="eastAsia"/>
        </w:rPr>
        <w:t>A</w:t>
      </w:r>
      <w:r>
        <w:t xml:space="preserve">ll the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oMath>
      <w:r>
        <w:rPr>
          <w:rFonts w:hint="eastAsia"/>
        </w:rPr>
        <w:t xml:space="preserve"> </w:t>
      </w:r>
      <w:r>
        <w:t xml:space="preserve">are same, so we can define </w:t>
      </w:r>
      <m:oMath>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r>
          <w:rPr>
            <w:rFonts w:ascii="Cambria Math" w:hAnsi="Cambria Math"/>
          </w:rPr>
          <m:t>=wβ</m:t>
        </m:r>
        <m:sSup>
          <m:sSupPr>
            <m:ctrlPr>
              <w:rPr>
                <w:rFonts w:ascii="Cambria Math" w:hAnsi="Cambria Math"/>
                <w:i/>
              </w:rPr>
            </m:ctrlPr>
          </m:sSupPr>
          <m:e>
            <m:r>
              <w:rPr>
                <w:rFonts w:ascii="Cambria Math" w:hAnsi="Cambria Math"/>
              </w:rPr>
              <m:t>θ</m:t>
            </m:r>
          </m:e>
          <m:sup>
            <m:r>
              <w:rPr>
                <w:rFonts w:ascii="Cambria Math" w:hAnsi="Cambria Math"/>
              </w:rPr>
              <m:t>-1</m:t>
            </m:r>
          </m:sup>
        </m:sSup>
      </m:oMath>
      <w:r>
        <w:rPr>
          <w:rFonts w:hint="eastAsia"/>
        </w:rPr>
        <w:t xml:space="preserve"> </w:t>
      </w:r>
      <w:r>
        <w:t xml:space="preserve">for all </w:t>
      </w:r>
      <m:oMath>
        <m:r>
          <w:rPr>
            <w:rFonts w:ascii="Cambria Math" w:hAnsi="Cambria Math"/>
          </w:rPr>
          <m:t>i</m:t>
        </m:r>
      </m:oMath>
      <w:r>
        <w:t>.</w:t>
      </w:r>
      <w:r w:rsidR="00A0717C">
        <w:t xml:space="preserve"> </w:t>
      </w:r>
    </w:p>
    <w:p w14:paraId="5C8B8CA4" w14:textId="205DF6AA" w:rsidR="00BC4DFD" w:rsidRPr="007128C5" w:rsidRDefault="00243E1A">
      <w:pPr>
        <w:pStyle w:val="a0"/>
        <w:ind w:firstLine="360"/>
      </w:pPr>
      <w:r>
        <w:t>Not</w:t>
      </w:r>
      <w:r w:rsidR="00292E68">
        <w:rPr>
          <w:rFonts w:hint="eastAsia"/>
        </w:rPr>
        <w:t>ice</w:t>
      </w:r>
      <w:r>
        <w:t xml:space="preserve"> that </w:t>
      </w:r>
      <m:oMath>
        <m:r>
          <w:rPr>
            <w:rFonts w:ascii="Cambria Math" w:hAnsi="Cambria Math"/>
          </w:rPr>
          <m:t>w</m:t>
        </m:r>
        <m:r>
          <m:rPr>
            <m:lit/>
          </m:rPr>
          <w:rPr>
            <w:rFonts w:ascii="Cambria Math" w:hAnsi="Cambria Math"/>
          </w:rPr>
          <m:t>/</m:t>
        </m:r>
        <m:r>
          <w:rPr>
            <w:rFonts w:ascii="Cambria Math" w:hAnsi="Cambria Math"/>
          </w:rPr>
          <m:t>P=θ</m:t>
        </m:r>
        <m:r>
          <m:rPr>
            <m:lit/>
          </m:rPr>
          <w:rPr>
            <w:rFonts w:ascii="Cambria Math" w:hAnsi="Cambria Math"/>
          </w:rPr>
          <m:t>/</m:t>
        </m:r>
        <m:r>
          <w:rPr>
            <w:rFonts w:ascii="Cambria Math" w:hAnsi="Cambria Math"/>
          </w:rPr>
          <m:t>β</m:t>
        </m:r>
      </m:oMath>
      <w:r w:rsidR="00292E68">
        <w:rPr>
          <w:rFonts w:hint="eastAsia"/>
        </w:rPr>
        <w:t>,</w:t>
      </w:r>
      <w:r w:rsidR="00292E68">
        <w:t xml:space="preserve"> </w:t>
      </w:r>
      <w:r w:rsidR="00292E68">
        <w:rPr>
          <w:rFonts w:hint="eastAsia"/>
        </w:rPr>
        <w:t>真实工资完全由外生变量决定。</w:t>
      </w:r>
    </w:p>
    <w:p w14:paraId="5C8B8CA5" w14:textId="3A924246" w:rsidR="00BC4DFD" w:rsidRDefault="000010D3">
      <w:pPr>
        <w:pStyle w:val="4"/>
        <w:spacing w:before="31"/>
      </w:pPr>
      <w:r>
        <w:t>free entry &amp; exit</w:t>
      </w:r>
      <m:oMath>
        <m:r>
          <w:rPr>
            <w:rFonts w:ascii="Cambria Math" w:hAnsi="Cambria Math"/>
          </w:rPr>
          <m:t>⇒</m:t>
        </m:r>
      </m:oMath>
      <w:r>
        <w:t>equilibrium number of firms</w:t>
      </w:r>
    </w:p>
    <w:p w14:paraId="5C07579C" w14:textId="568AB0EF" w:rsidR="00624D61" w:rsidRDefault="0070767A" w:rsidP="00420340">
      <w:pPr>
        <w:pStyle w:val="a0"/>
        <w:ind w:firstLine="360"/>
      </w:pPr>
      <w:r>
        <w:rPr>
          <w:rFonts w:hint="eastAsia"/>
        </w:rPr>
        <w:t>若生产者的最优化利润为正，即价格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oMath>
      <w:r>
        <w:rPr>
          <w:rFonts w:hint="eastAsia"/>
        </w:rPr>
        <w:t>大于平均成本</w:t>
      </w:r>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oMath>
      <w:r>
        <w:rPr>
          <w:rFonts w:hint="eastAsia"/>
        </w:rPr>
        <w:t>，便会吸引新厂商进入</w:t>
      </w:r>
      <w:r w:rsidR="00394D36">
        <w:rPr>
          <w:rFonts w:hint="eastAsia"/>
        </w:rPr>
        <w:t>。</w:t>
      </w:r>
      <w:r w:rsidR="00634393">
        <w:rPr>
          <w:rFonts w:hint="eastAsia"/>
        </w:rPr>
        <w:t>由需求函数</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w</m:t>
            </m:r>
            <m:acc>
              <m:accPr>
                <m:chr m:val="̅"/>
                <m:ctrlPr>
                  <w:rPr>
                    <w:rFonts w:ascii="Cambria Math" w:hAnsi="Cambria Math"/>
                    <w:i/>
                  </w:rPr>
                </m:ctrlPr>
              </m:accPr>
              <m:e>
                <m:r>
                  <w:rPr>
                    <w:rFonts w:ascii="Cambria Math" w:hAnsi="Cambria Math"/>
                  </w:rPr>
                  <m:t>L</m:t>
                </m:r>
              </m:e>
            </m:acc>
          </m:num>
          <m:den>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θ</m:t>
                    </m:r>
                  </m:num>
                  <m:den>
                    <m:r>
                      <w:rPr>
                        <w:rFonts w:ascii="Cambria Math" w:hAnsi="Cambria Math"/>
                      </w:rPr>
                      <m:t>θ-1</m:t>
                    </m:r>
                  </m:den>
                </m:f>
              </m:sup>
            </m:sSup>
          </m:den>
        </m:f>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1-θ</m:t>
                </m:r>
              </m:den>
            </m:f>
          </m:sup>
        </m:sSubSup>
      </m:oMath>
      <w:r w:rsidR="00634393">
        <w:rPr>
          <w:rFonts w:hint="eastAsia"/>
        </w:rPr>
        <w:t>和生产者最优化解</w:t>
      </w:r>
      <w:r w:rsidR="00ED1C22">
        <w:fldChar w:fldCharType="begin"/>
      </w:r>
      <w:r w:rsidR="00ED1C22">
        <w:instrText xml:space="preserve"> </w:instrText>
      </w:r>
      <w:r w:rsidR="00ED1C22">
        <w:rPr>
          <w:rFonts w:hint="eastAsia"/>
        </w:rPr>
        <w:instrText>REF _Ref525736340 \h</w:instrText>
      </w:r>
      <w:r w:rsidR="00ED1C22">
        <w:instrText xml:space="preserve"> </w:instrText>
      </w:r>
      <w:r w:rsidR="00ED1C22">
        <w:fldChar w:fldCharType="separate"/>
      </w:r>
      <w:r w:rsidR="00871292">
        <w:t>(</w:t>
      </w:r>
      <w:r w:rsidR="00871292">
        <w:rPr>
          <w:noProof/>
        </w:rPr>
        <w:t>8</w:t>
      </w:r>
      <w:r w:rsidR="00871292">
        <w:t>)</w:t>
      </w:r>
      <w:r w:rsidR="00ED1C22">
        <w:fldChar w:fldCharType="end"/>
      </w:r>
      <w:r w:rsidR="00C20BA5">
        <w:rPr>
          <w:rFonts w:hint="eastAsia"/>
        </w:rPr>
        <w:t>式</w:t>
      </w:r>
      <w:r w:rsidR="00634393">
        <w:rPr>
          <w:rFonts w:hint="eastAsia"/>
        </w:rPr>
        <w:t>知，</w:t>
      </w:r>
      <w:r w:rsidR="00477751">
        <w:rPr>
          <w:rFonts w:hint="eastAsia"/>
        </w:rPr>
        <w:t>更多的厂商数量</w:t>
      </w:r>
      <w:r w:rsidR="00634393">
        <w:rPr>
          <w:rFonts w:hint="eastAsia"/>
        </w:rPr>
        <w:t>不会影响</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oMath>
      <w:r w:rsidR="00634393">
        <w:rPr>
          <w:rFonts w:hint="eastAsia"/>
        </w:rPr>
        <w:t>，而只会使</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oMath>
      <w:r w:rsidR="00634393">
        <w:rPr>
          <w:rFonts w:hint="eastAsia"/>
        </w:rPr>
        <w:t>变小，从而增加</w:t>
      </w:r>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r>
          <w:rPr>
            <w:rFonts w:ascii="Cambria Math" w:hAnsi="Cambria Math"/>
          </w:rPr>
          <m:t>=wβ+wα</m:t>
        </m:r>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oMath>
      <w:r w:rsidR="007128C5">
        <w:rPr>
          <w:rFonts w:hint="eastAsia"/>
        </w:rPr>
        <w:t>，挤压单位产品的</w:t>
      </w:r>
      <w:r w:rsidR="00F168F9">
        <w:rPr>
          <w:rFonts w:hint="eastAsia"/>
        </w:rPr>
        <w:t>平均</w:t>
      </w:r>
      <w:r w:rsidR="007128C5">
        <w:rPr>
          <w:rFonts w:hint="eastAsia"/>
        </w:rPr>
        <w:t>利润水平</w:t>
      </w:r>
      <w:r w:rsidR="001B5513">
        <w:rPr>
          <w:rStyle w:val="af4"/>
        </w:rPr>
        <w:footnoteReference w:id="12"/>
      </w:r>
      <w:r w:rsidR="007128C5">
        <w:rPr>
          <w:rFonts w:hint="eastAsia"/>
        </w:rPr>
        <w:t>。当</w:t>
      </w:r>
      <w:r w:rsidR="00582DEA">
        <w:rPr>
          <w:rFonts w:hint="eastAsia"/>
        </w:rPr>
        <w:t>平均成本</w:t>
      </w:r>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oMath>
      <w:r w:rsidR="004675F1">
        <w:rPr>
          <w:rFonts w:hint="eastAsia"/>
        </w:rPr>
        <w:t>等于</w:t>
      </w:r>
      <m:oMath>
        <m:r>
          <m:rPr>
            <m:sty m:val="p"/>
          </m:rPr>
          <w:rPr>
            <w:rFonts w:ascii="Cambria Math" w:hAnsi="Cambria Math" w:hint="eastAsia"/>
          </w:rPr>
          <m:t>价格</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oMath>
      <w:r w:rsidR="00420340">
        <w:rPr>
          <w:rFonts w:hint="eastAsia"/>
        </w:rPr>
        <w:t>时，</w:t>
      </w:r>
      <w:r w:rsidR="00B66777">
        <w:rPr>
          <w:rFonts w:hint="eastAsia"/>
        </w:rPr>
        <w:t>厂商</w:t>
      </w:r>
      <w:r w:rsidR="00420340">
        <w:rPr>
          <w:rFonts w:hint="eastAsia"/>
        </w:rPr>
        <w:t>最优化的利润为零。</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832147" w14:paraId="694A56D8" w14:textId="77777777" w:rsidTr="00C20D97">
        <w:tc>
          <w:tcPr>
            <w:tcW w:w="400" w:type="pct"/>
            <w:vAlign w:val="center"/>
          </w:tcPr>
          <w:p w14:paraId="6B25C2A2" w14:textId="77777777" w:rsidR="00832147" w:rsidRDefault="00832147" w:rsidP="00C20D97">
            <w:pPr>
              <w:pStyle w:val="a0"/>
              <w:ind w:firstLineChars="0" w:firstLine="0"/>
              <w:jc w:val="center"/>
            </w:pPr>
          </w:p>
        </w:tc>
        <w:tc>
          <w:tcPr>
            <w:tcW w:w="4200" w:type="pct"/>
            <w:vAlign w:val="center"/>
          </w:tcPr>
          <w:p w14:paraId="22A8A016" w14:textId="2F7AA57B" w:rsidR="00832147" w:rsidRDefault="00832147" w:rsidP="00C20D97">
            <w:pPr>
              <w:pStyle w:val="a0"/>
              <w:ind w:firstLineChars="0" w:firstLine="0"/>
              <w:jc w:val="center"/>
            </w:pPr>
            <m:oMathPara>
              <m:oMath>
                <m:r>
                  <w:rPr>
                    <w:rFonts w:ascii="Cambria Math" w:hAnsi="Cambria Math"/>
                  </w:rPr>
                  <m:t>wβ+wα</m:t>
                </m:r>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sty m:val="p"/>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sty m:val="p"/>
                  </m:rPr>
                  <w:rPr>
                    <w:rFonts w:ascii="Cambria Math" w:hAnsi="Cambria Math"/>
                  </w:rPr>
                  <m:t>=</m:t>
                </m:r>
                <m:r>
                  <w:rPr>
                    <w:rFonts w:ascii="Cambria Math" w:hAnsi="Cambria Math"/>
                  </w:rPr>
                  <m:t>αθ</m:t>
                </m:r>
                <m:r>
                  <m:rPr>
                    <m:lit/>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θ</m:t>
                </m:r>
                <m:r>
                  <m:rPr>
                    <m:sty m:val="p"/>
                  </m:rPr>
                  <w:rPr>
                    <w:rFonts w:ascii="Cambria Math" w:hAnsi="Cambria Math"/>
                  </w:rPr>
                  <m:t>)</m:t>
                </m:r>
              </m:oMath>
            </m:oMathPara>
          </w:p>
        </w:tc>
        <w:tc>
          <w:tcPr>
            <w:tcW w:w="400" w:type="pct"/>
            <w:vAlign w:val="center"/>
          </w:tcPr>
          <w:p w14:paraId="3A1240BD" w14:textId="0FBC991C" w:rsidR="00832147" w:rsidRDefault="00832147" w:rsidP="00C20D97">
            <w:pPr>
              <w:pStyle w:val="af8"/>
            </w:pPr>
            <w:bookmarkStart w:id="29" w:name="_Ref525753569"/>
            <w:r>
              <w:t>(</w:t>
            </w:r>
            <w:r w:rsidR="00C20D97">
              <w:rPr>
                <w:noProof/>
              </w:rPr>
              <w:fldChar w:fldCharType="begin"/>
            </w:r>
            <w:r w:rsidR="00C20D97">
              <w:rPr>
                <w:noProof/>
              </w:rPr>
              <w:instrText xml:space="preserve"> SEQ Equation \* ARABIC \s 1 </w:instrText>
            </w:r>
            <w:r w:rsidR="00C20D97">
              <w:rPr>
                <w:noProof/>
              </w:rPr>
              <w:fldChar w:fldCharType="separate"/>
            </w:r>
            <w:r w:rsidR="00871292">
              <w:rPr>
                <w:noProof/>
              </w:rPr>
              <w:t>9</w:t>
            </w:r>
            <w:r w:rsidR="00C20D97">
              <w:rPr>
                <w:noProof/>
              </w:rPr>
              <w:fldChar w:fldCharType="end"/>
            </w:r>
            <w:r>
              <w:t>)</w:t>
            </w:r>
            <w:bookmarkEnd w:id="29"/>
          </w:p>
        </w:tc>
      </w:tr>
    </w:tbl>
    <w:p w14:paraId="5C8B8CA7" w14:textId="53DA93F0" w:rsidR="00BC4DFD" w:rsidRDefault="00B66777">
      <w:pPr>
        <w:pStyle w:val="a0"/>
        <w:ind w:firstLine="360"/>
      </w:pPr>
      <w:r>
        <w:rPr>
          <w:rFonts w:hint="eastAsia"/>
        </w:rPr>
        <w:t>此时达到</w:t>
      </w:r>
      <w:r w:rsidR="00F531E8">
        <w:rPr>
          <w:rFonts w:hint="eastAsia"/>
        </w:rPr>
        <w:t>G</w:t>
      </w:r>
      <w:r w:rsidR="00F531E8">
        <w:t>eneral Equilibrium</w:t>
      </w:r>
      <w:r w:rsidR="000615E5">
        <w:rPr>
          <w:rFonts w:hint="eastAsia"/>
        </w:rPr>
        <w:t>：</w:t>
      </w:r>
      <w:r w:rsidR="000010D3">
        <w:rPr>
          <w:rFonts w:hint="eastAsia"/>
        </w:rPr>
        <w:t>A</w:t>
      </w:r>
      <w:r w:rsidR="000010D3">
        <w:t xml:space="preserve">ll the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oMath>
      <w:r w:rsidR="000010D3">
        <w:rPr>
          <w:rFonts w:hint="eastAsia"/>
        </w:rPr>
        <w:t xml:space="preserve"> </w:t>
      </w:r>
      <w:r w:rsidR="000010D3">
        <w:t xml:space="preserve">are same, so we can define </w:t>
      </w:r>
      <m:oMath>
        <m: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sty m:val="p"/>
          </m:rPr>
          <w:rPr>
            <w:rFonts w:ascii="Cambria Math" w:hAnsi="Cambria Math"/>
          </w:rPr>
          <m:t>=</m:t>
        </m:r>
        <m:r>
          <w:rPr>
            <w:rFonts w:ascii="Cambria Math" w:hAnsi="Cambria Math"/>
          </w:rPr>
          <m:t>αθ</m:t>
        </m:r>
        <m:r>
          <m:rPr>
            <m:lit/>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θ</m:t>
        </m:r>
        <m:r>
          <m:rPr>
            <m:sty m:val="p"/>
          </m:rPr>
          <w:rPr>
            <w:rFonts w:ascii="Cambria Math" w:hAnsi="Cambria Math"/>
          </w:rPr>
          <m:t>)</m:t>
        </m:r>
      </m:oMath>
      <w:r w:rsidR="000010D3">
        <w:rPr>
          <w:rFonts w:hint="eastAsia"/>
        </w:rPr>
        <w:t xml:space="preserve"> </w:t>
      </w:r>
      <w:r w:rsidR="000010D3">
        <w:t xml:space="preserve">for all </w:t>
      </w:r>
      <m:oMath>
        <m:r>
          <w:rPr>
            <w:rFonts w:ascii="Cambria Math" w:hAnsi="Cambria Math"/>
          </w:rPr>
          <m:t>i</m:t>
        </m:r>
      </m:oMath>
      <w:r w:rsidR="000010D3">
        <w:t>.</w:t>
      </w:r>
    </w:p>
    <w:p w14:paraId="10CAD500" w14:textId="6EDE8AC4" w:rsidR="00BD647A" w:rsidRPr="00C27100" w:rsidRDefault="000010D3" w:rsidP="003029D3">
      <w:pPr>
        <w:pStyle w:val="a0"/>
        <w:ind w:firstLine="360"/>
      </w:pPr>
      <m:oMathPara>
        <m:oMath>
          <m:r>
            <m:rPr>
              <m:sty m:val="p"/>
            </m:rPr>
            <w:rPr>
              <w:rFonts w:ascii="Cambria Math" w:hAnsi="Cambria Math"/>
            </w:rPr>
            <m:t>∴</m:t>
          </m:r>
          <w:bookmarkStart w:id="30" w:name="OLE_LINK2"/>
          <w:bookmarkStart w:id="31" w:name="OLE_LINK1"/>
          <m:r>
            <w:rPr>
              <w:rFonts w:ascii="Cambria Math" w:hAnsi="Cambria Math"/>
            </w:rPr>
            <m:t>n</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L</m:t>
                  </m:r>
                </m:e>
              </m:acc>
              <m:ctrlPr>
                <w:rPr>
                  <w:rFonts w:ascii="Cambria Math" w:eastAsia="等线" w:hAnsi="Cambria Math"/>
                </w:rPr>
              </m:ctrlPr>
            </m:num>
            <m:den>
              <m:r>
                <w:rPr>
                  <w:rFonts w:ascii="Cambria Math" w:eastAsia="等线" w:hAnsi="Cambria Math"/>
                </w:rPr>
                <m:t>α</m:t>
              </m:r>
              <m:r>
                <m:rPr>
                  <m:sty m:val="p"/>
                </m:rPr>
                <w:rPr>
                  <w:rFonts w:ascii="Cambria Math" w:eastAsia="等线" w:hAnsi="Cambria Math"/>
                </w:rPr>
                <m:t>+</m:t>
              </m:r>
              <m:r>
                <w:rPr>
                  <w:rFonts w:ascii="Cambria Math" w:eastAsia="等线" w:hAnsi="Cambria Math"/>
                </w:rPr>
                <m:t>βx</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θ</m:t>
                  </m:r>
                </m:e>
              </m:d>
              <m:acc>
                <m:accPr>
                  <m:chr m:val="̅"/>
                  <m:ctrlPr>
                    <w:rPr>
                      <w:rFonts w:ascii="Cambria Math" w:hAnsi="Cambria Math"/>
                    </w:rPr>
                  </m:ctrlPr>
                </m:accPr>
                <m:e>
                  <m:r>
                    <w:rPr>
                      <w:rFonts w:ascii="Cambria Math" w:hAnsi="Cambria Math"/>
                    </w:rPr>
                    <m:t>L</m:t>
                  </m:r>
                </m:e>
              </m:acc>
            </m:num>
            <m:den>
              <m:r>
                <w:rPr>
                  <w:rFonts w:ascii="Cambria Math" w:hAnsi="Cambria Math"/>
                </w:rPr>
                <m:t>α</m:t>
              </m:r>
            </m:den>
          </m:f>
        </m:oMath>
      </m:oMathPara>
      <w:bookmarkEnd w:id="30"/>
      <w:bookmarkEnd w:id="31"/>
    </w:p>
    <w:p w14:paraId="6A7E7BB5" w14:textId="319FA20E" w:rsidR="00C27100" w:rsidRDefault="00CD6B08" w:rsidP="00C27100">
      <w:pPr>
        <w:pStyle w:val="4"/>
        <w:spacing w:before="31"/>
      </w:pPr>
      <w:r>
        <w:rPr>
          <w:rFonts w:hint="eastAsia"/>
        </w:rPr>
        <w:t>结</w:t>
      </w:r>
      <w:r w:rsidR="00C27100">
        <w:rPr>
          <w:rFonts w:hint="eastAsia"/>
        </w:rPr>
        <w:t>论</w:t>
      </w:r>
      <w:r>
        <w:rPr>
          <w:rFonts w:hint="eastAsia"/>
        </w:rPr>
        <w:t>：</w:t>
      </w:r>
    </w:p>
    <w:p w14:paraId="4420BDC2" w14:textId="16C2D758" w:rsidR="00F168F9" w:rsidRDefault="0031585A" w:rsidP="00CD6B08">
      <w:pPr>
        <w:pStyle w:val="a0"/>
        <w:ind w:firstLine="360"/>
      </w:pPr>
      <w:r>
        <w:rPr>
          <w:rFonts w:hint="eastAsia"/>
        </w:rPr>
        <w:t>封闭经济达到</w:t>
      </w:r>
      <w:r w:rsidR="00F531E8">
        <w:rPr>
          <w:rFonts w:hint="eastAsia"/>
        </w:rPr>
        <w:t>G</w:t>
      </w:r>
      <w:r w:rsidR="00F531E8">
        <w:t>eneral Equilibrium</w:t>
      </w:r>
      <w:r>
        <w:rPr>
          <w:rFonts w:hint="eastAsia"/>
        </w:rPr>
        <w:t>时，</w:t>
      </w:r>
      <w:r w:rsidR="00CD6B08">
        <w:rPr>
          <w:rFonts w:hint="eastAsia"/>
        </w:rPr>
        <w:t>有</w:t>
      </w:r>
      <m:oMath>
        <m:r>
          <w:rPr>
            <w:rFonts w:ascii="Cambria Math" w:hAnsi="Cambria Math"/>
          </w:rPr>
          <m:t>n</m:t>
        </m:r>
      </m:oMath>
      <w:r w:rsidR="00CD6B08">
        <w:rPr>
          <w:rFonts w:hint="eastAsia"/>
        </w:rPr>
        <w:t>家厂商，每家使用同样数量的生产要素（雇佣相同的劳动量），生产同样数量的产品，</w:t>
      </w:r>
      <w:r w:rsidR="00A077D7">
        <w:rPr>
          <w:rFonts w:hint="eastAsia"/>
        </w:rPr>
        <w:t>收取同样的</w:t>
      </w:r>
      <w:r w:rsidR="00A077D7" w:rsidRPr="00400968">
        <w:rPr>
          <w:rFonts w:hint="eastAsia"/>
          <w:b/>
          <w:color w:val="FF0000"/>
          <w:highlight w:val="yellow"/>
        </w:rPr>
        <w:t>实际</w:t>
      </w:r>
      <w:r w:rsidR="00A077D7">
        <w:rPr>
          <w:rFonts w:hint="eastAsia"/>
        </w:rPr>
        <w:t>价格</w:t>
      </w:r>
      <w:r>
        <w:rPr>
          <w:rFonts w:hint="eastAsia"/>
        </w:rPr>
        <w:t>。</w:t>
      </w:r>
      <w:r w:rsidR="00A077D7">
        <w:rPr>
          <w:rFonts w:hint="eastAsia"/>
        </w:rPr>
        <w:t>且</w:t>
      </w:r>
      <w:r w:rsidR="00263C8B">
        <w:rPr>
          <w:rFonts w:hint="eastAsia"/>
        </w:rPr>
        <w:t>只有宏观上的企业数量</w:t>
      </w:r>
      <m:oMath>
        <m:r>
          <w:rPr>
            <w:rFonts w:ascii="Cambria Math" w:hAnsi="Cambria Math"/>
          </w:rPr>
          <m:t>n</m:t>
        </m:r>
      </m:oMath>
      <w:r w:rsidR="00263C8B">
        <w:rPr>
          <w:rFonts w:hint="eastAsia"/>
        </w:rPr>
        <w:t>与要素禀赋</w:t>
      </w:r>
      <m:oMath>
        <m:acc>
          <m:accPr>
            <m:chr m:val="̅"/>
            <m:ctrlPr>
              <w:rPr>
                <w:rFonts w:ascii="Cambria Math" w:hAnsi="Cambria Math"/>
              </w:rPr>
            </m:ctrlPr>
          </m:accPr>
          <m:e>
            <m:r>
              <w:rPr>
                <w:rFonts w:ascii="Cambria Math" w:hAnsi="Cambria Math"/>
              </w:rPr>
              <m:t>L</m:t>
            </m:r>
          </m:e>
        </m:acc>
      </m:oMath>
      <w:r w:rsidR="00263C8B">
        <w:rPr>
          <w:rFonts w:hint="eastAsia"/>
        </w:rPr>
        <w:t>严格地成正比，微观上</w:t>
      </w:r>
      <w:r w:rsidR="00F168F9">
        <w:rPr>
          <w:rFonts w:hint="eastAsia"/>
        </w:rPr>
        <w:t>企业</w:t>
      </w:r>
      <w:r w:rsidR="00263C8B">
        <w:rPr>
          <w:rFonts w:hint="eastAsia"/>
        </w:rPr>
        <w:t>那些</w:t>
      </w:r>
      <w:r>
        <w:rPr>
          <w:rFonts w:hint="eastAsia"/>
        </w:rPr>
        <w:t>“同样的”量</w:t>
      </w:r>
      <w:r w:rsidR="004952D7">
        <w:rPr>
          <w:rFonts w:hint="eastAsia"/>
        </w:rPr>
        <w:t>（价格、产量、成本）</w:t>
      </w:r>
      <w:r>
        <w:rPr>
          <w:rFonts w:hint="eastAsia"/>
        </w:rPr>
        <w:t>都与要素禀赋</w:t>
      </w:r>
      <m:oMath>
        <m:acc>
          <m:accPr>
            <m:chr m:val="̅"/>
            <m:ctrlPr>
              <w:rPr>
                <w:rFonts w:ascii="Cambria Math" w:hAnsi="Cambria Math"/>
              </w:rPr>
            </m:ctrlPr>
          </m:accPr>
          <m:e>
            <m:r>
              <w:rPr>
                <w:rFonts w:ascii="Cambria Math" w:hAnsi="Cambria Math"/>
              </w:rPr>
              <m:t>L</m:t>
            </m:r>
          </m:e>
        </m:acc>
      </m:oMath>
      <w:r>
        <w:rPr>
          <w:rFonts w:hint="eastAsia"/>
        </w:rPr>
        <w:t>无关，而仅与技术性的外生变量</w:t>
      </w:r>
      <m:oMath>
        <m:r>
          <w:rPr>
            <w:rFonts w:ascii="Cambria Math" w:hAnsi="Cambria Math"/>
          </w:rPr>
          <m:t>α</m:t>
        </m:r>
        <m:r>
          <m:rPr>
            <m:sty m:val="p"/>
          </m:rPr>
          <w:rPr>
            <w:rFonts w:ascii="Cambria Math" w:hAnsi="Cambria Math"/>
          </w:rPr>
          <m:t>,</m:t>
        </m:r>
        <m:r>
          <w:rPr>
            <w:rFonts w:ascii="Cambria Math" w:hAnsi="Cambria Math"/>
          </w:rPr>
          <m:t>β,θ</m:t>
        </m:r>
      </m:oMath>
      <w:r>
        <w:rPr>
          <w:rFonts w:hint="eastAsia"/>
        </w:rPr>
        <w:t>有关。</w:t>
      </w:r>
    </w:p>
    <w:p w14:paraId="5418B852" w14:textId="1F6FBCFF" w:rsidR="00CD6B08" w:rsidRPr="00CD6B08" w:rsidRDefault="00716FED" w:rsidP="00CD6B08">
      <w:pPr>
        <w:pStyle w:val="a0"/>
        <w:ind w:firstLine="360"/>
      </w:pPr>
      <w:r>
        <w:rPr>
          <w:rFonts w:hint="eastAsia"/>
        </w:rPr>
        <w:t>N</w:t>
      </w:r>
      <w:r>
        <w:t xml:space="preserve">otice: </w:t>
      </w:r>
      <w:r w:rsidR="00F06CEE">
        <w:rPr>
          <w:rFonts w:hint="eastAsia"/>
        </w:rPr>
        <w:t>这一结论是非常特殊的。</w:t>
      </w:r>
    </w:p>
    <w:p w14:paraId="5C8B8CA9" w14:textId="53DC44E6" w:rsidR="00BC4DFD" w:rsidRPr="009A7427" w:rsidRDefault="000010D3" w:rsidP="009A7427">
      <w:pPr>
        <w:pStyle w:val="3"/>
        <w:spacing w:before="31"/>
      </w:pPr>
      <w:bookmarkStart w:id="32" w:name="_Ref526261186"/>
      <w:bookmarkStart w:id="33" w:name="_Toc22720800"/>
      <w:r w:rsidRPr="009A7427">
        <w:rPr>
          <w:rFonts w:hint="eastAsia"/>
        </w:rPr>
        <w:t>E</w:t>
      </w:r>
      <w:r w:rsidRPr="009A7427">
        <w:t>ffects of Trade</w:t>
      </w:r>
      <w:bookmarkEnd w:id="32"/>
      <w:bookmarkEnd w:id="33"/>
    </w:p>
    <w:p w14:paraId="53C11346" w14:textId="0A21C67B" w:rsidR="0010608B" w:rsidRPr="0010608B" w:rsidRDefault="00E55A17" w:rsidP="00400968">
      <w:pPr>
        <w:pStyle w:val="4"/>
        <w:spacing w:before="31"/>
      </w:pPr>
      <w:r>
        <w:t>Two countries have the same preference</w:t>
      </w:r>
      <w:r w:rsidR="00311D55">
        <w:t xml:space="preserve"> and</w:t>
      </w:r>
      <w:r>
        <w:t xml:space="preserve"> technology</w:t>
      </w:r>
    </w:p>
    <w:p w14:paraId="69A8028D" w14:textId="2F63EEDA" w:rsidR="00F26519" w:rsidRDefault="00DD6A1E" w:rsidP="00C72DAC">
      <w:pPr>
        <w:pStyle w:val="5"/>
      </w:pPr>
      <w:r w:rsidRPr="00DD6A1E">
        <w:rPr>
          <w:rFonts w:hint="eastAsia"/>
        </w:rPr>
        <w:t>由于不存在运输成本，两国</w:t>
      </w:r>
      <w:r w:rsidR="00F62AD2" w:rsidRPr="00DD6A1E">
        <w:rPr>
          <w:rFonts w:hint="eastAsia"/>
        </w:rPr>
        <w:t>开放后</w:t>
      </w:r>
      <w:r w:rsidRPr="00DD6A1E">
        <w:rPr>
          <w:rFonts w:hint="eastAsia"/>
        </w:rPr>
        <w:t>形成了一个</w:t>
      </w:r>
      <w:r w:rsidR="007A2522">
        <w:rPr>
          <w:rFonts w:hint="eastAsia"/>
        </w:rPr>
        <w:t>统一的</w:t>
      </w:r>
      <w:r w:rsidRPr="00DD6A1E">
        <w:rPr>
          <w:rFonts w:hint="eastAsia"/>
        </w:rPr>
        <w:t>大市场</w:t>
      </w:r>
      <w:r w:rsidR="00F62AD2" w:rsidRPr="00DD6A1E">
        <w:rPr>
          <w:rFonts w:hint="eastAsia"/>
        </w:rPr>
        <w:t>，</w:t>
      </w:r>
      <w:r w:rsidR="00477B26" w:rsidRPr="00DD6A1E">
        <w:rPr>
          <w:rFonts w:hint="eastAsia"/>
        </w:rPr>
        <w:t>所有厂商面</w:t>
      </w:r>
      <w:r w:rsidRPr="00DD6A1E">
        <w:rPr>
          <w:rFonts w:hint="eastAsia"/>
        </w:rPr>
        <w:t>临</w:t>
      </w:r>
      <w:r w:rsidR="00477B26" w:rsidRPr="00DD6A1E">
        <w:rPr>
          <w:rFonts w:hint="eastAsia"/>
        </w:rPr>
        <w:t>完全相同的</w:t>
      </w:r>
      <w:r w:rsidRPr="00DD6A1E">
        <w:rPr>
          <w:rFonts w:hint="eastAsia"/>
        </w:rPr>
        <w:t>需求曲线。</w:t>
      </w:r>
      <w:r w:rsidR="00C24498">
        <w:rPr>
          <w:rFonts w:hint="eastAsia"/>
        </w:rPr>
        <w:t>企业</w:t>
      </w:r>
      <w:r>
        <w:rPr>
          <w:rFonts w:hint="eastAsia"/>
        </w:rPr>
        <w:t>利润</w:t>
      </w:r>
      <w:r w:rsidR="00C72DAC">
        <w:rPr>
          <w:rFonts w:hint="eastAsia"/>
        </w:rPr>
        <w:t>最大化</w:t>
      </w:r>
      <w:r>
        <w:rPr>
          <w:rFonts w:hint="eastAsia"/>
        </w:rPr>
        <w:t>时</w:t>
      </w:r>
      <m:oMath>
        <m:r>
          <w:rPr>
            <w:rFonts w:ascii="Cambria Math" w:hAnsi="Cambria Math"/>
          </w:rPr>
          <m:t>MR=∂R</m:t>
        </m:r>
        <m:r>
          <m:rPr>
            <m:lit/>
          </m:rPr>
          <w:rPr>
            <w:rFonts w:ascii="Cambria Math" w:hAnsi="Cambria Math"/>
          </w:rPr>
          <m:t>/</m:t>
        </m:r>
        <m:r>
          <w:rPr>
            <w:rFonts w:ascii="Cambria Math" w:hAnsi="Cambria Math"/>
          </w:rPr>
          <m:t>∂x=θP=MC=wβ</m:t>
        </m:r>
      </m:oMath>
      <w:r w:rsidR="00C72DAC">
        <w:rPr>
          <w:rFonts w:hint="eastAsia"/>
        </w:rPr>
        <w:t>，</w:t>
      </w:r>
      <w:r w:rsidR="00E343D1">
        <w:rPr>
          <w:rFonts w:hint="eastAsia"/>
        </w:rPr>
        <w:t>从而</w:t>
      </w:r>
      <m:oMath>
        <m:r>
          <w:rPr>
            <w:rFonts w:ascii="Cambria Math" w:hAnsi="Cambria Math"/>
          </w:rPr>
          <m:t>P=wβ</m:t>
        </m:r>
        <m:r>
          <m:rPr>
            <m:lit/>
          </m:rPr>
          <w:rPr>
            <w:rFonts w:ascii="Cambria Math" w:hAnsi="Cambria Math"/>
          </w:rPr>
          <m:t>/</m:t>
        </m:r>
        <m:r>
          <w:rPr>
            <w:rFonts w:ascii="Cambria Math" w:hAnsi="Cambria Math"/>
          </w:rPr>
          <m:t>θ</m:t>
        </m:r>
      </m:oMath>
      <w:r w:rsidR="00E343D1">
        <w:rPr>
          <w:rFonts w:hint="eastAsia"/>
        </w:rPr>
        <w:t>，实际工资外生</w:t>
      </w:r>
      <w:r w:rsidR="00931FFD">
        <w:rPr>
          <w:rFonts w:hint="eastAsia"/>
        </w:rPr>
        <w:t>。</w:t>
      </w:r>
    </w:p>
    <w:p w14:paraId="61FC69B8" w14:textId="27CEDE7D" w:rsidR="007E2EAC" w:rsidRDefault="00931FFD" w:rsidP="00C72DAC">
      <w:pPr>
        <w:pStyle w:val="5"/>
      </w:pPr>
      <w:r>
        <w:rPr>
          <w:rFonts w:hint="eastAsia"/>
        </w:rPr>
        <w:t>垄断竞争使企业获得零利润，</w:t>
      </w:r>
      <m:oMath>
        <m:r>
          <w:rPr>
            <w:rFonts w:ascii="Cambria Math" w:hAnsi="Cambria Math"/>
          </w:rPr>
          <m:t>P=AC=wβ+wα</m:t>
        </m:r>
        <m:r>
          <m:rPr>
            <m:lit/>
          </m:rPr>
          <w:rPr>
            <w:rFonts w:ascii="Cambria Math" w:hAnsi="Cambria Math"/>
          </w:rPr>
          <m:t>/</m:t>
        </m:r>
        <m:r>
          <w:rPr>
            <w:rFonts w:ascii="Cambria Math" w:hAnsi="Cambria Math"/>
          </w:rPr>
          <m:t>x</m:t>
        </m:r>
      </m:oMath>
      <w:r>
        <w:rPr>
          <w:rFonts w:hint="eastAsia"/>
        </w:rPr>
        <w:t>，</w:t>
      </w:r>
      <w:r w:rsidR="007E2EAC">
        <w:rPr>
          <w:rFonts w:hint="eastAsia"/>
        </w:rPr>
        <w:t>则</w:t>
      </w:r>
      <m:oMath>
        <m:r>
          <w:rPr>
            <w:rFonts w:ascii="Cambria Math" w:hAnsi="Cambria Math"/>
          </w:rPr>
          <m:t>x</m:t>
        </m:r>
        <m:r>
          <m:rPr>
            <m:sty m:val="p"/>
          </m:rPr>
          <w:rPr>
            <w:rFonts w:ascii="Cambria Math" w:hAnsi="Cambria Math"/>
          </w:rPr>
          <m:t>=</m:t>
        </m:r>
        <m:r>
          <w:rPr>
            <w:rFonts w:ascii="Cambria Math" w:hAnsi="Cambria Math"/>
          </w:rPr>
          <m:t>αθ</m:t>
        </m:r>
        <m:r>
          <m:rPr>
            <m:lit/>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θ</m:t>
        </m:r>
        <m:r>
          <m:rPr>
            <m:sty m:val="p"/>
          </m:rPr>
          <w:rPr>
            <w:rFonts w:ascii="Cambria Math" w:hAnsi="Cambria Math"/>
          </w:rPr>
          <m:t>)</m:t>
        </m:r>
      </m:oMath>
      <w:r w:rsidR="007E2EAC">
        <w:rPr>
          <w:rFonts w:hint="eastAsia"/>
        </w:rPr>
        <w:t>，</w:t>
      </w:r>
      <w:r w:rsidR="00C24498">
        <w:rPr>
          <w:rFonts w:hint="eastAsia"/>
        </w:rPr>
        <w:t>所有</w:t>
      </w:r>
      <w:r w:rsidR="00F26519">
        <w:rPr>
          <w:rFonts w:hint="eastAsia"/>
        </w:rPr>
        <w:t>企业产量相同</w:t>
      </w:r>
      <w:r w:rsidR="007E2EAC">
        <w:rPr>
          <w:rFonts w:hint="eastAsia"/>
        </w:rPr>
        <w:t>。</w:t>
      </w:r>
    </w:p>
    <w:p w14:paraId="4E785602" w14:textId="2512EC35" w:rsidR="00041872" w:rsidRDefault="007E2EAC" w:rsidP="00C72DAC">
      <w:pPr>
        <w:pStyle w:val="5"/>
      </w:pPr>
      <w:r>
        <w:rPr>
          <w:rFonts w:hint="eastAsia"/>
        </w:rPr>
        <w:t>从而两国厂商数量：</w:t>
      </w:r>
      <m:oMath>
        <m:r>
          <w:rPr>
            <w:rFonts w:ascii="Cambria Math" w:hAnsi="Cambria Math"/>
          </w:rPr>
          <m:t>n</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θ</m:t>
            </m:r>
          </m:e>
        </m:d>
        <m:acc>
          <m:accPr>
            <m:chr m:val="̅"/>
            <m:ctrlPr>
              <w:rPr>
                <w:rFonts w:ascii="Cambria Math" w:hAnsi="Cambria Math"/>
              </w:rPr>
            </m:ctrlPr>
          </m:accPr>
          <m:e>
            <m:r>
              <w:rPr>
                <w:rFonts w:ascii="Cambria Math" w:hAnsi="Cambria Math"/>
              </w:rPr>
              <m:t>L</m:t>
            </m:r>
          </m:e>
        </m:acc>
        <m:r>
          <m:rPr>
            <m:lit/>
            <m:sty m:val="p"/>
          </m:rPr>
          <w:rPr>
            <w:rFonts w:ascii="Cambria Math" w:hAnsi="Cambria Math"/>
          </w:rPr>
          <m:t>/</m:t>
        </m:r>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θ</m:t>
            </m:r>
          </m:e>
        </m:d>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r>
          <m:rPr>
            <m:lit/>
            <m:sty m:val="p"/>
          </m:rPr>
          <w:rPr>
            <w:rFonts w:ascii="Cambria Math" w:hAnsi="Cambria Math"/>
          </w:rPr>
          <m:t>/</m:t>
        </m:r>
        <m:r>
          <w:rPr>
            <w:rFonts w:ascii="Cambria Math" w:hAnsi="Cambria Math"/>
          </w:rPr>
          <m:t>α</m:t>
        </m:r>
      </m:oMath>
    </w:p>
    <w:p w14:paraId="29F98B40" w14:textId="3D37D843" w:rsidR="0075756E" w:rsidRPr="0075756E" w:rsidRDefault="007A301E" w:rsidP="00F85864">
      <w:pPr>
        <w:pStyle w:val="5"/>
      </w:pPr>
      <w:r>
        <w:rPr>
          <w:rFonts w:hint="eastAsia"/>
        </w:rPr>
        <w:t>最后可以用</w:t>
      </w:r>
      <w:r w:rsidR="00F85864">
        <w:rPr>
          <w:rFonts w:hint="eastAsia"/>
        </w:rPr>
        <w:t>国际收支平衡条件证明：</w:t>
      </w: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00F85864">
        <w:rPr>
          <w:rFonts w:hint="eastAsia"/>
        </w:rPr>
        <w:t>.</w:t>
      </w:r>
      <w:r w:rsidR="00F85864">
        <w:rPr>
          <w:rStyle w:val="af4"/>
        </w:rPr>
        <w:footnoteReference w:id="13"/>
      </w:r>
    </w:p>
    <w:p w14:paraId="5C8B8CAA" w14:textId="05F0D5A6" w:rsidR="00BC4DFD" w:rsidRDefault="009B61D4">
      <w:pPr>
        <w:pStyle w:val="4"/>
        <w:spacing w:before="31"/>
      </w:pPr>
      <w:r>
        <w:t xml:space="preserve">Volume of </w:t>
      </w:r>
      <w:r w:rsidR="000010D3">
        <w:rPr>
          <w:rFonts w:hint="eastAsia"/>
        </w:rPr>
        <w:t>T</w:t>
      </w:r>
      <w:r w:rsidR="000010D3">
        <w:t>rad</w:t>
      </w:r>
      <w:r>
        <w:t>e</w:t>
      </w:r>
      <w:r w:rsidR="000010D3">
        <w:t>:</w:t>
      </w:r>
    </w:p>
    <w:p w14:paraId="09F2090A" w14:textId="3C21302C" w:rsidR="009709C7" w:rsidRDefault="00C24498" w:rsidP="00F95560">
      <w:pPr>
        <w:pStyle w:val="a0"/>
        <w:ind w:firstLine="360"/>
      </w:pPr>
      <w:r>
        <w:rPr>
          <w:rFonts w:hint="eastAsia"/>
        </w:rPr>
        <w:t>此时</w:t>
      </w:r>
      <w:r w:rsidR="0075756E">
        <w:rPr>
          <w:rFonts w:hint="eastAsia"/>
        </w:rPr>
        <w:t>每个国家进口的金额都是</w:t>
      </w:r>
    </w:p>
    <w:p w14:paraId="5C8B8CAC" w14:textId="57FEB7CC" w:rsidR="00BC4DFD" w:rsidRDefault="00213A1C" w:rsidP="00C24498">
      <w:pPr>
        <w:pStyle w:val="a0"/>
        <w:ind w:firstLine="360"/>
      </w:pPr>
      <m:oMathPara>
        <m:oMath>
          <m:f>
            <m:fPr>
              <m:ctrlPr>
                <w:rPr>
                  <w:rFonts w:ascii="Cambria Math" w:hAnsi="Cambria Math"/>
                  <w:i/>
                </w:rPr>
              </m:ctrlPr>
            </m:fPr>
            <m:num>
              <m:sSup>
                <m:sSupPr>
                  <m:ctrlPr>
                    <w:rPr>
                      <w:rFonts w:ascii="Cambria Math" w:hAnsi="Cambria Math"/>
                    </w:rPr>
                  </m:ctrlPr>
                </m:sSupPr>
                <m:e>
                  <m:r>
                    <w:rPr>
                      <w:rFonts w:ascii="Cambria Math" w:hAnsi="Cambria Math"/>
                    </w:rPr>
                    <m:t>n</m:t>
                  </m:r>
                </m:e>
                <m:sup>
                  <m:r>
                    <m:rPr>
                      <m:sty m:val="p"/>
                    </m:rPr>
                    <w:rPr>
                      <w:rFonts w:ascii="Cambria Math" w:hAnsi="Cambria Math"/>
                    </w:rPr>
                    <m:t>*</m:t>
                  </m:r>
                </m:sup>
              </m:sSup>
            </m:num>
            <m:den>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den>
          </m:f>
          <m:r>
            <w:rPr>
              <w:rFonts w:ascii="Cambria Math" w:hAnsi="Cambria Math"/>
            </w:rPr>
            <m:t>w</m:t>
          </m:r>
          <m:acc>
            <m:accPr>
              <m:chr m:val="̅"/>
              <m:ctrlPr>
                <w:rPr>
                  <w:rFonts w:ascii="Cambria Math" w:hAnsi="Cambria Math"/>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sSup>
                <m:sSupPr>
                  <m:ctrlPr>
                    <w:rPr>
                      <w:rFonts w:ascii="Cambria Math" w:hAnsi="Cambria Math"/>
                    </w:rPr>
                  </m:ctrlPr>
                </m:sSupPr>
                <m:e>
                  <m:r>
                    <w:rPr>
                      <w:rFonts w:ascii="Cambria Math" w:hAnsi="Cambria Math"/>
                    </w:rPr>
                    <m:t>n</m:t>
                  </m:r>
                </m:e>
                <m:sup>
                  <m:r>
                    <m:rPr>
                      <m:sty m:val="p"/>
                    </m:rPr>
                    <w:rPr>
                      <w:rFonts w:ascii="Cambria Math" w:hAnsi="Cambria Math"/>
                    </w:rPr>
                    <m:t>*</m:t>
                  </m:r>
                </m:sup>
              </m:sSup>
            </m:den>
          </m:f>
          <m:r>
            <w:rPr>
              <w:rFonts w:ascii="Cambria Math" w:hAnsi="Cambria Math"/>
            </w:rPr>
            <m:t>w</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rPr>
                  </m:ctrlPr>
                </m:accPr>
                <m:e>
                  <m:r>
                    <w:rPr>
                      <w:rFonts w:ascii="Cambria Math" w:hAnsi="Cambria Math"/>
                    </w:rPr>
                    <m:t>L</m:t>
                  </m:r>
                </m:e>
              </m:acc>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num>
            <m:den>
              <m:acc>
                <m:accPr>
                  <m:chr m:val="̅"/>
                  <m:ctrlPr>
                    <w:rPr>
                      <w:rFonts w:ascii="Cambria Math" w:hAnsi="Cambria Math"/>
                    </w:rPr>
                  </m:ctrlPr>
                </m:accPr>
                <m:e>
                  <m:r>
                    <w:rPr>
                      <w:rFonts w:ascii="Cambria Math" w:hAnsi="Cambria Math"/>
                    </w:rPr>
                    <m:t>L</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den>
          </m:f>
          <m:r>
            <w:rPr>
              <w:rFonts w:ascii="Cambria Math" w:hAnsi="Cambria Math"/>
            </w:rPr>
            <m:t>w</m:t>
          </m:r>
        </m:oMath>
      </m:oMathPara>
    </w:p>
    <w:p w14:paraId="78A88193" w14:textId="48ABC7FA" w:rsidR="00AA2A43" w:rsidRPr="00AA2A43" w:rsidRDefault="00FD1814" w:rsidP="00140E4A">
      <w:pPr>
        <w:pStyle w:val="4"/>
        <w:spacing w:before="31"/>
        <w:rPr>
          <w:rStyle w:val="40"/>
          <w:bCs/>
        </w:rPr>
      </w:pPr>
      <w:r>
        <w:rPr>
          <w:rStyle w:val="40"/>
          <w:rFonts w:hint="eastAsia"/>
        </w:rPr>
        <w:t>G</w:t>
      </w:r>
      <w:r>
        <w:rPr>
          <w:rStyle w:val="40"/>
        </w:rPr>
        <w:t>ains from Trade</w:t>
      </w:r>
      <w:r w:rsidR="00AA2A43">
        <w:rPr>
          <w:rStyle w:val="40"/>
          <w:rFonts w:hint="eastAsia"/>
        </w:rPr>
        <w:t>：</w:t>
      </w:r>
    </w:p>
    <w:p w14:paraId="67706560" w14:textId="77777777" w:rsidR="0034418C" w:rsidRDefault="00140E4A" w:rsidP="00796217">
      <w:pPr>
        <w:pStyle w:val="5"/>
      </w:pPr>
      <w:r w:rsidRPr="00FD1814">
        <w:t>每种产品的均衡产量不变</w:t>
      </w:r>
      <w:r w:rsidR="00A400F9" w:rsidRPr="00FD1814">
        <w:rPr>
          <w:rFonts w:hint="eastAsia"/>
        </w:rPr>
        <w:t>（</w:t>
      </w:r>
      <w:r w:rsidR="00A400F9" w:rsidRPr="00FD1814">
        <w:t>no effect of trade on the scale of production</w:t>
      </w:r>
      <w:r w:rsidR="00A400F9" w:rsidRPr="00FD1814">
        <w:rPr>
          <w:rFonts w:hint="eastAsia"/>
        </w:rPr>
        <w:t>）</w:t>
      </w:r>
      <w:r w:rsidRPr="00FD1814">
        <w:t>，仍</w:t>
      </w:r>
      <w:r w:rsidRPr="00FD1814">
        <w:rPr>
          <w:rFonts w:hint="eastAsia"/>
        </w:rPr>
        <w:t>为</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sty m:val="p"/>
          </m:rPr>
          <w:rPr>
            <w:rFonts w:ascii="Cambria Math" w:hAnsi="Cambria Math"/>
          </w:rPr>
          <m:t>=</m:t>
        </m:r>
        <m:r>
          <w:rPr>
            <w:rFonts w:ascii="Cambria Math" w:hAnsi="Cambria Math"/>
          </w:rPr>
          <m:t>αθ</m:t>
        </m:r>
        <m:r>
          <m:rPr>
            <m:lit/>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θ</m:t>
        </m:r>
        <m:r>
          <m:rPr>
            <m:sty m:val="p"/>
          </m:rPr>
          <w:rPr>
            <w:rFonts w:ascii="Cambria Math" w:hAnsi="Cambria Math"/>
          </w:rPr>
          <m:t>)</m:t>
        </m:r>
      </m:oMath>
      <w:r w:rsidR="0034418C">
        <w:rPr>
          <w:rFonts w:hint="eastAsia"/>
        </w:rPr>
        <w:t>。</w:t>
      </w:r>
    </w:p>
    <w:p w14:paraId="04E84079" w14:textId="28D6270E" w:rsidR="00FD1814" w:rsidRDefault="00796217" w:rsidP="00796217">
      <w:pPr>
        <w:pStyle w:val="5"/>
      </w:pPr>
      <w:r>
        <w:rPr>
          <w:rFonts w:hint="eastAsia"/>
        </w:rPr>
        <w:t>每个消费者对单一品种</w:t>
      </w:r>
      <w:r w:rsidR="00140E4A" w:rsidRPr="00FD1814">
        <w:t>的消费量减少，</w:t>
      </w:r>
      <w:r>
        <w:rPr>
          <w:rFonts w:hint="eastAsia"/>
        </w:rPr>
        <w:t>从</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lit/>
          </m:rPr>
          <w:rPr>
            <w:rFonts w:ascii="Cambria Math" w:hAnsi="Cambria Math"/>
          </w:rPr>
          <m:t>/</m:t>
        </m:r>
        <m:acc>
          <m:accPr>
            <m:chr m:val="̅"/>
            <m:ctrlPr>
              <w:rPr>
                <w:rFonts w:ascii="Cambria Math" w:hAnsi="Cambria Math"/>
              </w:rPr>
            </m:ctrlPr>
          </m:accPr>
          <m:e>
            <m:r>
              <w:rPr>
                <w:rFonts w:ascii="Cambria Math" w:hAnsi="Cambria Math"/>
              </w:rPr>
              <m:t>L</m:t>
            </m:r>
          </m:e>
        </m:acc>
      </m:oMath>
      <w:r>
        <w:rPr>
          <w:rFonts w:hint="eastAsia"/>
        </w:rPr>
        <w:t>或</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lit/>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oMath>
      <w:r w:rsidR="00140E4A" w:rsidRPr="00FD1814">
        <w:t>变为</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r>
          <m:rPr>
            <m:lit/>
          </m:rPr>
          <w:rPr>
            <w:rFonts w:ascii="Cambria Math" w:hAnsi="Cambria Math"/>
          </w:rPr>
          <m:t>/</m:t>
        </m:r>
        <m:r>
          <w:rPr>
            <w:rFonts w:ascii="Cambria Math" w:hAnsi="Cambria Math"/>
          </w:rPr>
          <m:t>(</m:t>
        </m:r>
        <m:acc>
          <m:accPr>
            <m:chr m:val="̅"/>
            <m:ctrlPr>
              <w:rPr>
                <w:rFonts w:ascii="Cambria Math" w:hAnsi="Cambria Math"/>
              </w:rPr>
            </m:ctrlPr>
          </m:accPr>
          <m:e>
            <m:r>
              <w:rPr>
                <w:rFonts w:ascii="Cambria Math" w:hAnsi="Cambria Math"/>
              </w:rPr>
              <m:t>L</m:t>
            </m:r>
          </m:e>
        </m:acc>
        <m:r>
          <w:rPr>
            <w:rFonts w:ascii="Cambria Math" w:hAnsi="Cambria Math" w:hint="eastAsia"/>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r>
          <w:rPr>
            <w:rFonts w:ascii="Cambria Math" w:hAnsi="Cambria Math"/>
          </w:rPr>
          <m:t>)</m:t>
        </m:r>
      </m:oMath>
      <w:r>
        <w:rPr>
          <w:rFonts w:hint="eastAsia"/>
        </w:rPr>
        <w:t>，但</w:t>
      </w:r>
      <w:r w:rsidR="00FD1814">
        <w:rPr>
          <w:rFonts w:hint="eastAsia"/>
        </w:rPr>
        <w:t>对该产业</w:t>
      </w:r>
      <w:r w:rsidR="007040B1">
        <w:rPr>
          <w:rFonts w:hint="eastAsia"/>
        </w:rPr>
        <w:t>所有</w:t>
      </w:r>
      <w:r w:rsidR="007040B1">
        <w:t>Differentiated Products</w:t>
      </w:r>
      <w:r w:rsidR="00140E4A" w:rsidRPr="00FD1814">
        <w:rPr>
          <w:rFonts w:hint="eastAsia"/>
        </w:rPr>
        <w:t>的总消费量不变，仍为</w:t>
      </w:r>
      <m:oMath>
        <m:r>
          <w:rPr>
            <w:rFonts w:ascii="Cambria Math" w:hAnsi="Cambria Math"/>
          </w:rPr>
          <m:t>w</m:t>
        </m:r>
        <m:r>
          <m:rPr>
            <m:lit/>
          </m:rPr>
          <w:rPr>
            <w:rFonts w:ascii="Cambria Math" w:hAnsi="Cambria Math"/>
          </w:rPr>
          <m:t>/</m:t>
        </m:r>
        <m:r>
          <w:rPr>
            <w:rFonts w:ascii="Cambria Math" w:hAnsi="Cambria Math"/>
          </w:rPr>
          <m:t>P=</m:t>
        </m:r>
        <w:bookmarkStart w:id="34" w:name="OLE_LINK24"/>
        <m:r>
          <w:rPr>
            <w:rFonts w:ascii="Cambria Math" w:hAnsi="Cambria Math"/>
          </w:rPr>
          <m:t>θ</m:t>
        </m:r>
        <m:r>
          <m:rPr>
            <m:lit/>
          </m:rPr>
          <w:rPr>
            <w:rFonts w:ascii="Cambria Math" w:hAnsi="Cambria Math"/>
          </w:rPr>
          <m:t>/</m:t>
        </m:r>
        <m:r>
          <w:rPr>
            <w:rFonts w:ascii="Cambria Math" w:hAnsi="Cambria Math"/>
          </w:rPr>
          <m:t>β</m:t>
        </m:r>
      </m:oMath>
      <w:bookmarkEnd w:id="34"/>
      <w:r w:rsidR="00140E4A" w:rsidRPr="00FD1814">
        <w:rPr>
          <w:rFonts w:hint="eastAsia"/>
        </w:rPr>
        <w:t>.</w:t>
      </w:r>
      <w:r w:rsidR="00140E4A" w:rsidRPr="00FD1814">
        <w:t xml:space="preserve"> </w:t>
      </w:r>
    </w:p>
    <w:p w14:paraId="17DA13E8" w14:textId="1753D8B5" w:rsidR="00FD1814" w:rsidRDefault="009D71DF" w:rsidP="009D71DF">
      <w:pPr>
        <w:pStyle w:val="5"/>
      </w:pPr>
      <w:r>
        <w:rPr>
          <w:rFonts w:hint="eastAsia"/>
        </w:rPr>
        <w:t>消费者福利</w:t>
      </w:r>
      <w:r w:rsidR="00796217">
        <w:rPr>
          <w:rFonts w:hint="eastAsia"/>
        </w:rPr>
        <w:t>改善</w:t>
      </w:r>
    </w:p>
    <w:p w14:paraId="06AD51C1" w14:textId="0E56E099" w:rsidR="00D57C40" w:rsidRPr="00D57C40" w:rsidRDefault="00213A1C" w:rsidP="00D57C40">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θ</m:t>
              </m:r>
            </m:sup>
          </m:sSubSup>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1-θ</m:t>
                      </m:r>
                    </m:sup>
                  </m:sSup>
                </m:e>
              </m:groupChr>
              <m:ctrlPr>
                <w:rPr>
                  <w:rFonts w:ascii="Cambria Math" w:hAnsi="Cambria Math" w:hint="eastAsia"/>
                  <w:i/>
                </w:rPr>
              </m:ctrlPr>
            </m:e>
            <m:lim>
              <m:r>
                <m:rPr>
                  <m:sty m:val="p"/>
                </m:rPr>
                <w:rPr>
                  <w:rFonts w:ascii="Cambria Math" w:hAnsi="Cambria Math" w:hint="eastAsia"/>
                </w:rPr>
                <m:t>产品多样性</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r>
                            <w:rPr>
                              <w:rFonts w:ascii="Cambria Math" w:hAnsi="Cambria Math"/>
                            </w:rPr>
                            <m:t>θ</m:t>
                          </m:r>
                          <m:r>
                            <m:rPr>
                              <m:lit/>
                            </m:rPr>
                            <w:rPr>
                              <w:rFonts w:ascii="Cambria Math" w:hAnsi="Cambria Math"/>
                            </w:rPr>
                            <m:t>/</m:t>
                          </m:r>
                          <m:r>
                            <w:rPr>
                              <w:rFonts w:ascii="Cambria Math" w:hAnsi="Cambria Math"/>
                            </w:rPr>
                            <m:t>β</m:t>
                          </m:r>
                        </m:e>
                      </m:d>
                    </m:e>
                    <m:sup>
                      <m:r>
                        <w:rPr>
                          <w:rFonts w:ascii="Cambria Math" w:hAnsi="Cambria Math"/>
                        </w:rPr>
                        <m:t>θ</m:t>
                      </m:r>
                    </m:sup>
                  </m:sSup>
                </m:e>
              </m:groupChr>
            </m:e>
            <m:lim>
              <m:r>
                <m:rPr>
                  <m:sty m:val="p"/>
                </m:rPr>
                <w:rPr>
                  <w:rFonts w:ascii="Cambria Math" w:hAnsi="Cambria Math" w:hint="eastAsia"/>
                </w:rPr>
                <m:t>实际工资</m:t>
              </m:r>
            </m:lim>
          </m:limLow>
        </m:oMath>
      </m:oMathPara>
    </w:p>
    <w:p w14:paraId="51C40E87" w14:textId="676973A9" w:rsidR="009D71DF" w:rsidRPr="00405B86" w:rsidRDefault="009D71DF" w:rsidP="00D57C40">
      <w:pPr>
        <w:pStyle w:val="a0"/>
        <w:ind w:firstLine="360"/>
      </w:pPr>
      <m:oMathPara>
        <m:oMath>
          <m:r>
            <w:rPr>
              <w:rFonts w:ascii="Cambria Math" w:hAnsi="Cambria Math"/>
            </w:rPr>
            <m:t>U=</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sSup>
            <m:sSupPr>
              <m:ctrlPr>
                <w:rPr>
                  <w:rFonts w:ascii="Cambria Math" w:hAnsi="Cambria Math"/>
                </w:rPr>
              </m:ctrlPr>
            </m:sSupPr>
            <m:e>
              <m:r>
                <w:rPr>
                  <w:rFonts w:ascii="Cambria Math" w:hAnsi="Cambria Math"/>
                </w:rPr>
                <m:t>c</m:t>
              </m:r>
              <m:ctrlPr>
                <w:rPr>
                  <w:rFonts w:ascii="Cambria Math" w:hAnsi="Cambria Math"/>
                  <w:i/>
                </w:rPr>
              </m:ctrlP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e>
            <m:sup>
              <m:r>
                <w:rPr>
                  <w:rFonts w:ascii="Cambria Math" w:hAnsi="Cambria Math"/>
                </w:rPr>
                <m:t>1-θ</m:t>
              </m:r>
            </m:sup>
          </m:sSup>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m:t>
                  </m:r>
                </m:e>
              </m:d>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e>
            <m:sup>
              <m:r>
                <w:rPr>
                  <w:rFonts w:ascii="Cambria Math" w:hAnsi="Cambria Math"/>
                </w:rPr>
                <m:t>1-θ</m:t>
              </m:r>
            </m:sup>
          </m:sSup>
          <m:sSup>
            <m:sSupPr>
              <m:ctrlPr>
                <w:rPr>
                  <w:rFonts w:ascii="Cambria Math" w:hAnsi="Cambria Math"/>
                  <w:i/>
                </w:rPr>
              </m:ctrlPr>
            </m:sSupPr>
            <m:e>
              <m:d>
                <m:dPr>
                  <m:ctrlPr>
                    <w:rPr>
                      <w:rFonts w:ascii="Cambria Math" w:hAnsi="Cambria Math"/>
                      <w:i/>
                    </w:rPr>
                  </m:ctrlPr>
                </m:dPr>
                <m:e>
                  <m:r>
                    <w:rPr>
                      <w:rFonts w:ascii="Cambria Math" w:hAnsi="Cambria Math"/>
                    </w:rPr>
                    <m:t>w</m:t>
                  </m:r>
                  <m:r>
                    <m:rPr>
                      <m:lit/>
                    </m:rPr>
                    <w:rPr>
                      <w:rFonts w:ascii="Cambria Math" w:hAnsi="Cambria Math"/>
                    </w:rPr>
                    <m:t>/</m:t>
                  </m:r>
                  <m:r>
                    <w:rPr>
                      <w:rFonts w:ascii="Cambria Math" w:hAnsi="Cambria Math"/>
                    </w:rPr>
                    <m:t>P</m:t>
                  </m:r>
                </m:e>
              </m:d>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e>
            <m:sup>
              <m:r>
                <w:rPr>
                  <w:rFonts w:ascii="Cambria Math" w:hAnsi="Cambria Math"/>
                </w:rPr>
                <m:t>1-θ</m:t>
              </m:r>
            </m:sup>
          </m:sSup>
          <m:sSup>
            <m:sSupPr>
              <m:ctrlPr>
                <w:rPr>
                  <w:rFonts w:ascii="Cambria Math" w:hAnsi="Cambria Math"/>
                  <w:i/>
                </w:rPr>
              </m:ctrlPr>
            </m:sSupPr>
            <m:e>
              <m:d>
                <m:dPr>
                  <m:ctrlPr>
                    <w:rPr>
                      <w:rFonts w:ascii="Cambria Math" w:hAnsi="Cambria Math"/>
                      <w:i/>
                    </w:rPr>
                  </m:ctrlPr>
                </m:dPr>
                <m:e>
                  <m:r>
                    <w:rPr>
                      <w:rFonts w:ascii="Cambria Math" w:hAnsi="Cambria Math"/>
                    </w:rPr>
                    <m:t>θ</m:t>
                  </m:r>
                  <m:r>
                    <m:rPr>
                      <m:lit/>
                    </m:rPr>
                    <w:rPr>
                      <w:rFonts w:ascii="Cambria Math" w:hAnsi="Cambria Math"/>
                    </w:rPr>
                    <m:t>/</m:t>
                  </m:r>
                  <m:r>
                    <w:rPr>
                      <w:rFonts w:ascii="Cambria Math" w:hAnsi="Cambria Math"/>
                    </w:rPr>
                    <m:t>β</m:t>
                  </m:r>
                </m:e>
              </m:d>
            </m:e>
            <m:sup>
              <m:r>
                <w:rPr>
                  <w:rFonts w:ascii="Cambria Math" w:hAnsi="Cambria Math"/>
                </w:rPr>
                <m:t>θ</m:t>
              </m:r>
            </m:sup>
          </m:sSup>
        </m:oMath>
      </m:oMathPara>
    </w:p>
    <w:p w14:paraId="11C386B9" w14:textId="58DB1C3E" w:rsidR="00405B86" w:rsidRPr="00316386" w:rsidRDefault="00405B86" w:rsidP="00316386">
      <w:pPr>
        <w:pStyle w:val="a0"/>
        <w:ind w:firstLine="360"/>
      </w:pPr>
      <m:oMathPara>
        <m:oMath>
          <m:r>
            <w:rPr>
              <w:rFonts w:ascii="Cambria Math" w:hAnsi="Cambria Math"/>
            </w:rPr>
            <m:t>U&gt;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6BCCDE75" w14:textId="3FC48291" w:rsidR="00140E4A" w:rsidRPr="00FD1814" w:rsidRDefault="0061190E" w:rsidP="00FF32FD">
      <w:pPr>
        <w:pStyle w:val="a0"/>
        <w:ind w:firstLine="360"/>
      </w:pPr>
      <w:r>
        <w:rPr>
          <w:rFonts w:hint="eastAsia"/>
        </w:rPr>
        <w:t>理论上，</w:t>
      </w:r>
      <w:r w:rsidR="00FF32FD">
        <w:rPr>
          <w:rFonts w:hint="eastAsia"/>
        </w:rPr>
        <w:t>福利的改善有两种来源：产品的多样性</w:t>
      </w:r>
      <w:r w:rsidR="00CC6E6B">
        <w:rPr>
          <w:rFonts w:hint="eastAsia"/>
        </w:rPr>
        <w:t>增加</w:t>
      </w:r>
      <w:r w:rsidR="00FF32FD">
        <w:rPr>
          <w:rFonts w:hint="eastAsia"/>
        </w:rPr>
        <w:t>和实际工资的上升。此处，</w:t>
      </w:r>
      <w:r w:rsidR="000639BF">
        <w:rPr>
          <w:rFonts w:hint="eastAsia"/>
        </w:rPr>
        <w:t>因</w:t>
      </w:r>
      <w:r w:rsidR="00525BFE">
        <w:rPr>
          <w:rFonts w:hint="eastAsia"/>
        </w:rPr>
        <w:t>第二项</w:t>
      </w:r>
      <w:r w:rsidR="00CC6E6B">
        <w:rPr>
          <w:rFonts w:hint="eastAsia"/>
        </w:rPr>
        <w:t>实际</w:t>
      </w:r>
      <w:r w:rsidR="000639BF">
        <w:rPr>
          <w:rFonts w:hint="eastAsia"/>
        </w:rPr>
        <w:t>工资不变，</w:t>
      </w:r>
      <w:r w:rsidR="00A400F9" w:rsidRPr="00FD1814">
        <w:t>The gains from trade</w:t>
      </w:r>
      <w:r w:rsidR="00A400F9" w:rsidRPr="00FD1814">
        <w:rPr>
          <w:rFonts w:hint="eastAsia"/>
        </w:rPr>
        <w:t xml:space="preserve"> </w:t>
      </w:r>
      <w:r w:rsidR="00A400F9" w:rsidRPr="00FD1814">
        <w:t>come solely through increased product diversify</w:t>
      </w:r>
      <w:r w:rsidR="00140E4A" w:rsidRPr="00FD1814">
        <w:rPr>
          <w:rFonts w:hint="eastAsia"/>
        </w:rPr>
        <w:t>。</w:t>
      </w:r>
    </w:p>
    <w:p w14:paraId="5C8B8CAE" w14:textId="72207E4E" w:rsidR="00BC4DFD" w:rsidRDefault="000010D3">
      <w:pPr>
        <w:pStyle w:val="2"/>
        <w:numPr>
          <w:ilvl w:val="1"/>
          <w:numId w:val="1"/>
        </w:numPr>
        <w:spacing w:before="312"/>
      </w:pPr>
      <w:bookmarkStart w:id="35" w:name="_Toc22720801"/>
      <w:r>
        <w:rPr>
          <w:rFonts w:hint="eastAsia"/>
        </w:rPr>
        <w:t>T</w:t>
      </w:r>
      <w:r>
        <w:t>ransport Costs</w:t>
      </w:r>
      <w:bookmarkEnd w:id="35"/>
    </w:p>
    <w:p w14:paraId="5C8B8CAF" w14:textId="3B0CBF2D" w:rsidR="00BC4DFD" w:rsidRPr="009A7427" w:rsidRDefault="000010D3" w:rsidP="009A7427">
      <w:pPr>
        <w:pStyle w:val="3"/>
        <w:spacing w:before="31"/>
      </w:pPr>
      <w:bookmarkStart w:id="36" w:name="_Toc22720802"/>
      <w:r w:rsidRPr="009A7427">
        <w:rPr>
          <w:rFonts w:hint="eastAsia"/>
        </w:rPr>
        <w:t>I</w:t>
      </w:r>
      <w:r w:rsidRPr="009A7427">
        <w:t>ndividual Behavior</w:t>
      </w:r>
      <w:bookmarkEnd w:id="36"/>
    </w:p>
    <w:p w14:paraId="24FC7341" w14:textId="42105EA5" w:rsidR="00F27525" w:rsidRDefault="00F27525" w:rsidP="00696F20">
      <w:pPr>
        <w:pStyle w:val="4"/>
        <w:spacing w:before="31"/>
      </w:pPr>
      <w:r>
        <w:rPr>
          <w:rFonts w:hint="eastAsia"/>
        </w:rPr>
        <w:t>假设</w:t>
      </w:r>
      <w:r w:rsidR="00704F54">
        <w:rPr>
          <w:rFonts w:hint="eastAsia"/>
        </w:rPr>
        <w:t>：</w:t>
      </w:r>
      <w:r w:rsidR="00CB6B96">
        <w:t>I</w:t>
      </w:r>
      <w:r w:rsidR="00CB6B96">
        <w:rPr>
          <w:rFonts w:hint="eastAsia"/>
        </w:rPr>
        <w:t>ceberg</w:t>
      </w:r>
      <w:r w:rsidR="00CB6B96">
        <w:rPr>
          <w:rFonts w:hint="eastAsia"/>
        </w:rPr>
        <w:t>型运输费用</w:t>
      </w:r>
      <w:r w:rsidR="00C20D97">
        <w:rPr>
          <w:rStyle w:val="af4"/>
        </w:rPr>
        <w:footnoteReference w:id="14"/>
      </w:r>
    </w:p>
    <w:p w14:paraId="730EE96D" w14:textId="5F60C8E4" w:rsidR="00DC667E" w:rsidRDefault="00574201" w:rsidP="00F27525">
      <w:pPr>
        <w:pStyle w:val="a0"/>
        <w:ind w:firstLine="360"/>
      </w:pPr>
      <w:r>
        <w:rPr>
          <w:rFonts w:hint="eastAsia"/>
        </w:rPr>
        <w:t>生产者</w:t>
      </w:r>
      <w:r w:rsidR="00AA310D">
        <w:rPr>
          <w:rFonts w:hint="eastAsia"/>
        </w:rPr>
        <w:t>获得</w:t>
      </w:r>
      <w:r>
        <w:rPr>
          <w:rFonts w:hint="eastAsia"/>
        </w:rPr>
        <w:t>消费者支出</w:t>
      </w:r>
      <w:r w:rsidR="007745D9">
        <w:rPr>
          <w:rFonts w:hint="eastAsia"/>
        </w:rPr>
        <w:t>的</w:t>
      </w:r>
      <w:r w:rsidR="00AA310D">
        <w:rPr>
          <w:rFonts w:hint="eastAsia"/>
        </w:rPr>
        <w:t>全部，但消费者仅收到生产者所发出货品</w:t>
      </w:r>
      <w:r>
        <w:rPr>
          <w:rFonts w:hint="eastAsia"/>
        </w:rPr>
        <w:t>的一部分</w:t>
      </w:r>
      <w:r w:rsidR="00210704">
        <w:rPr>
          <w:rFonts w:hint="eastAsia"/>
        </w:rPr>
        <w:t>，比例为</w:t>
      </w:r>
      <m:oMath>
        <m:r>
          <m:rPr>
            <m:lit/>
          </m:rPr>
          <w:rPr>
            <w:rFonts w:ascii="Cambria Math" w:hAnsi="Cambria Math"/>
          </w:rPr>
          <m:t>g</m:t>
        </m:r>
        <m:r>
          <w:rPr>
            <w:rFonts w:ascii="Cambria Math" w:hAnsi="Cambria Math"/>
          </w:rPr>
          <m:t>∈(0,1)</m:t>
        </m:r>
      </m:oMath>
      <w:r>
        <w:rPr>
          <w:rFonts w:hint="eastAsia"/>
        </w:rPr>
        <w:t>，</w:t>
      </w:r>
      <w:r w:rsidR="0083342F">
        <w:rPr>
          <w:rFonts w:hint="eastAsia"/>
        </w:rPr>
        <w:t>其余</w:t>
      </w:r>
      <w:r w:rsidR="00210704">
        <w:rPr>
          <w:rFonts w:hint="eastAsia"/>
        </w:rPr>
        <w:t>部分</w:t>
      </w:r>
      <w:r w:rsidR="0083342F">
        <w:rPr>
          <w:rFonts w:hint="eastAsia"/>
        </w:rPr>
        <w:t>在路途中损耗</w:t>
      </w:r>
      <w:r w:rsidR="008F4FCC">
        <w:rPr>
          <w:rFonts w:hint="eastAsia"/>
        </w:rPr>
        <w:t>。</w:t>
      </w:r>
      <w:r w:rsidR="00B07136">
        <w:rPr>
          <w:rFonts w:hint="eastAsia"/>
        </w:rPr>
        <w:t>这</w:t>
      </w:r>
      <w:r w:rsidR="008F4FCC">
        <w:rPr>
          <w:rFonts w:hint="eastAsia"/>
        </w:rPr>
        <w:t>种设定</w:t>
      </w:r>
      <w:r w:rsidR="00B07136">
        <w:rPr>
          <w:rFonts w:hint="eastAsia"/>
        </w:rPr>
        <w:t>是</w:t>
      </w:r>
      <w:r w:rsidR="0083342F">
        <w:rPr>
          <w:rFonts w:hint="eastAsia"/>
        </w:rPr>
        <w:t>一种简化</w:t>
      </w:r>
      <w:r w:rsidR="007745D9">
        <w:rPr>
          <w:rFonts w:hint="eastAsia"/>
        </w:rPr>
        <w:t>，不再需要将运输、保险费用分配给</w:t>
      </w:r>
      <w:r w:rsidR="008F4FCC">
        <w:rPr>
          <w:rFonts w:hint="eastAsia"/>
        </w:rPr>
        <w:t>消费者和生产者以外的</w:t>
      </w:r>
      <w:r w:rsidR="007745D9">
        <w:rPr>
          <w:rFonts w:hint="eastAsia"/>
        </w:rPr>
        <w:t>第三方</w:t>
      </w:r>
      <w:r w:rsidR="00DC3061">
        <w:rPr>
          <w:rFonts w:hint="eastAsia"/>
        </w:rPr>
        <w:t>，</w:t>
      </w:r>
      <w:r w:rsidR="007764CF">
        <w:rPr>
          <w:rFonts w:hint="eastAsia"/>
        </w:rPr>
        <w:t>因而可以不在经济模型中加入运输、保险部门</w:t>
      </w:r>
      <w:r w:rsidR="00CB6B96">
        <w:rPr>
          <w:rFonts w:hint="eastAsia"/>
        </w:rPr>
        <w:t>。</w:t>
      </w:r>
    </w:p>
    <w:p w14:paraId="5A119DC1" w14:textId="24705024" w:rsidR="00070D3A" w:rsidRDefault="00070D3A" w:rsidP="00F1569D">
      <w:pPr>
        <w:pStyle w:val="4"/>
        <w:spacing w:before="31"/>
      </w:pPr>
      <w:r>
        <w:rPr>
          <w:rFonts w:hint="eastAsia"/>
        </w:rPr>
        <w:t>生产者面对的需求曲线的</w:t>
      </w:r>
      <w:r w:rsidRPr="00DD40CA">
        <w:rPr>
          <w:rFonts w:hint="eastAsia"/>
        </w:rPr>
        <w:t>弹性</w:t>
      </w:r>
    </w:p>
    <w:p w14:paraId="03BF3EBD" w14:textId="67806CCB" w:rsidR="00070D3A" w:rsidRDefault="00070D3A" w:rsidP="00070D3A">
      <w:pPr>
        <w:pStyle w:val="a0"/>
        <w:ind w:firstLine="360"/>
      </w:pPr>
      <w:r>
        <w:rPr>
          <w:rFonts w:hint="eastAsia"/>
        </w:rPr>
        <w:t>设</w:t>
      </w:r>
      <w:r w:rsidR="006D0BDE">
        <w:rPr>
          <w:rFonts w:hint="eastAsia"/>
        </w:rPr>
        <w:t>有外国产品</w:t>
      </w:r>
      <m:oMath>
        <m:r>
          <w:rPr>
            <w:rFonts w:ascii="Cambria Math" w:hAnsi="Cambria Math"/>
          </w:rPr>
          <m:t>j</m:t>
        </m:r>
      </m:oMath>
      <w:r w:rsidR="0097578B">
        <w:rPr>
          <w:rFonts w:hint="eastAsia"/>
        </w:rPr>
        <w:t>。</w:t>
      </w:r>
      <w:r w:rsidR="000301EE">
        <w:rPr>
          <w:rFonts w:hint="eastAsia"/>
        </w:rPr>
        <w:t>t</w:t>
      </w:r>
      <w:r w:rsidR="000301EE">
        <w:t>ypical</w:t>
      </w:r>
      <w:r w:rsidR="006D0BDE">
        <w:rPr>
          <w:rFonts w:hint="eastAsia"/>
        </w:rPr>
        <w:t>本国消费者对其的</w:t>
      </w:r>
      <w:r w:rsidR="00F42B58">
        <w:rPr>
          <w:rFonts w:hint="eastAsia"/>
        </w:rPr>
        <w:t>消费</w:t>
      </w:r>
      <w:r w:rsidR="006D0BDE">
        <w:rPr>
          <w:rFonts w:hint="eastAsia"/>
        </w:rPr>
        <w:t>量为</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6D0BDE">
        <w:rPr>
          <w:rFonts w:hint="eastAsia"/>
        </w:rPr>
        <w:t>，</w:t>
      </w:r>
      <w:r w:rsidR="00C57776">
        <w:rPr>
          <w:rFonts w:hint="eastAsia"/>
        </w:rPr>
        <w:t>t</w:t>
      </w:r>
      <w:r w:rsidR="00C57776">
        <w:t>ypical</w:t>
      </w:r>
      <w:r w:rsidR="006D0BDE">
        <w:rPr>
          <w:rFonts w:hint="eastAsia"/>
        </w:rPr>
        <w:t>外国消费者对其的</w:t>
      </w:r>
      <w:r w:rsidR="00F42B58">
        <w:rPr>
          <w:rFonts w:hint="eastAsia"/>
        </w:rPr>
        <w:t>消费</w:t>
      </w:r>
      <w:r w:rsidR="006D0BDE">
        <w:rPr>
          <w:rFonts w:hint="eastAsia"/>
        </w:rPr>
        <w:t>量为</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oMath>
      <w:r w:rsidR="006D0BDE">
        <w:rPr>
          <w:rFonts w:hint="eastAsia"/>
        </w:rPr>
        <w:t>，外国消费者</w:t>
      </w:r>
      <w:r w:rsidR="007745D9">
        <w:rPr>
          <w:rFonts w:hint="eastAsia"/>
        </w:rPr>
        <w:t>面对</w:t>
      </w:r>
      <w:r w:rsidR="006925D3">
        <w:rPr>
          <w:rFonts w:hint="eastAsia"/>
        </w:rPr>
        <w:t>（</w:t>
      </w:r>
      <w:r w:rsidR="006D0BDE">
        <w:rPr>
          <w:rFonts w:hint="eastAsia"/>
        </w:rPr>
        <w:t>和外国生产者</w:t>
      </w:r>
      <w:r w:rsidR="007745D9">
        <w:rPr>
          <w:rFonts w:hint="eastAsia"/>
        </w:rPr>
        <w:t>收取</w:t>
      </w:r>
      <w:r w:rsidR="006925D3">
        <w:rPr>
          <w:rFonts w:hint="eastAsia"/>
        </w:rPr>
        <w:t>）</w:t>
      </w:r>
      <w:r w:rsidR="006D0BDE">
        <w:rPr>
          <w:rFonts w:hint="eastAsia"/>
        </w:rPr>
        <w:t>的价格为</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6D0BDE">
        <w:rPr>
          <w:rFonts w:hint="eastAsia"/>
        </w:rPr>
        <w:t>，则本国消费者</w:t>
      </w:r>
      <w:r w:rsidR="007745D9">
        <w:rPr>
          <w:rFonts w:hint="eastAsia"/>
        </w:rPr>
        <w:t>面对</w:t>
      </w:r>
      <w:r w:rsidR="006D0BDE">
        <w:rPr>
          <w:rFonts w:hint="eastAsia"/>
        </w:rPr>
        <w:t>的</w:t>
      </w:r>
      <w:r w:rsidR="006D0BDE" w:rsidRPr="00DD40CA">
        <w:t>c.i.f.</w:t>
      </w:r>
      <w:r w:rsidR="006925D3" w:rsidRPr="006925D3">
        <w:rPr>
          <w:rStyle w:val="af4"/>
        </w:rPr>
        <w:t xml:space="preserve"> </w:t>
      </w:r>
      <w:r w:rsidR="006925D3">
        <w:rPr>
          <w:rStyle w:val="af4"/>
        </w:rPr>
        <w:footnoteReference w:id="15"/>
      </w:r>
      <w:r w:rsidR="006D0BDE" w:rsidRPr="00DD40CA">
        <w:t xml:space="preserve"> price </w:t>
      </w:r>
      <w:r w:rsidR="006D0BDE">
        <w:rPr>
          <w:rFonts w:hint="eastAsia"/>
        </w:rPr>
        <w:t>为</w:t>
      </w:r>
      <m:oMath>
        <m:r>
          <w:rPr>
            <w:rFonts w:ascii="Cambria Math" w:hAnsi="Cambria Math"/>
          </w:rPr>
          <m:t xml:space="preserve"> </m:t>
        </m:r>
        <w:bookmarkStart w:id="37" w:name="OLE_LINK8"/>
        <w:bookmarkStart w:id="38" w:name="OLE_LINK9"/>
        <m:acc>
          <m:accPr>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m:t>
                </m:r>
              </m:sup>
            </m:sSup>
          </m:e>
        </m:acc>
        <w:bookmarkEnd w:id="37"/>
        <w:bookmarkEnd w:id="38"/>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m:rPr>
            <m:lit/>
          </m:rPr>
          <w:rPr>
            <w:rFonts w:ascii="Cambria Math" w:hAnsi="Cambria Math"/>
          </w:rPr>
          <m:t>/g</m:t>
        </m:r>
      </m:oMath>
      <w:r w:rsidR="007745D9">
        <w:rPr>
          <w:rFonts w:hint="eastAsia"/>
        </w:rPr>
        <w:t>（买到的货缩水了，相当于单价提高了）</w:t>
      </w:r>
      <w:r w:rsidR="0083342F">
        <w:rPr>
          <w:rFonts w:hint="eastAsia"/>
        </w:rPr>
        <w:t>。本国进口量为</w:t>
      </w:r>
      <m:oMath>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L</m:t>
            </m:r>
          </m:e>
        </m:acc>
        <m:sSub>
          <m:sSubPr>
            <m:ctrlPr>
              <w:rPr>
                <w:rFonts w:ascii="Cambria Math" w:hAnsi="Cambria Math"/>
                <w:i/>
              </w:rPr>
            </m:ctrlPr>
          </m:sSubPr>
          <m:e>
            <m:r>
              <w:rPr>
                <w:rFonts w:ascii="Cambria Math" w:hAnsi="Cambria Math"/>
              </w:rPr>
              <m:t>c</m:t>
            </m:r>
          </m:e>
          <m:sub>
            <m:r>
              <w:rPr>
                <w:rFonts w:ascii="Cambria Math" w:hAnsi="Cambria Math"/>
              </w:rPr>
              <m:t>j</m:t>
            </m:r>
          </m:sub>
        </m:sSub>
      </m:oMath>
      <w:r w:rsidR="0083342F">
        <w:rPr>
          <w:rFonts w:hint="eastAsia"/>
        </w:rPr>
        <w:t>，外国出口量为</w:t>
      </w: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r>
          <m:rPr>
            <m:lit/>
          </m:rPr>
          <w:rPr>
            <w:rFonts w:ascii="Cambria Math" w:hAnsi="Cambria Math"/>
          </w:rPr>
          <m:t>/</m:t>
        </m:r>
        <m:r>
          <w:rPr>
            <w:rFonts w:ascii="Cambria Math" w:hAnsi="Cambria Math"/>
          </w:rPr>
          <m:t>g</m:t>
        </m:r>
      </m:oMath>
      <w:r w:rsidR="0097578B">
        <w:rPr>
          <w:rFonts w:hint="eastAsia"/>
        </w:rPr>
        <w:t>，外国消费者对其消费</w:t>
      </w:r>
      <w:r w:rsidR="00311884">
        <w:rPr>
          <w:rFonts w:hint="eastAsia"/>
        </w:rPr>
        <w:t>的总</w:t>
      </w:r>
      <w:r w:rsidR="0097578B">
        <w:rPr>
          <w:rFonts w:hint="eastAsia"/>
        </w:rPr>
        <w:t>量为</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sidR="00F42B58">
        <w:rPr>
          <w:rFonts w:hint="eastAsia"/>
        </w:rPr>
        <w:t>，两国消费者对其</w:t>
      </w:r>
      <w:r w:rsidR="00A7075E">
        <w:rPr>
          <w:rFonts w:hint="eastAsia"/>
        </w:rPr>
        <w:t>消费</w:t>
      </w:r>
      <w:r w:rsidR="00311884">
        <w:rPr>
          <w:rFonts w:hint="eastAsia"/>
        </w:rPr>
        <w:t>的总量</w:t>
      </w:r>
      <w:r w:rsidR="00A7075E">
        <w:rPr>
          <w:rFonts w:hint="eastAsia"/>
        </w:rPr>
        <w:t>计为</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3630E7">
        <w:rPr>
          <w:rFonts w:hint="eastAsia"/>
        </w:rPr>
        <w:t>。</w:t>
      </w:r>
    </w:p>
    <w:p w14:paraId="44841084" w14:textId="43C99BAC" w:rsidR="0037474F" w:rsidRDefault="004040C2" w:rsidP="00070D3A">
      <w:pPr>
        <w:pStyle w:val="a0"/>
        <w:ind w:firstLine="360"/>
      </w:pPr>
      <w:r>
        <w:rPr>
          <w:rFonts w:hint="eastAsia"/>
        </w:rPr>
        <w:t>结合上述定义，</w:t>
      </w:r>
      <w:r w:rsidR="003D00E9">
        <w:rPr>
          <w:rFonts w:hint="eastAsia"/>
        </w:rPr>
        <w:t>由</w:t>
      </w:r>
      <w:r w:rsidR="003630E7">
        <w:rPr>
          <w:rFonts w:hint="eastAsia"/>
        </w:rPr>
        <w:t>本国消费者的最优化过程</w:t>
      </w:r>
      <w:r w:rsidR="003D00E9">
        <w:rPr>
          <w:rFonts w:hint="eastAsia"/>
        </w:rPr>
        <w:t>可得</w:t>
      </w:r>
    </w:p>
    <w:p w14:paraId="21559FD8" w14:textId="1CB6E59C" w:rsidR="003630E7" w:rsidRPr="00D71B52" w:rsidRDefault="00D71B52" w:rsidP="00070D3A">
      <w:pPr>
        <w:pStyle w:val="a0"/>
        <w:ind w:firstLine="360"/>
        <w:rPr>
          <w:i/>
        </w:rPr>
      </w:pPr>
      <m:oMathPara>
        <m:oMath>
          <m:r>
            <w:rPr>
              <w:rFonts w:ascii="Cambria Math" w:hAnsi="Cambria Math"/>
            </w:rPr>
            <m:t>λ</m:t>
          </m:r>
          <m:acc>
            <m:accPr>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e>
          </m:acc>
          <m:r>
            <m:rPr>
              <m:sty m:val="p"/>
            </m:rPr>
            <w:rPr>
              <w:rFonts w:ascii="Cambria Math" w:hAnsi="Cambria Math" w:hint="eastAsia"/>
            </w:rPr>
            <m:t>=</m:t>
          </m:r>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θ-1</m:t>
              </m:r>
            </m:sup>
          </m:sSubSup>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i/>
                </w:rPr>
              </m:ctrlPr>
            </m:accPr>
            <m:e>
              <m:r>
                <w:rPr>
                  <w:rFonts w:ascii="Cambria Math" w:hAnsi="Cambria Math"/>
                </w:rPr>
                <m:t>L</m:t>
              </m:r>
            </m:e>
          </m:acc>
          <m:sSub>
            <m:sSubPr>
              <m:ctrlPr>
                <w:rPr>
                  <w:rFonts w:ascii="Cambria Math" w:hAnsi="Cambria Math"/>
                  <w:i/>
                </w:rPr>
              </m:ctrlPr>
            </m:sSubPr>
            <m:e>
              <m:r>
                <w:rPr>
                  <w:rFonts w:ascii="Cambria Math" w:hAnsi="Cambria Math"/>
                </w:rPr>
                <m:t>c</m:t>
              </m:r>
            </m:e>
            <m:sub>
              <m:r>
                <w:rPr>
                  <w:rFonts w:ascii="Cambria Math" w:hAnsi="Cambria Math"/>
                </w:rPr>
                <m:t>j</m:t>
              </m:r>
            </m:sub>
          </m:sSub>
          <m:r>
            <m:rPr>
              <m:lit/>
            </m:rPr>
            <w:rPr>
              <w:rFonts w:ascii="Cambria Math" w:hAnsi="Cambria Math"/>
            </w:rPr>
            <m:t>/</m:t>
          </m:r>
          <m:r>
            <w:rPr>
              <w:rFonts w:ascii="Cambria Math" w:hAnsi="Cambria Math"/>
            </w:rPr>
            <m:t>g</m:t>
          </m:r>
          <m:r>
            <w:rPr>
              <w:rFonts w:ascii="Cambria Math" w:hAnsi="Cambria Math"/>
            </w:rPr>
            <m:t>=</m:t>
          </m:r>
          <m:acc>
            <m:accPr>
              <m:chr m:val="̅"/>
              <m:ctrlPr>
                <w:rPr>
                  <w:rFonts w:ascii="Cambria Math" w:hAnsi="Cambria Math"/>
                  <w:i/>
                </w:rPr>
              </m:ctrlPr>
            </m:accPr>
            <m:e>
              <m:r>
                <w:rPr>
                  <w:rFonts w:ascii="Cambria Math" w:hAnsi="Cambria Math"/>
                </w:rPr>
                <m:t>L</m:t>
              </m:r>
              <m:ctrlPr>
                <w:rPr>
                  <w:rFonts w:ascii="Cambria Math" w:hAnsi="Cambria Math"/>
                </w:rPr>
              </m:ctrlPr>
            </m:e>
          </m:ac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θ</m:t>
                      </m:r>
                      <m:sSup>
                        <m:sSupPr>
                          <m:ctrlPr>
                            <w:rPr>
                              <w:rFonts w:ascii="Cambria Math" w:hAnsi="Cambria Math"/>
                              <w:i/>
                            </w:rPr>
                          </m:ctrlPr>
                        </m:sSupPr>
                        <m:e>
                          <m:r>
                            <w:rPr>
                              <w:rFonts w:ascii="Cambria Math" w:hAnsi="Cambria Math"/>
                            </w:rPr>
                            <m:t>g</m:t>
                          </m:r>
                        </m:e>
                        <m:sup>
                          <m:r>
                            <w:rPr>
                              <w:rFonts w:ascii="Cambria Math" w:hAnsi="Cambria Math"/>
                            </w:rPr>
                            <m:t>θ</m:t>
                          </m:r>
                        </m:sup>
                      </m:sSup>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e>
            <m:sup>
              <m:f>
                <m:fPr>
                  <m:ctrlPr>
                    <w:rPr>
                      <w:rFonts w:ascii="Cambria Math" w:hAnsi="Cambria Math"/>
                      <w:i/>
                    </w:rPr>
                  </m:ctrlPr>
                </m:fPr>
                <m:num>
                  <m:r>
                    <w:rPr>
                      <w:rFonts w:ascii="Cambria Math" w:hAnsi="Cambria Math"/>
                    </w:rPr>
                    <m:t>1</m:t>
                  </m:r>
                </m:num>
                <m:den>
                  <m:r>
                    <w:rPr>
                      <w:rFonts w:ascii="Cambria Math" w:hAnsi="Cambria Math"/>
                    </w:rPr>
                    <m:t>θ-1</m:t>
                  </m:r>
                </m:den>
              </m:f>
            </m:sup>
          </m:sSup>
        </m:oMath>
      </m:oMathPara>
    </w:p>
    <w:p w14:paraId="09080DCB" w14:textId="0E1F19EA" w:rsidR="00D71B52" w:rsidRDefault="00D71B52" w:rsidP="00070D3A">
      <w:pPr>
        <w:pStyle w:val="a0"/>
        <w:ind w:firstLine="360"/>
      </w:pPr>
      <w:r>
        <w:rPr>
          <w:rFonts w:hint="eastAsia"/>
        </w:rPr>
        <w:t>由外国消费者的最优化过程可得</w:t>
      </w:r>
    </w:p>
    <w:p w14:paraId="19672040" w14:textId="6948DA8E" w:rsidR="00A7075E" w:rsidRPr="00A7075E" w:rsidRDefault="00213A1C" w:rsidP="00A7075E">
      <w:pPr>
        <w:pStyle w:val="a0"/>
        <w:ind w:firstLine="360"/>
        <w:rPr>
          <w:i/>
        </w:rPr>
      </w:pPr>
      <m:oMathPara>
        <m:oMath>
          <m:sSup>
            <m:sSupPr>
              <m:ctrlPr>
                <w:rPr>
                  <w:rFonts w:ascii="Cambria Math" w:hAnsi="Cambria Math"/>
                  <w:i/>
                </w:rPr>
              </m:ctrlPr>
            </m:sSupPr>
            <m:e>
              <m:r>
                <w:rPr>
                  <w:rFonts w:ascii="Cambria Math" w:hAnsi="Cambria Math"/>
                </w:rPr>
                <m:t>λ</m:t>
              </m:r>
            </m:e>
            <m:sup>
              <m:r>
                <w:rPr>
                  <w:rFonts w:ascii="Cambria Math" w:hAnsi="Cambria Math"/>
                </w:rPr>
                <m:t>*</m:t>
              </m:r>
            </m:sup>
          </m:s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hint="eastAsia"/>
            </w:rPr>
            <m:t>=</m:t>
          </m:r>
          <m:r>
            <w:rPr>
              <w:rFonts w:ascii="Cambria Math" w:hAnsi="Cambria Math"/>
            </w:rPr>
            <m:t>θ</m:t>
          </m:r>
          <m:sSup>
            <m:sSupPr>
              <m:ctrlPr>
                <w:rPr>
                  <w:rFonts w:ascii="Cambria Math" w:hAnsi="Cambria Math"/>
                </w:rPr>
              </m:ctrlPr>
            </m:sSup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e>
            <m:sup>
              <m:r>
                <w:rPr>
                  <w:rFonts w:ascii="Cambria Math" w:hAnsi="Cambria Math"/>
                </w:rPr>
                <m:t>θ-1</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w:rPr>
                  <w:rFonts w:ascii="Cambria Math" w:hAnsi="Cambria Math"/>
                </w:rPr>
                <m:t>*</m:t>
              </m:r>
            </m:sup>
          </m:sSup>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θ</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e>
            <m:sup>
              <m:f>
                <m:fPr>
                  <m:ctrlPr>
                    <w:rPr>
                      <w:rFonts w:ascii="Cambria Math" w:hAnsi="Cambria Math"/>
                      <w:i/>
                    </w:rPr>
                  </m:ctrlPr>
                </m:fPr>
                <m:num>
                  <m:r>
                    <w:rPr>
                      <w:rFonts w:ascii="Cambria Math" w:hAnsi="Cambria Math"/>
                    </w:rPr>
                    <m:t>1</m:t>
                  </m:r>
                </m:num>
                <m:den>
                  <m:r>
                    <w:rPr>
                      <w:rFonts w:ascii="Cambria Math" w:hAnsi="Cambria Math"/>
                    </w:rPr>
                    <m:t>θ-1</m:t>
                  </m:r>
                </m:den>
              </m:f>
            </m:sup>
          </m:sSup>
        </m:oMath>
      </m:oMathPara>
    </w:p>
    <w:p w14:paraId="49545F1C" w14:textId="3D999449" w:rsidR="004040C2" w:rsidRPr="00A7075E" w:rsidRDefault="00A7075E" w:rsidP="00070D3A">
      <w:pPr>
        <w:pStyle w:val="a0"/>
        <w:ind w:firstLine="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L</m:t>
              </m:r>
              <m:ctrlPr>
                <w:rPr>
                  <w:rFonts w:ascii="Cambria Math" w:hAnsi="Cambria Math"/>
                </w:rPr>
              </m:ctrlPr>
            </m:e>
          </m:ac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θ</m:t>
                      </m:r>
                      <m:sSup>
                        <m:sSupPr>
                          <m:ctrlPr>
                            <w:rPr>
                              <w:rFonts w:ascii="Cambria Math" w:hAnsi="Cambria Math"/>
                              <w:i/>
                            </w:rPr>
                          </m:ctrlPr>
                        </m:sSupPr>
                        <m:e>
                          <m:r>
                            <w:rPr>
                              <w:rFonts w:ascii="Cambria Math" w:hAnsi="Cambria Math"/>
                            </w:rPr>
                            <m:t>g</m:t>
                          </m:r>
                        </m:e>
                        <m:sup>
                          <m:r>
                            <w:rPr>
                              <w:rFonts w:ascii="Cambria Math" w:hAnsi="Cambria Math"/>
                            </w:rPr>
                            <m:t>θ</m:t>
                          </m:r>
                        </m:sup>
                      </m:sSup>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m:t>
                          </m:r>
                        </m:sup>
                      </m:sSup>
                    </m:num>
                    <m:den>
                      <m:r>
                        <w:rPr>
                          <w:rFonts w:ascii="Cambria Math" w:hAnsi="Cambria Math"/>
                        </w:rPr>
                        <m:t>θ</m:t>
                      </m:r>
                    </m:den>
                  </m:f>
                </m:e>
              </m:d>
            </m:e>
            <m:sup>
              <m:f>
                <m:fPr>
                  <m:ctrlPr>
                    <w:rPr>
                      <w:rFonts w:ascii="Cambria Math" w:hAnsi="Cambria Math"/>
                      <w:i/>
                    </w:rPr>
                  </m:ctrlPr>
                </m:fPr>
                <m:num>
                  <m:r>
                    <w:rPr>
                      <w:rFonts w:ascii="Cambria Math" w:hAnsi="Cambria Math"/>
                    </w:rPr>
                    <m:t>1</m:t>
                  </m:r>
                </m:num>
                <m:den>
                  <m:r>
                    <w:rPr>
                      <w:rFonts w:ascii="Cambria Math" w:hAnsi="Cambria Math"/>
                    </w:rPr>
                    <m:t>θ-1</m:t>
                  </m:r>
                </m:den>
              </m:f>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e>
            <m:sup>
              <m:f>
                <m:fPr>
                  <m:ctrlPr>
                    <w:rPr>
                      <w:rFonts w:ascii="Cambria Math" w:hAnsi="Cambria Math"/>
                      <w:i/>
                    </w:rPr>
                  </m:ctrlPr>
                </m:fPr>
                <m:num>
                  <m:r>
                    <w:rPr>
                      <w:rFonts w:ascii="Cambria Math" w:hAnsi="Cambria Math"/>
                    </w:rPr>
                    <m:t>1</m:t>
                  </m:r>
                </m:num>
                <m:den>
                  <m:r>
                    <w:rPr>
                      <w:rFonts w:ascii="Cambria Math" w:hAnsi="Cambria Math"/>
                    </w:rPr>
                    <m:t>θ-1</m:t>
                  </m:r>
                </m:den>
              </m:f>
            </m:sup>
          </m:sSup>
        </m:oMath>
      </m:oMathPara>
    </w:p>
    <w:p w14:paraId="62A57E4C" w14:textId="4E73B9AE" w:rsidR="00E7149F" w:rsidRDefault="00A7075E" w:rsidP="00F73894">
      <w:pPr>
        <w:pStyle w:val="a0"/>
        <w:ind w:firstLine="360"/>
      </w:pPr>
      <w:r>
        <w:rPr>
          <w:rFonts w:hint="eastAsia"/>
        </w:rPr>
        <w:t>与前一节同样的理由，可以认为当</w:t>
      </w:r>
      <w:r w:rsidR="0063475C">
        <w:rPr>
          <w:rFonts w:hint="eastAsia"/>
        </w:rPr>
        <w:t>厂商</w:t>
      </w:r>
      <w:r w:rsidR="00311884">
        <w:rPr>
          <w:rFonts w:hint="eastAsia"/>
        </w:rPr>
        <w:t>数量众多</w:t>
      </w:r>
      <w:r w:rsidR="0063475C">
        <w:rPr>
          <w:rFonts w:hint="eastAsia"/>
        </w:rPr>
        <w:t>且只有一家厂商改变生产决策时，</w:t>
      </w:r>
      <m:oMath>
        <m:r>
          <w:rPr>
            <w:rFonts w:ascii="Cambria Math" w:hAnsi="Cambria Math"/>
          </w:rPr>
          <m:t>λ</m:t>
        </m:r>
      </m:oMath>
      <w:r>
        <w:rPr>
          <w:rFonts w:hint="eastAsia"/>
        </w:rPr>
        <w:t>和</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Pr>
          <w:rFonts w:hint="eastAsia"/>
        </w:rPr>
        <w:t>均为常数，</w:t>
      </w:r>
      <w:r w:rsidR="0063475C">
        <w:rPr>
          <w:rFonts w:hint="eastAsia"/>
        </w:rPr>
        <w:t>则生产产品</w:t>
      </w:r>
      <m:oMath>
        <m:r>
          <w:rPr>
            <w:rFonts w:ascii="Cambria Math" w:hAnsi="Cambria Math"/>
          </w:rPr>
          <m:t>j</m:t>
        </m:r>
      </m:oMath>
      <w:r w:rsidR="0063475C">
        <w:rPr>
          <w:rFonts w:hint="eastAsia"/>
        </w:rPr>
        <w:t>的厂商面对的需求曲线的弹性仍为</w:t>
      </w:r>
      <m:oMath>
        <m:r>
          <m:rPr>
            <m:sty m:val="p"/>
          </m:rPr>
          <w:rPr>
            <w:rFonts w:ascii="Cambria Math" w:hAnsi="Cambria Math"/>
          </w:rPr>
          <m:t>1</m:t>
        </m:r>
        <m:r>
          <m:rPr>
            <m:lit/>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θ</m:t>
            </m:r>
          </m:e>
        </m:d>
      </m:oMath>
      <w:r w:rsidR="0063475C">
        <w:rPr>
          <w:rFonts w:hint="eastAsia"/>
        </w:rPr>
        <w:t>，结合</w:t>
      </w:r>
      <w:r w:rsidR="00E7149F">
        <w:fldChar w:fldCharType="begin"/>
      </w:r>
      <w:r w:rsidR="00E7149F">
        <w:instrText xml:space="preserve"> </w:instrText>
      </w:r>
      <w:r w:rsidR="00E7149F">
        <w:rPr>
          <w:rFonts w:hint="eastAsia"/>
        </w:rPr>
        <w:instrText>REF _Ref525753191 \h</w:instrText>
      </w:r>
      <w:r w:rsidR="00E7149F">
        <w:instrText xml:space="preserve"> </w:instrText>
      </w:r>
      <w:r w:rsidR="00E7149F">
        <w:fldChar w:fldCharType="separate"/>
      </w:r>
      <w:r w:rsidR="00871292">
        <w:t>(</w:t>
      </w:r>
      <w:r w:rsidR="00871292">
        <w:rPr>
          <w:noProof/>
        </w:rPr>
        <w:t>7</w:t>
      </w:r>
      <w:r w:rsidR="00871292">
        <w:t>)</w:t>
      </w:r>
      <w:r w:rsidR="00E7149F">
        <w:fldChar w:fldCharType="end"/>
      </w:r>
      <w:r w:rsidR="00E7149F">
        <w:fldChar w:fldCharType="begin"/>
      </w:r>
      <w:r w:rsidR="00E7149F">
        <w:instrText xml:space="preserve"> REF _Ref525736340 \h </w:instrText>
      </w:r>
      <w:r w:rsidR="00E7149F">
        <w:fldChar w:fldCharType="separate"/>
      </w:r>
      <w:r w:rsidR="00871292">
        <w:t>(</w:t>
      </w:r>
      <w:r w:rsidR="00871292">
        <w:rPr>
          <w:noProof/>
        </w:rPr>
        <w:t>8</w:t>
      </w:r>
      <w:r w:rsidR="00871292">
        <w:t>)</w:t>
      </w:r>
      <w:r w:rsidR="00E7149F">
        <w:fldChar w:fldCharType="end"/>
      </w:r>
      <w:r w:rsidR="00E7149F">
        <w:rPr>
          <w:rFonts w:hint="eastAsia"/>
        </w:rPr>
        <w:t>两式知，仍有</w:t>
      </w:r>
    </w:p>
    <w:p w14:paraId="70DDDFF5" w14:textId="78902A63" w:rsidR="00070D3A" w:rsidRPr="00E16CD4" w:rsidRDefault="00E7149F" w:rsidP="00F73894">
      <w:pPr>
        <w:pStyle w:val="a0"/>
        <w:ind w:firstLine="360"/>
      </w:pPr>
      <m:oMathPara>
        <m:oMath>
          <m:r>
            <w:rPr>
              <w:rFonts w:ascii="Cambria Math" w:hAnsi="Cambria Math"/>
            </w:rPr>
            <m:t>P</m:t>
          </m:r>
          <m:r>
            <m:rPr>
              <m:sty m:val="p"/>
            </m:rPr>
            <w:rPr>
              <w:rFonts w:ascii="Cambria Math" w:hAnsi="Cambria Math"/>
            </w:rPr>
            <m:t>=</m:t>
          </m:r>
          <m:r>
            <w:rPr>
              <w:rFonts w:ascii="Cambria Math" w:hAnsi="Cambria Math"/>
            </w:rPr>
            <m:t>wβ</m:t>
          </m:r>
          <m:r>
            <m:rPr>
              <m:lit/>
              <m:sty m:val="p"/>
            </m:rPr>
            <w:rPr>
              <w:rFonts w:ascii="Cambria Math" w:hAnsi="Cambria Math"/>
            </w:rPr>
            <m:t>/</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w:bookmarkStart w:id="39" w:name="OLE_LINK10"/>
          <w:bookmarkStart w:id="40" w:name="OLE_LINK11"/>
          <m:sSup>
            <m:sSupPr>
              <m:ctrlPr>
                <w:rPr>
                  <w:rFonts w:ascii="Cambria Math" w:hAnsi="Cambria Math"/>
                </w:rPr>
              </m:ctrlPr>
            </m:sSupPr>
            <m:e>
              <m:r>
                <w:rPr>
                  <w:rFonts w:ascii="Cambria Math" w:hAnsi="Cambria Math"/>
                </w:rPr>
                <m:t>w</m:t>
              </m:r>
            </m:e>
            <m:sup>
              <m:r>
                <m:rPr>
                  <m:sty m:val="p"/>
                </m:rPr>
                <w:rPr>
                  <w:rFonts w:ascii="Cambria Math" w:hAnsi="Cambria Math"/>
                </w:rPr>
                <m:t>*</m:t>
              </m:r>
            </m:sup>
          </m:sSup>
          <w:bookmarkEnd w:id="39"/>
          <w:bookmarkEnd w:id="40"/>
          <m:r>
            <w:rPr>
              <w:rFonts w:ascii="Cambria Math" w:hAnsi="Cambria Math"/>
            </w:rPr>
            <m:t>β</m:t>
          </m:r>
          <m:r>
            <m:rPr>
              <m:lit/>
              <m:sty m:val="p"/>
            </m:rPr>
            <w:rPr>
              <w:rFonts w:ascii="Cambria Math" w:hAnsi="Cambria Math"/>
            </w:rPr>
            <m:t>/</m:t>
          </m:r>
          <m:r>
            <w:rPr>
              <w:rFonts w:ascii="Cambria Math" w:hAnsi="Cambria Math"/>
            </w:rPr>
            <m:t>θ</m:t>
          </m:r>
        </m:oMath>
      </m:oMathPara>
    </w:p>
    <w:p w14:paraId="1AB52778" w14:textId="6FFD7ADF" w:rsidR="00E16CD4" w:rsidRPr="00094994" w:rsidRDefault="00E16CD4" w:rsidP="00F73894">
      <w:pPr>
        <w:pStyle w:val="a0"/>
        <w:ind w:firstLine="360"/>
      </w:pPr>
      <w:r>
        <w:rPr>
          <w:rFonts w:hint="eastAsia"/>
        </w:rPr>
        <w:t>从而</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E16CD4" w14:paraId="2E4956F3" w14:textId="77777777" w:rsidTr="00891C3D">
        <w:tc>
          <w:tcPr>
            <w:tcW w:w="400" w:type="pct"/>
            <w:vAlign w:val="center"/>
          </w:tcPr>
          <w:p w14:paraId="32B7F50B" w14:textId="77777777" w:rsidR="00E16CD4" w:rsidRDefault="00E16CD4" w:rsidP="00891C3D">
            <w:pPr>
              <w:pStyle w:val="a0"/>
              <w:ind w:firstLineChars="0" w:firstLine="0"/>
              <w:jc w:val="center"/>
            </w:pPr>
          </w:p>
        </w:tc>
        <w:tc>
          <w:tcPr>
            <w:tcW w:w="4200" w:type="pct"/>
            <w:vAlign w:val="center"/>
          </w:tcPr>
          <w:p w14:paraId="564087A7" w14:textId="2FF2172C" w:rsidR="00E16CD4" w:rsidRDefault="00213A1C" w:rsidP="00891C3D">
            <w:pPr>
              <w:pStyle w:val="a0"/>
              <w:ind w:firstLineChars="0" w:firstLine="0"/>
              <w:jc w:val="center"/>
            </w:pPr>
            <m:oMathPara>
              <m:oMath>
                <m:f>
                  <m:fPr>
                    <m:ctrlPr>
                      <w:rPr>
                        <w:rFonts w:ascii="Cambria Math" w:eastAsiaTheme="minorEastAsia" w:hAnsi="Cambria Math"/>
                        <w:i/>
                      </w:rPr>
                    </m:ctrlPr>
                  </m:fPr>
                  <m:num>
                    <m:r>
                      <w:rPr>
                        <w:rFonts w:ascii="Cambria Math" w:hAnsi="Cambria Math"/>
                      </w:rPr>
                      <m:t>P</m:t>
                    </m:r>
                  </m:num>
                  <m:den>
                    <m:sSup>
                      <m:sSupPr>
                        <m:ctrlPr>
                          <w:rPr>
                            <w:rFonts w:ascii="Cambria Math" w:hAnsi="Cambria Math"/>
                          </w:rPr>
                        </m:ctrlPr>
                      </m:sSupPr>
                      <m:e>
                        <m:r>
                          <w:rPr>
                            <w:rFonts w:ascii="Cambria Math" w:hAnsi="Cambria Math"/>
                          </w:rPr>
                          <m:t>P</m:t>
                        </m:r>
                      </m:e>
                      <m:sup>
                        <m:r>
                          <m:rPr>
                            <m:sty m:val="p"/>
                          </m:rPr>
                          <w:rPr>
                            <w:rFonts w:ascii="Cambria Math" w:hAnsi="Cambria Math"/>
                          </w:rPr>
                          <m:t>*</m:t>
                        </m:r>
                      </m:sup>
                    </m:sSup>
                  </m:den>
                </m:f>
                <m:r>
                  <w:rPr>
                    <w:rFonts w:ascii="Cambria Math" w:hAnsi="Cambria Math"/>
                  </w:rPr>
                  <m:t>=</m:t>
                </m:r>
                <m:f>
                  <m:fPr>
                    <m:ctrlPr>
                      <w:rPr>
                        <w:rFonts w:ascii="Cambria Math" w:eastAsiaTheme="minorEastAsia" w:hAnsi="Cambria Math"/>
                        <w:i/>
                      </w:rPr>
                    </m:ctrlPr>
                  </m:fPr>
                  <m:num>
                    <m:r>
                      <w:rPr>
                        <w:rFonts w:ascii="Cambria Math" w:hAnsi="Cambria Math"/>
                      </w:rPr>
                      <m:t>w</m:t>
                    </m:r>
                  </m:num>
                  <m:den>
                    <m:sSup>
                      <m:sSupPr>
                        <m:ctrlPr>
                          <w:rPr>
                            <w:rFonts w:ascii="Cambria Math" w:hAnsi="Cambria Math"/>
                          </w:rPr>
                        </m:ctrlPr>
                      </m:sSupPr>
                      <m:e>
                        <m:r>
                          <w:rPr>
                            <w:rFonts w:ascii="Cambria Math" w:hAnsi="Cambria Math"/>
                          </w:rPr>
                          <m:t>w</m:t>
                        </m:r>
                      </m:e>
                      <m:sup>
                        <m:r>
                          <m:rPr>
                            <m:sty m:val="p"/>
                          </m:rPr>
                          <w:rPr>
                            <w:rFonts w:ascii="Cambria Math" w:hAnsi="Cambria Math"/>
                          </w:rPr>
                          <m:t>*</m:t>
                        </m:r>
                      </m:sup>
                    </m:sSup>
                  </m:den>
                </m:f>
              </m:oMath>
            </m:oMathPara>
          </w:p>
        </w:tc>
        <w:tc>
          <w:tcPr>
            <w:tcW w:w="400" w:type="pct"/>
            <w:vAlign w:val="center"/>
          </w:tcPr>
          <w:p w14:paraId="04A0F7A6" w14:textId="6F040D06" w:rsidR="00E16CD4" w:rsidRDefault="00E16CD4" w:rsidP="00891C3D">
            <w:pPr>
              <w:pStyle w:val="af8"/>
            </w:pPr>
            <w:r>
              <w:t>(</w:t>
            </w:r>
            <w:r w:rsidR="00D35B74">
              <w:rPr>
                <w:noProof/>
              </w:rPr>
              <w:fldChar w:fldCharType="begin"/>
            </w:r>
            <w:r w:rsidR="00D35B74">
              <w:rPr>
                <w:noProof/>
              </w:rPr>
              <w:instrText xml:space="preserve"> SEQ Equation \* ARABIC \s 1 </w:instrText>
            </w:r>
            <w:r w:rsidR="00D35B74">
              <w:rPr>
                <w:noProof/>
              </w:rPr>
              <w:fldChar w:fldCharType="separate"/>
            </w:r>
            <w:r w:rsidR="00871292">
              <w:rPr>
                <w:noProof/>
              </w:rPr>
              <w:t>10</w:t>
            </w:r>
            <w:r w:rsidR="00D35B74">
              <w:rPr>
                <w:noProof/>
              </w:rPr>
              <w:fldChar w:fldCharType="end"/>
            </w:r>
            <w:r>
              <w:t>)</w:t>
            </w:r>
          </w:p>
        </w:tc>
      </w:tr>
    </w:tbl>
    <w:p w14:paraId="732AF730" w14:textId="28FD6191" w:rsidR="00094994" w:rsidRPr="007011C6" w:rsidRDefault="007011C6" w:rsidP="00F73894">
      <w:pPr>
        <w:pStyle w:val="a0"/>
        <w:ind w:firstLine="360"/>
        <w:rPr>
          <w:i/>
        </w:rPr>
      </w:pPr>
      <w:r>
        <w:rPr>
          <w:rFonts w:hint="eastAsia"/>
        </w:rPr>
        <w:lastRenderedPageBreak/>
        <w:t>再由</w:t>
      </w:r>
      <w:r>
        <w:fldChar w:fldCharType="begin"/>
      </w:r>
      <w:r>
        <w:instrText xml:space="preserve"> </w:instrText>
      </w:r>
      <w:r>
        <w:rPr>
          <w:rFonts w:hint="eastAsia"/>
        </w:rPr>
        <w:instrText>REF _Ref525753569 \h</w:instrText>
      </w:r>
      <w:r>
        <w:instrText xml:space="preserve"> </w:instrText>
      </w:r>
      <w:r>
        <w:fldChar w:fldCharType="separate"/>
      </w:r>
      <w:r w:rsidR="00871292">
        <w:t>(</w:t>
      </w:r>
      <w:r w:rsidR="00871292">
        <w:rPr>
          <w:noProof/>
        </w:rPr>
        <w:t>9</w:t>
      </w:r>
      <w:r w:rsidR="00871292">
        <w:t>)</w:t>
      </w:r>
      <w:r>
        <w:fldChar w:fldCharType="end"/>
      </w:r>
      <w:r>
        <w:rPr>
          <w:rFonts w:hint="eastAsia"/>
        </w:rPr>
        <w:t>可同样推出</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o</m:t>
            </m:r>
          </m:sup>
        </m:sSubSup>
        <m:r>
          <m:rPr>
            <m:sty m:val="p"/>
          </m:rP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o</m:t>
            </m:r>
          </m:sup>
        </m:sSubSup>
        <m:r>
          <w:rPr>
            <w:rFonts w:ascii="Cambria Math" w:hAnsi="Cambria Math"/>
          </w:rPr>
          <m:t>=αθ</m:t>
        </m:r>
        <m:r>
          <m:rPr>
            <m:lit/>
            <m:sty m:val="p"/>
          </m:rPr>
          <w:rPr>
            <w:rFonts w:ascii="Cambria Math" w:hAnsi="Cambria Math"/>
          </w:rPr>
          <m:t>/</m:t>
        </m:r>
        <m:r>
          <w:rPr>
            <w:rFonts w:ascii="Cambria Math" w:hAnsi="Cambria Math"/>
          </w:rPr>
          <m:t>β</m:t>
        </m:r>
        <m:d>
          <m:dPr>
            <m:ctrlPr>
              <w:rPr>
                <w:rFonts w:ascii="Cambria Math" w:hAnsi="Cambria Math"/>
              </w:rPr>
            </m:ctrlPr>
          </m:dPr>
          <m:e>
            <m:r>
              <m:rPr>
                <m:sty m:val="p"/>
              </m:rPr>
              <w:rPr>
                <w:rFonts w:ascii="Cambria Math" w:hAnsi="Cambria Math"/>
              </w:rPr>
              <m:t>1-</m:t>
            </m:r>
            <m:r>
              <w:rPr>
                <w:rFonts w:ascii="Cambria Math" w:hAnsi="Cambria Math"/>
              </w:rPr>
              <m:t>θ</m:t>
            </m:r>
          </m:e>
        </m:d>
      </m:oMath>
      <w:r>
        <w:rPr>
          <w:rFonts w:hint="eastAsia"/>
        </w:rPr>
        <w:t>，</w:t>
      </w:r>
      <w:r w:rsidR="005F6B89">
        <w:rPr>
          <w:rFonts w:hint="eastAsia"/>
        </w:rPr>
        <w:t>即</w:t>
      </w:r>
      <w:r w:rsidR="00F531E8">
        <w:rPr>
          <w:rFonts w:hint="eastAsia"/>
        </w:rPr>
        <w:t>G</w:t>
      </w:r>
      <w:r w:rsidR="00F531E8">
        <w:t>eneral Equilibrium</w:t>
      </w:r>
      <w:r w:rsidR="00F531E8">
        <w:rPr>
          <w:rFonts w:hint="eastAsia"/>
        </w:rPr>
        <w:t>时，每个厂商的产量均为</w:t>
      </w:r>
      <m:oMath>
        <m:r>
          <w:rPr>
            <w:rFonts w:ascii="Cambria Math" w:hAnsi="Cambria Math"/>
          </w:rPr>
          <m:t>D≡αθ</m:t>
        </m:r>
        <m:r>
          <m:rPr>
            <m:lit/>
            <m:sty m:val="p"/>
          </m:rPr>
          <w:rPr>
            <w:rFonts w:ascii="Cambria Math" w:hAnsi="Cambria Math"/>
          </w:rPr>
          <m:t>/</m:t>
        </m:r>
        <m:r>
          <w:rPr>
            <w:rFonts w:ascii="Cambria Math" w:hAnsi="Cambria Math"/>
          </w:rPr>
          <m:t>β</m:t>
        </m:r>
        <m:d>
          <m:dPr>
            <m:ctrlPr>
              <w:rPr>
                <w:rFonts w:ascii="Cambria Math" w:hAnsi="Cambria Math"/>
              </w:rPr>
            </m:ctrlPr>
          </m:dPr>
          <m:e>
            <m:r>
              <m:rPr>
                <m:sty m:val="p"/>
              </m:rPr>
              <w:rPr>
                <w:rFonts w:ascii="Cambria Math" w:hAnsi="Cambria Math"/>
              </w:rPr>
              <m:t>1-</m:t>
            </m:r>
            <m:r>
              <w:rPr>
                <w:rFonts w:ascii="Cambria Math" w:hAnsi="Cambria Math"/>
              </w:rPr>
              <m:t>θ</m:t>
            </m:r>
          </m:e>
        </m:d>
      </m:oMath>
      <w:r w:rsidR="005F6B89">
        <w:rPr>
          <w:rFonts w:hint="eastAsia"/>
        </w:rPr>
        <w:t>，</w:t>
      </w:r>
      <w:r>
        <w:rPr>
          <w:rFonts w:hint="eastAsia"/>
        </w:rPr>
        <w:t>从而</w:t>
      </w:r>
    </w:p>
    <w:p w14:paraId="769FBBD6" w14:textId="68F60A4F" w:rsidR="00CE5A93" w:rsidRPr="00CE5A93" w:rsidRDefault="00656E1F" w:rsidP="00F73894">
      <w:pPr>
        <w:pStyle w:val="a0"/>
        <w:ind w:firstLine="360"/>
        <w:rPr>
          <w:i/>
        </w:rPr>
      </w:pPr>
      <m:oMathPara>
        <m:oMath>
          <m:r>
            <w:rPr>
              <w:rFonts w:ascii="Cambria Math" w:hAnsi="Cambria Math"/>
            </w:rPr>
            <m:t>n</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L</m:t>
                  </m:r>
                </m:e>
              </m:acc>
            </m:num>
            <m:den>
              <m:r>
                <w:rPr>
                  <w:rFonts w:ascii="Cambria Math" w:eastAsia="等线" w:hAnsi="Cambria Math"/>
                </w:rPr>
                <m:t>α</m:t>
              </m:r>
              <m:r>
                <m:rPr>
                  <m:sty m:val="p"/>
                </m:rPr>
                <w:rPr>
                  <w:rFonts w:ascii="Cambria Math" w:eastAsia="等线" w:hAnsi="Cambria Math"/>
                </w:rPr>
                <m:t>+</m:t>
              </m:r>
              <m:r>
                <w:rPr>
                  <w:rFonts w:ascii="Cambria Math" w:eastAsia="等线" w:hAnsi="Cambria Math"/>
                </w:rPr>
                <m:t>βD</m:t>
              </m:r>
            </m:den>
          </m:f>
          <m: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θ</m:t>
                  </m:r>
                </m:e>
              </m:d>
              <m:acc>
                <m:accPr>
                  <m:chr m:val="̅"/>
                  <m:ctrlPr>
                    <w:rPr>
                      <w:rFonts w:ascii="Cambria Math" w:hAnsi="Cambria Math"/>
                    </w:rPr>
                  </m:ctrlPr>
                </m:accPr>
                <m:e>
                  <m:r>
                    <w:rPr>
                      <w:rFonts w:ascii="Cambria Math" w:hAnsi="Cambria Math"/>
                    </w:rPr>
                    <m:t>L</m:t>
                  </m:r>
                </m:e>
              </m:acc>
              <m:ctrlPr>
                <w:rPr>
                  <w:rFonts w:ascii="Cambria Math" w:hAnsi="Cambria Math"/>
                  <w:i/>
                </w:rPr>
              </m:ctrlPr>
            </m:num>
            <m:den>
              <m:r>
                <w:rPr>
                  <w:rFonts w:ascii="Cambria Math" w:hAnsi="Cambria Math"/>
                </w:rPr>
                <m:t>α</m:t>
              </m:r>
            </m:den>
          </m:f>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num>
            <m:den>
              <m:r>
                <w:rPr>
                  <w:rFonts w:ascii="Cambria Math" w:eastAsia="等线" w:hAnsi="Cambria Math"/>
                </w:rPr>
                <m:t>α</m:t>
              </m:r>
              <m:r>
                <m:rPr>
                  <m:sty m:val="p"/>
                </m:rPr>
                <w:rPr>
                  <w:rFonts w:ascii="Cambria Math" w:eastAsia="等线" w:hAnsi="Cambria Math"/>
                </w:rPr>
                <m:t>+</m:t>
              </m:r>
              <m:r>
                <w:rPr>
                  <w:rFonts w:ascii="Cambria Math" w:eastAsia="等线" w:hAnsi="Cambria Math"/>
                </w:rPr>
                <m:t>βD</m:t>
              </m:r>
            </m:den>
          </m:f>
          <m: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r>
                    <w:rPr>
                      <w:rFonts w:ascii="Cambria Math" w:hAnsi="Cambria Math"/>
                    </w:rPr>
                    <m:t>θ</m:t>
                  </m:r>
                </m:e>
              </m:d>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ctrlPr>
                <w:rPr>
                  <w:rFonts w:ascii="Cambria Math" w:hAnsi="Cambria Math"/>
                  <w:i/>
                </w:rPr>
              </m:ctrlPr>
            </m:num>
            <m:den>
              <m:r>
                <w:rPr>
                  <w:rFonts w:ascii="Cambria Math" w:hAnsi="Cambria Math"/>
                </w:rPr>
                <m:t>α</m:t>
              </m:r>
            </m:den>
          </m:f>
        </m:oMath>
      </m:oMathPara>
    </w:p>
    <w:p w14:paraId="0AE5BAF6" w14:textId="37028471" w:rsidR="00070D3A" w:rsidRPr="00DD40CA" w:rsidRDefault="00213A1C" w:rsidP="00F73894">
      <w:pPr>
        <w:pStyle w:val="a0"/>
        <w:ind w:firstLine="360"/>
      </w:pPr>
      <m:oMathPara>
        <m:oMath>
          <m:f>
            <m:fPr>
              <m:ctrlPr>
                <w:rPr>
                  <w:rFonts w:ascii="Cambria Math" w:eastAsiaTheme="minorEastAsia" w:hAnsi="Cambria Math"/>
                  <w:i/>
                </w:rPr>
              </m:ctrlPr>
            </m:fPr>
            <m:num>
              <m:r>
                <w:rPr>
                  <w:rFonts w:ascii="Cambria Math" w:hAnsi="Cambria Math"/>
                </w:rPr>
                <m:t>n</m:t>
              </m:r>
            </m:num>
            <m:den>
              <m:sSup>
                <m:sSupPr>
                  <m:ctrlPr>
                    <w:rPr>
                      <w:rFonts w:ascii="Cambria Math" w:hAnsi="Cambria Math"/>
                    </w:rPr>
                  </m:ctrlPr>
                </m:sSupPr>
                <m:e>
                  <m:r>
                    <w:rPr>
                      <w:rFonts w:ascii="Cambria Math" w:hAnsi="Cambria Math"/>
                    </w:rPr>
                    <m:t>n</m:t>
                  </m:r>
                </m:e>
                <m:sup>
                  <m:r>
                    <m:rPr>
                      <m:sty m:val="p"/>
                    </m:rPr>
                    <w:rPr>
                      <w:rFonts w:ascii="Cambria Math" w:hAnsi="Cambria Math"/>
                    </w:rPr>
                    <m:t>*</m:t>
                  </m:r>
                </m:sup>
              </m:sSup>
            </m:den>
          </m:f>
          <m:r>
            <w:rPr>
              <w:rFonts w:ascii="Cambria Math" w:hAnsi="Cambria Math"/>
            </w:rPr>
            <m:t>=</m:t>
          </m:r>
          <m:f>
            <m:fPr>
              <m:ctrlPr>
                <w:rPr>
                  <w:rFonts w:ascii="Cambria Math" w:eastAsiaTheme="minorEastAsia" w:hAnsi="Cambria Math"/>
                  <w:i/>
                </w:rPr>
              </m:ctrlPr>
            </m:fPr>
            <m:num>
              <m:acc>
                <m:accPr>
                  <m:chr m:val="̅"/>
                  <m:ctrlPr>
                    <w:rPr>
                      <w:rFonts w:ascii="Cambria Math" w:hAnsi="Cambria Math"/>
                    </w:rPr>
                  </m:ctrlPr>
                </m:accPr>
                <m:e>
                  <m:r>
                    <w:rPr>
                      <w:rFonts w:ascii="Cambria Math" w:hAnsi="Cambria Math"/>
                    </w:rPr>
                    <m:t>L</m:t>
                  </m:r>
                </m:e>
              </m:acc>
            </m:num>
            <m:den>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den>
          </m:f>
        </m:oMath>
      </m:oMathPara>
    </w:p>
    <w:p w14:paraId="33124E9A" w14:textId="56B68EA5" w:rsidR="00574201" w:rsidRPr="00574201" w:rsidRDefault="007A78B6" w:rsidP="00696F20">
      <w:pPr>
        <w:pStyle w:val="4"/>
        <w:spacing w:before="31"/>
      </w:pPr>
      <w:r>
        <w:rPr>
          <w:rFonts w:hint="eastAsia"/>
        </w:rPr>
        <w:t>预算在本国产品与外国产品之间的分配</w:t>
      </w:r>
    </w:p>
    <w:p w14:paraId="5D261F17" w14:textId="0D465118" w:rsidR="00696F20" w:rsidRDefault="00704F54" w:rsidP="00DD40CA">
      <w:pPr>
        <w:pStyle w:val="a0"/>
        <w:ind w:firstLine="360"/>
      </w:pPr>
      <w:r>
        <w:rPr>
          <w:rFonts w:hint="eastAsia"/>
        </w:rPr>
        <w:t>记</w:t>
      </w:r>
      <w:r w:rsidR="00801D6D">
        <w:rPr>
          <w:rFonts w:hint="eastAsia"/>
        </w:rPr>
        <w:t>t</w:t>
      </w:r>
      <w:r w:rsidR="00801D6D">
        <w:t>ypical</w:t>
      </w:r>
      <w:r w:rsidR="00696F20">
        <w:rPr>
          <w:rFonts w:hint="eastAsia"/>
        </w:rPr>
        <w:t>本国消费者对本国产品的消费量为</w:t>
      </w:r>
      <m:oMath>
        <m:r>
          <w:rPr>
            <w:rFonts w:ascii="Cambria Math" w:hAnsi="Cambria Math"/>
          </w:rPr>
          <m:t>c</m:t>
        </m:r>
      </m:oMath>
      <w:r w:rsidR="00696F20">
        <w:rPr>
          <w:rFonts w:hint="eastAsia"/>
        </w:rPr>
        <w:t>,</w:t>
      </w:r>
      <w:r w:rsidR="00696F20">
        <w:t xml:space="preserve"> </w:t>
      </w:r>
      <w:r w:rsidR="00696F20">
        <w:rPr>
          <w:rFonts w:hint="eastAsia"/>
        </w:rPr>
        <w:t>对外国产品的</w:t>
      </w:r>
      <w:r w:rsidR="00841576">
        <w:rPr>
          <w:rFonts w:hint="eastAsia"/>
        </w:rPr>
        <w:t>实际</w:t>
      </w:r>
      <w:r w:rsidR="00696F20">
        <w:rPr>
          <w:rFonts w:hint="eastAsia"/>
        </w:rPr>
        <w:t>消费量为</w:t>
      </w:r>
      <m:oMath>
        <m:acc>
          <m:accPr>
            <m:ctrlPr>
              <w:rPr>
                <w:rFonts w:ascii="Cambria Math" w:hAnsi="Cambria Math"/>
                <w:i/>
              </w:rPr>
            </m:ctrlPr>
          </m:accPr>
          <m:e>
            <m:sSup>
              <m:sSupPr>
                <m:ctrlPr>
                  <w:rPr>
                    <w:rFonts w:ascii="Cambria Math" w:hAnsi="Cambria Math"/>
                    <w:i/>
                  </w:rPr>
                </m:ctrlPr>
              </m:sSupPr>
              <m:e>
                <m:r>
                  <w:rPr>
                    <w:rFonts w:ascii="Cambria Math" w:hAnsi="Cambria Math"/>
                  </w:rPr>
                  <m:t>c</m:t>
                </m:r>
              </m:e>
              <m:sup>
                <m:r>
                  <w:rPr>
                    <w:rFonts w:ascii="Cambria Math" w:hAnsi="Cambria Math"/>
                  </w:rPr>
                  <m:t>*</m:t>
                </m:r>
              </m:sup>
            </m:sSup>
          </m:e>
        </m:acc>
      </m:oMath>
      <w:r w:rsidR="007F1327">
        <w:rPr>
          <w:rFonts w:hint="eastAsia"/>
        </w:rPr>
        <w:t>；</w:t>
      </w:r>
      <w:r w:rsidR="00CD39CB">
        <w:rPr>
          <w:rFonts w:hint="eastAsia"/>
        </w:rPr>
        <w:t>相应地，</w:t>
      </w:r>
      <w:r w:rsidR="00CD39CB">
        <w:rPr>
          <w:rFonts w:hint="eastAsia"/>
        </w:rPr>
        <w:t>t</w:t>
      </w:r>
      <w:r w:rsidR="00CD39CB">
        <w:t>ypical</w:t>
      </w:r>
      <w:r w:rsidR="00CD39CB">
        <w:rPr>
          <w:rFonts w:hint="eastAsia"/>
        </w:rPr>
        <w:t>外国消费者对外国产品的消费量为</w:t>
      </w:r>
      <w:bookmarkStart w:id="41" w:name="OLE_LINK7"/>
      <m:oMath>
        <m:sSup>
          <m:sSupPr>
            <m:ctrlPr>
              <w:rPr>
                <w:rFonts w:ascii="Cambria Math" w:hAnsi="Cambria Math"/>
                <w:i/>
              </w:rPr>
            </m:ctrlPr>
          </m:sSupPr>
          <m:e>
            <m:r>
              <w:rPr>
                <w:rFonts w:ascii="Cambria Math" w:hAnsi="Cambria Math"/>
              </w:rPr>
              <m:t>c</m:t>
            </m:r>
          </m:e>
          <m:sup>
            <m:r>
              <w:rPr>
                <w:rFonts w:ascii="Cambria Math" w:hAnsi="Cambria Math"/>
              </w:rPr>
              <m:t>*</m:t>
            </m:r>
          </m:sup>
        </m:sSup>
      </m:oMath>
      <w:bookmarkEnd w:id="41"/>
      <w:r w:rsidR="00CD39CB">
        <w:rPr>
          <w:rFonts w:hint="eastAsia"/>
        </w:rPr>
        <w:t>，对本国产品的</w:t>
      </w:r>
      <w:r w:rsidR="00841576">
        <w:rPr>
          <w:rFonts w:hint="eastAsia"/>
        </w:rPr>
        <w:t>实际</w:t>
      </w:r>
      <w:r w:rsidR="00CD39CB">
        <w:rPr>
          <w:rFonts w:hint="eastAsia"/>
        </w:rPr>
        <w:t>消费量为</w:t>
      </w:r>
      <m:oMath>
        <m:acc>
          <m:accPr>
            <m:ctrlPr>
              <w:rPr>
                <w:rFonts w:ascii="Cambria Math" w:hAnsi="Cambria Math"/>
                <w:i/>
              </w:rPr>
            </m:ctrlPr>
          </m:accPr>
          <m:e>
            <m:r>
              <w:rPr>
                <w:rFonts w:ascii="Cambria Math" w:hAnsi="Cambria Math"/>
              </w:rPr>
              <m:t>c</m:t>
            </m:r>
          </m:e>
        </m:acc>
      </m:oMath>
      <w:r w:rsidR="007F1327">
        <w:rPr>
          <w:rFonts w:hint="eastAsia"/>
        </w:rPr>
        <w:t>。</w:t>
      </w:r>
    </w:p>
    <w:p w14:paraId="5C8B8CB0" w14:textId="29DB9A01" w:rsidR="00BC4DFD" w:rsidRPr="00EE4E85" w:rsidRDefault="005E7C4D" w:rsidP="00DD40CA">
      <w:pPr>
        <w:pStyle w:val="a0"/>
        <w:ind w:firstLine="360"/>
      </w:pPr>
      <w:r>
        <w:rPr>
          <w:rFonts w:hint="eastAsia"/>
        </w:rPr>
        <w:t>由</w:t>
      </w:r>
      <w:r>
        <w:fldChar w:fldCharType="begin"/>
      </w:r>
      <w:r>
        <w:instrText xml:space="preserve"> </w:instrText>
      </w:r>
      <w:r>
        <w:rPr>
          <w:rFonts w:hint="eastAsia"/>
        </w:rPr>
        <w:instrText>REF _Ref525734765 \h</w:instrText>
      </w:r>
      <w:r>
        <w:instrText xml:space="preserve"> </w:instrText>
      </w:r>
      <w:r>
        <w:fldChar w:fldCharType="separate"/>
      </w:r>
      <w:r w:rsidR="00871292">
        <w:t>(</w:t>
      </w:r>
      <w:r w:rsidR="00871292">
        <w:rPr>
          <w:noProof/>
        </w:rPr>
        <w:t>5</w:t>
      </w:r>
      <w:r w:rsidR="00871292">
        <w:t>)</w:t>
      </w:r>
      <w:r>
        <w:fldChar w:fldCharType="end"/>
      </w:r>
      <w:r>
        <w:rPr>
          <w:rFonts w:hint="eastAsia"/>
        </w:rPr>
        <w:t>知</w:t>
      </w:r>
    </w:p>
    <w:p w14:paraId="5C8B8CB2" w14:textId="0B50E31A" w:rsidR="00BC4DFD" w:rsidRPr="00DD40CA" w:rsidRDefault="00213A1C" w:rsidP="00DD40CA">
      <w:pPr>
        <w:pStyle w:val="a0"/>
        <w:ind w:firstLine="360"/>
      </w:pPr>
      <m:oMathPara>
        <m:oMath>
          <m:f>
            <m:fPr>
              <m:ctrlPr>
                <w:rPr>
                  <w:rFonts w:ascii="Cambria Math" w:hAnsi="Cambria Math"/>
                </w:rPr>
              </m:ctrlPr>
            </m:fPr>
            <m:num>
              <m:acc>
                <m:accPr>
                  <m:ctrlPr>
                    <w:rPr>
                      <w:rFonts w:ascii="Cambria Math" w:hAnsi="Cambria Math"/>
                      <w:i/>
                    </w:rPr>
                  </m:ctrlPr>
                </m:accPr>
                <m:e>
                  <m:sSup>
                    <m:sSupPr>
                      <m:ctrlPr>
                        <w:rPr>
                          <w:rFonts w:ascii="Cambria Math" w:hAnsi="Cambria Math"/>
                          <w:i/>
                        </w:rPr>
                      </m:ctrlPr>
                    </m:sSupPr>
                    <m:e>
                      <m:r>
                        <w:rPr>
                          <w:rFonts w:ascii="Cambria Math" w:hAnsi="Cambria Math"/>
                        </w:rPr>
                        <m:t>c</m:t>
                      </m:r>
                    </m:e>
                    <m:sup>
                      <m:r>
                        <w:rPr>
                          <w:rFonts w:ascii="Cambria Math" w:hAnsi="Cambria Math"/>
                        </w:rPr>
                        <m:t>*</m:t>
                      </m:r>
                    </m:sup>
                  </m:sSup>
                </m:e>
              </m:acc>
            </m:num>
            <m:den>
              <m:r>
                <w:rPr>
                  <w:rFonts w:ascii="Cambria Math" w:hAnsi="Cambria Math"/>
                </w:rPr>
                <m:t>c</m:t>
              </m:r>
            </m:den>
          </m:f>
          <m:r>
            <m:rPr>
              <m:sty m:val="p"/>
            </m:rPr>
            <w:rPr>
              <w:rFonts w:ascii="Cambria Math" w:hAnsi="Cambria Math"/>
            </w:rPr>
            <m:t>=</m:t>
          </m:r>
          <w:bookmarkStart w:id="42" w:name="OLE_LINK3"/>
          <w:bookmarkStart w:id="43" w:name="OLE_LINK4"/>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acc>
                        <m:accPr>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m:t>
                              </m:r>
                            </m:sup>
                          </m:sSup>
                        </m:e>
                      </m:acc>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w:bookmarkEnd w:id="42"/>
          <w:bookmarkEnd w:id="43"/>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r>
                        <m:rPr>
                          <m:lit/>
                        </m:rPr>
                        <w:rPr>
                          <w:rFonts w:ascii="Cambria Math" w:hAnsi="Cambria Math"/>
                        </w:rPr>
                        <m:t>/g</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oMath>
      </m:oMathPara>
    </w:p>
    <w:p w14:paraId="5C8B8CB4" w14:textId="51D0F325" w:rsidR="00BC4DFD" w:rsidRDefault="00216660" w:rsidP="004C3D33">
      <w:pPr>
        <w:pStyle w:val="a0"/>
        <w:ind w:firstLine="360"/>
      </w:pPr>
      <w:r>
        <w:rPr>
          <w:rFonts w:hint="eastAsia"/>
        </w:rPr>
        <w:t>存在</w:t>
      </w:r>
      <w:r w:rsidR="000010D3" w:rsidRPr="00DD40CA">
        <w:rPr>
          <w:rFonts w:hint="eastAsia"/>
        </w:rPr>
        <w:t>损耗</w:t>
      </w:r>
      <w:r w:rsidR="00841576">
        <w:rPr>
          <w:rFonts w:hint="eastAsia"/>
        </w:rPr>
        <w:t>时</w:t>
      </w:r>
      <w:r w:rsidR="000010D3" w:rsidRPr="00DD40CA">
        <w:rPr>
          <w:rFonts w:hint="eastAsia"/>
        </w:rPr>
        <w:t>，</w:t>
      </w:r>
      <w:r>
        <w:rPr>
          <w:rFonts w:hint="eastAsia"/>
        </w:rPr>
        <w:t>考虑</w:t>
      </w:r>
      <w:r w:rsidR="00801D6D">
        <w:rPr>
          <w:rFonts w:hint="eastAsia"/>
        </w:rPr>
        <w:t>t</w:t>
      </w:r>
      <w:r w:rsidR="00801D6D">
        <w:t>ypical</w:t>
      </w:r>
      <w:r w:rsidR="008A48E0">
        <w:rPr>
          <w:rFonts w:hint="eastAsia"/>
        </w:rPr>
        <w:t>本国消费者</w:t>
      </w:r>
      <w:r w:rsidR="000010D3" w:rsidRPr="00DD40CA">
        <w:rPr>
          <w:rFonts w:hint="eastAsia"/>
        </w:rPr>
        <w:t>对</w:t>
      </w:r>
      <w:r w:rsidR="000010D3" w:rsidRPr="00DD40CA">
        <w:rPr>
          <w:rFonts w:hint="eastAsia"/>
        </w:rPr>
        <w:t>f</w:t>
      </w:r>
      <w:r w:rsidR="000010D3" w:rsidRPr="00DD40CA">
        <w:t>oreign product</w:t>
      </w:r>
      <w:r w:rsidR="000010D3" w:rsidRPr="00DD40CA">
        <w:rPr>
          <w:rFonts w:hint="eastAsia"/>
        </w:rPr>
        <w:t>的总需求</w:t>
      </w:r>
      <w:r w:rsidR="000010D3" w:rsidRPr="00DD40CA">
        <w:rPr>
          <w:rFonts w:hint="eastAsia"/>
        </w:rPr>
        <w:t>(</w:t>
      </w:r>
      <w:r w:rsidR="00F22C59">
        <w:rPr>
          <w:rFonts w:hint="eastAsia"/>
        </w:rPr>
        <w:t>实际</w:t>
      </w:r>
      <w:r w:rsidR="00841576">
        <w:rPr>
          <w:rFonts w:hint="eastAsia"/>
        </w:rPr>
        <w:t>消费的和路途损耗的，</w:t>
      </w:r>
      <w:r w:rsidR="000010D3" w:rsidRPr="00DD40CA">
        <w:t>direct and indirect demand)</w:t>
      </w:r>
      <w:r>
        <w:rPr>
          <w:rFonts w:hint="eastAsia"/>
        </w:rPr>
        <w:t>和对</w:t>
      </w:r>
      <w:r w:rsidR="000010D3" w:rsidRPr="00DD40CA">
        <w:rPr>
          <w:rFonts w:hint="eastAsia"/>
        </w:rPr>
        <w:t>domestic</w:t>
      </w:r>
      <w:r w:rsidR="000010D3" w:rsidRPr="00DD40CA">
        <w:t xml:space="preserve"> product</w:t>
      </w:r>
      <w:r w:rsidR="000010D3" w:rsidRPr="00DD40CA">
        <w:rPr>
          <w:rFonts w:hint="eastAsia"/>
        </w:rPr>
        <w:t>的需求</w:t>
      </w:r>
      <w:r>
        <w:rPr>
          <w:rFonts w:hint="eastAsia"/>
        </w:rPr>
        <w:t>，将二者的</w:t>
      </w:r>
      <w:r w:rsidR="000010D3" w:rsidRPr="00DD40CA">
        <w:rPr>
          <w:rFonts w:hint="eastAsia"/>
        </w:rPr>
        <w:t>比例</w:t>
      </w:r>
      <w:r w:rsidR="003B27BB">
        <w:rPr>
          <w:rFonts w:hint="eastAsia"/>
        </w:rPr>
        <w:t>定义</w:t>
      </w:r>
      <w:r w:rsidR="000010D3" w:rsidRPr="00DD40CA">
        <w:rPr>
          <w:rFonts w:hint="eastAsia"/>
        </w:rPr>
        <w:t>为</w:t>
      </w:r>
      <m:oMath>
        <m:r>
          <w:rPr>
            <w:rFonts w:ascii="Cambria Math" w:hAnsi="Cambria Math"/>
          </w:rPr>
          <m:t>σ</m:t>
        </m:r>
      </m:oMath>
      <w:r w:rsidR="004C3D33">
        <w:rPr>
          <w:rFonts w:hint="eastAsia"/>
        </w:rPr>
        <w:t>，</w:t>
      </w:r>
      <w:r w:rsidR="00754522">
        <w:rPr>
          <w:rFonts w:hint="eastAsia"/>
        </w:rPr>
        <w:t>即</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740CB1" w14:paraId="39E2C957" w14:textId="77777777" w:rsidTr="00891C3D">
        <w:tc>
          <w:tcPr>
            <w:tcW w:w="400" w:type="pct"/>
            <w:vAlign w:val="center"/>
          </w:tcPr>
          <w:p w14:paraId="14C8B914" w14:textId="77777777" w:rsidR="00740CB1" w:rsidRDefault="00740CB1" w:rsidP="00891C3D">
            <w:pPr>
              <w:pStyle w:val="a0"/>
              <w:ind w:firstLineChars="0" w:firstLine="0"/>
              <w:jc w:val="center"/>
            </w:pPr>
          </w:p>
        </w:tc>
        <w:tc>
          <w:tcPr>
            <w:tcW w:w="4200" w:type="pct"/>
            <w:vAlign w:val="center"/>
          </w:tcPr>
          <w:p w14:paraId="7370F3E0" w14:textId="640D4C2C" w:rsidR="00740CB1" w:rsidRDefault="00740CB1" w:rsidP="00891C3D">
            <w:pPr>
              <w:pStyle w:val="a0"/>
              <w:ind w:firstLineChars="0" w:firstLine="0"/>
              <w:jc w:val="center"/>
            </w:pPr>
            <m:oMathPara>
              <m:oMath>
                <m:r>
                  <w:rPr>
                    <w:rFonts w:ascii="Cambria Math" w:hAnsi="Cambria Math"/>
                  </w:rPr>
                  <m:t>σ</m:t>
                </m:r>
                <m:r>
                  <m:rPr>
                    <m:sty m:val="p"/>
                  </m:rPr>
                  <w:rPr>
                    <w:rFonts w:ascii="Cambria Math" w:hAnsi="Cambria Math"/>
                  </w:rPr>
                  <m:t>≡</m:t>
                </m:r>
                <m:f>
                  <m:fPr>
                    <m:ctrlPr>
                      <w:rPr>
                        <w:rFonts w:ascii="Cambria Math" w:hAnsi="Cambria Math"/>
                      </w:rPr>
                    </m:ctrlPr>
                  </m:fPr>
                  <m:num>
                    <m:acc>
                      <m:accPr>
                        <m:ctrlPr>
                          <w:rPr>
                            <w:rFonts w:ascii="Cambria Math" w:hAnsi="Cambria Math"/>
                            <w:i/>
                          </w:rPr>
                        </m:ctrlPr>
                      </m:accPr>
                      <m:e>
                        <m:sSup>
                          <m:sSupPr>
                            <m:ctrlPr>
                              <w:rPr>
                                <w:rFonts w:ascii="Cambria Math" w:hAnsi="Cambria Math"/>
                                <w:i/>
                              </w:rPr>
                            </m:ctrlPr>
                          </m:sSupPr>
                          <m:e>
                            <m:r>
                              <w:rPr>
                                <w:rFonts w:ascii="Cambria Math" w:hAnsi="Cambria Math"/>
                              </w:rPr>
                              <m:t>c</m:t>
                            </m:r>
                          </m:e>
                          <m:sup>
                            <m:r>
                              <w:rPr>
                                <w:rFonts w:ascii="Cambria Math" w:hAnsi="Cambria Math"/>
                              </w:rPr>
                              <m:t>*</m:t>
                            </m:r>
                          </m:sup>
                        </m:sSup>
                      </m:e>
                    </m:acc>
                    <m:r>
                      <m:rPr>
                        <m:lit/>
                        <m:sty m:val="p"/>
                      </m:rPr>
                      <w:rPr>
                        <w:rFonts w:ascii="Cambria Math" w:hAnsi="Cambria Math"/>
                      </w:rPr>
                      <m:t>/</m:t>
                    </m:r>
                    <m:r>
                      <w:rPr>
                        <w:rFonts w:ascii="Cambria Math" w:hAnsi="Cambria Math"/>
                      </w:rPr>
                      <m:t>g</m:t>
                    </m:r>
                  </m:num>
                  <m:den>
                    <m:r>
                      <w:rPr>
                        <w:rFonts w:ascii="Cambria Math" w:hAnsi="Cambria Math"/>
                      </w:rPr>
                      <m:t>c</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lit/>
                                <m:sty m:val="p"/>
                              </m:rPr>
                              <w:rPr>
                                <w:rFonts w:ascii="Cambria Math" w:hAnsi="Cambria Math"/>
                              </w:rPr>
                              <m:t>/</m:t>
                            </m:r>
                            <m:r>
                              <w:rPr>
                                <w:rFonts w:ascii="Cambria Math" w:hAnsi="Cambria Math"/>
                              </w:rPr>
                              <m:t>g</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g</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m:rPr>
                                    <m:sty m:val="p"/>
                                  </m:rPr>
                                  <w:rPr>
                                    <w:rFonts w:ascii="Cambria Math" w:hAnsi="Cambria Math"/>
                                  </w:rPr>
                                  <m:t>*</m:t>
                                </m:r>
                              </m:sup>
                            </m:sSup>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oMath>
            </m:oMathPara>
          </w:p>
        </w:tc>
        <w:tc>
          <w:tcPr>
            <w:tcW w:w="400" w:type="pct"/>
            <w:vAlign w:val="center"/>
          </w:tcPr>
          <w:p w14:paraId="4F48E0BE" w14:textId="6EA0A858" w:rsidR="00740CB1" w:rsidRDefault="00740CB1" w:rsidP="00891C3D">
            <w:pPr>
              <w:pStyle w:val="af8"/>
            </w:pPr>
            <w:bookmarkStart w:id="44" w:name="_Ref526254478"/>
            <w:r>
              <w:t>(</w:t>
            </w:r>
            <w:r w:rsidR="00D35B74">
              <w:rPr>
                <w:noProof/>
              </w:rPr>
              <w:fldChar w:fldCharType="begin"/>
            </w:r>
            <w:r w:rsidR="00D35B74">
              <w:rPr>
                <w:noProof/>
              </w:rPr>
              <w:instrText xml:space="preserve"> SEQ Equation \* ARABIC \s 1 </w:instrText>
            </w:r>
            <w:r w:rsidR="00D35B74">
              <w:rPr>
                <w:noProof/>
              </w:rPr>
              <w:fldChar w:fldCharType="separate"/>
            </w:r>
            <w:r w:rsidR="00871292">
              <w:rPr>
                <w:noProof/>
              </w:rPr>
              <w:t>11</w:t>
            </w:r>
            <w:r w:rsidR="00D35B74">
              <w:rPr>
                <w:noProof/>
              </w:rPr>
              <w:fldChar w:fldCharType="end"/>
            </w:r>
            <w:r>
              <w:t>)</w:t>
            </w:r>
            <w:bookmarkEnd w:id="44"/>
          </w:p>
        </w:tc>
      </w:tr>
    </w:tbl>
    <w:p w14:paraId="689659C6" w14:textId="7082399D" w:rsidR="00266AF4" w:rsidRPr="00DD40CA" w:rsidRDefault="00704F54" w:rsidP="00266AF4">
      <w:pPr>
        <w:pStyle w:val="a0"/>
        <w:ind w:firstLine="360"/>
      </w:pPr>
      <w:r>
        <w:rPr>
          <w:rFonts w:hint="eastAsia"/>
        </w:rPr>
        <w:t>同理</w:t>
      </w:r>
      <w:r w:rsidR="00266AF4">
        <w:rPr>
          <w:rFonts w:hint="eastAsia"/>
        </w:rPr>
        <w:t>，</w:t>
      </w:r>
      <w:r w:rsidR="00266AF4">
        <w:rPr>
          <w:rFonts w:hint="eastAsia"/>
        </w:rPr>
        <w:t>t</w:t>
      </w:r>
      <w:r w:rsidR="00266AF4">
        <w:t>ypical</w:t>
      </w:r>
      <w:r w:rsidR="00266AF4">
        <w:rPr>
          <w:rFonts w:hint="eastAsia"/>
        </w:rPr>
        <w:t>外国消费者对</w:t>
      </w:r>
      <w:r w:rsidR="00266AF4" w:rsidRPr="00DD40CA">
        <w:rPr>
          <w:rFonts w:hint="eastAsia"/>
        </w:rPr>
        <w:t>domestic</w:t>
      </w:r>
      <w:r w:rsidR="00266AF4" w:rsidRPr="00DD40CA">
        <w:t xml:space="preserve"> product</w:t>
      </w:r>
      <w:r w:rsidR="00266AF4">
        <w:rPr>
          <w:rFonts w:hint="eastAsia"/>
        </w:rPr>
        <w:t>的总需求与对</w:t>
      </w:r>
      <w:r w:rsidR="00266AF4" w:rsidRPr="00DD40CA">
        <w:rPr>
          <w:rFonts w:hint="eastAsia"/>
        </w:rPr>
        <w:t>f</w:t>
      </w:r>
      <w:r w:rsidR="00266AF4" w:rsidRPr="00DD40CA">
        <w:t>oreign product</w:t>
      </w:r>
      <w:r w:rsidR="00266AF4">
        <w:rPr>
          <w:rFonts w:hint="eastAsia"/>
        </w:rPr>
        <w:t>的需求的比例</w:t>
      </w:r>
      <w:r w:rsidR="00B54CD3">
        <w:rPr>
          <w:rFonts w:hint="eastAsia"/>
        </w:rPr>
        <w:t>为</w:t>
      </w:r>
    </w:p>
    <w:p w14:paraId="5C8B8CB6" w14:textId="610D2B5E" w:rsidR="00BC4DFD" w:rsidRPr="00DD40CA" w:rsidRDefault="00213A1C" w:rsidP="00DD40CA">
      <w:pPr>
        <w:pStyle w:val="a0"/>
        <w:ind w:firstLine="360"/>
      </w:pPr>
      <m:oMathPara>
        <m:oMath>
          <m:sSup>
            <m:sSupPr>
              <m:ctrlPr>
                <w:rPr>
                  <w:rFonts w:ascii="Cambria Math" w:hAnsi="Cambria Math"/>
                </w:rPr>
              </m:ctrlPr>
            </m:sSupPr>
            <m:e>
              <m:r>
                <w:rPr>
                  <w:rFonts w:ascii="Cambria Math" w:hAnsi="Cambria Math"/>
                </w:rPr>
                <m:t>σ</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acc>
                <m:accPr>
                  <m:ctrlPr>
                    <w:rPr>
                      <w:rFonts w:ascii="Cambria Math" w:hAnsi="Cambria Math"/>
                      <w:i/>
                    </w:rPr>
                  </m:ctrlPr>
                </m:accPr>
                <m:e>
                  <m:r>
                    <w:rPr>
                      <w:rFonts w:ascii="Cambria Math" w:hAnsi="Cambria Math"/>
                    </w:rPr>
                    <m:t>c</m:t>
                  </m:r>
                </m:e>
              </m:acc>
              <m:r>
                <m:rPr>
                  <m:lit/>
                  <m:sty m:val="p"/>
                </m:rPr>
                <w:rPr>
                  <w:rFonts w:ascii="Cambria Math" w:hAnsi="Cambria Math"/>
                </w:rPr>
                <m:t>/</m:t>
              </m:r>
              <m:r>
                <w:rPr>
                  <w:rFonts w:ascii="Cambria Math" w:hAnsi="Cambria Math"/>
                </w:rPr>
                <m:t>g</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P</m:t>
                          </m:r>
                        </m:e>
                        <m:sup>
                          <m:r>
                            <m:rPr>
                              <m:sty m:val="p"/>
                            </m:rPr>
                            <w:rPr>
                              <w:rFonts w:ascii="Cambria Math" w:hAnsi="Cambria Math"/>
                            </w:rPr>
                            <m:t>*</m:t>
                          </m:r>
                        </m:sup>
                      </m:sSup>
                    </m:num>
                    <m:den>
                      <m:r>
                        <w:rPr>
                          <w:rFonts w:ascii="Cambria Math" w:hAnsi="Cambria Math"/>
                        </w:rPr>
                        <m:t>P</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m:rPr>
                              <m:sty m:val="p"/>
                            </m:rPr>
                            <w:rPr>
                              <w:rFonts w:ascii="Cambria Math" w:hAnsi="Cambria Math"/>
                            </w:rPr>
                            <m:t>*</m:t>
                          </m:r>
                        </m:sup>
                      </m:sSup>
                    </m:den>
                  </m:f>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oMath>
      </m:oMathPara>
    </w:p>
    <w:p w14:paraId="01833AEC" w14:textId="52F32F09" w:rsidR="004217E7" w:rsidRDefault="00642EAD" w:rsidP="00DD40CA">
      <w:pPr>
        <w:pStyle w:val="a0"/>
        <w:ind w:firstLine="360"/>
      </w:pPr>
      <w:r>
        <w:rPr>
          <w:rFonts w:hint="eastAsia"/>
        </w:rPr>
        <w:t>本国消费者</w:t>
      </w:r>
      <w:r w:rsidR="00046809">
        <w:rPr>
          <w:rFonts w:hint="eastAsia"/>
        </w:rPr>
        <w:t>预算约束</w:t>
      </w:r>
      <w:r w:rsidR="00A143B6">
        <w:rPr>
          <w:rFonts w:hint="eastAsia"/>
        </w:rPr>
        <w:t>为</w:t>
      </w:r>
      <w:r w:rsidR="00046809">
        <w:rPr>
          <w:rFonts w:hint="eastAsia"/>
        </w:rPr>
        <w:t>：</w:t>
      </w:r>
    </w:p>
    <w:p w14:paraId="64C28415" w14:textId="52B6F88D" w:rsidR="00046809" w:rsidRPr="00BC25E2" w:rsidRDefault="00BC25E2" w:rsidP="00DD40CA">
      <w:pPr>
        <w:pStyle w:val="a0"/>
        <w:ind w:firstLine="360"/>
        <w:rPr>
          <w:i/>
        </w:rPr>
      </w:pPr>
      <m:oMathPara>
        <m:oMath>
          <m:r>
            <w:rPr>
              <w:rFonts w:ascii="Cambria Math" w:hAnsi="Cambria Math"/>
            </w:rPr>
            <m:t>nPc+</m:t>
          </m:r>
          <m:sSup>
            <m:sSupPr>
              <m:ctrlPr>
                <w:rPr>
                  <w:rFonts w:ascii="Cambria Math" w:hAnsi="Cambria Math"/>
                  <w:i/>
                </w:rPr>
              </m:ctrlPr>
            </m:sSupPr>
            <m:e>
              <m:r>
                <w:rPr>
                  <w:rFonts w:ascii="Cambria Math" w:hAnsi="Cambria Math"/>
                </w:rPr>
                <m:t>n</m:t>
              </m:r>
            </m:e>
            <m:sup>
              <m:r>
                <w:rPr>
                  <w:rFonts w:ascii="Cambria Math" w:hAnsi="Cambria Math"/>
                </w:rPr>
                <m:t>*</m:t>
              </m:r>
            </m:sup>
          </m:sSup>
          <m:acc>
            <m:accPr>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m:t>
                  </m:r>
                </m:sup>
              </m:sSup>
            </m:e>
          </m:acc>
          <m:acc>
            <m:accPr>
              <m:ctrlPr>
                <w:rPr>
                  <w:rFonts w:ascii="Cambria Math" w:hAnsi="Cambria Math"/>
                  <w:i/>
                </w:rPr>
              </m:ctrlPr>
            </m:accPr>
            <m:e>
              <m:sSup>
                <m:sSupPr>
                  <m:ctrlPr>
                    <w:rPr>
                      <w:rFonts w:ascii="Cambria Math" w:hAnsi="Cambria Math"/>
                      <w:i/>
                    </w:rPr>
                  </m:ctrlPr>
                </m:sSupPr>
                <m:e>
                  <m:r>
                    <w:rPr>
                      <w:rFonts w:ascii="Cambria Math" w:hAnsi="Cambria Math"/>
                    </w:rPr>
                    <m:t>c</m:t>
                  </m:r>
                </m:e>
                <m:sup>
                  <m:r>
                    <w:rPr>
                      <w:rFonts w:ascii="Cambria Math" w:hAnsi="Cambria Math"/>
                    </w:rPr>
                    <m:t>*</m:t>
                  </m:r>
                </m:sup>
              </m:sSup>
            </m:e>
          </m:acc>
          <m:r>
            <w:rPr>
              <w:rFonts w:ascii="Cambria Math" w:hAnsi="Cambria Math"/>
            </w:rPr>
            <m:t>=w</m:t>
          </m:r>
        </m:oMath>
      </m:oMathPara>
    </w:p>
    <w:p w14:paraId="3FF0B175" w14:textId="252DC1C5" w:rsidR="00BC25E2" w:rsidRDefault="00C3267B" w:rsidP="00DD40CA">
      <w:pPr>
        <w:pStyle w:val="a0"/>
        <w:ind w:firstLine="360"/>
      </w:pPr>
      <w:r>
        <w:rPr>
          <w:rFonts w:hint="eastAsia"/>
        </w:rPr>
        <w:t>将</w:t>
      </w:r>
      <m:oMath>
        <m:acc>
          <m:accPr>
            <m:ctrlPr>
              <w:rPr>
                <w:rFonts w:ascii="Cambria Math" w:hAnsi="Cambria Math"/>
                <w:i/>
              </w:rPr>
            </m:ctrlPr>
          </m:accPr>
          <m:e>
            <m:sSup>
              <m:sSupPr>
                <m:ctrlPr>
                  <w:rPr>
                    <w:rFonts w:ascii="Cambria Math" w:hAnsi="Cambria Math"/>
                    <w:i/>
                  </w:rPr>
                </m:ctrlPr>
              </m:sSupPr>
              <m:e>
                <m:r>
                  <w:rPr>
                    <w:rFonts w:ascii="Cambria Math" w:hAnsi="Cambria Math"/>
                  </w:rPr>
                  <m:t>P</m:t>
                </m:r>
              </m:e>
              <m:sup>
                <m:r>
                  <w:rPr>
                    <w:rFonts w:ascii="Cambria Math" w:hAnsi="Cambria Math"/>
                  </w:rPr>
                  <m:t>*</m:t>
                </m:r>
              </m:sup>
            </m:sSup>
          </m:e>
        </m:acc>
      </m:oMath>
      <w:r w:rsidR="00400E06">
        <w:rPr>
          <w:rFonts w:hint="eastAsia"/>
        </w:rPr>
        <w:t>替换为</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00400E06">
        <w:rPr>
          <w:rFonts w:hint="eastAsia"/>
        </w:rPr>
        <w:t>、</w:t>
      </w:r>
      <m:oMath>
        <m:acc>
          <m:accPr>
            <m:ctrlPr>
              <w:rPr>
                <w:rFonts w:ascii="Cambria Math" w:hAnsi="Cambria Math"/>
                <w:i/>
              </w:rPr>
            </m:ctrlPr>
          </m:accPr>
          <m:e>
            <m:sSup>
              <m:sSupPr>
                <m:ctrlPr>
                  <w:rPr>
                    <w:rFonts w:ascii="Cambria Math" w:hAnsi="Cambria Math"/>
                    <w:i/>
                  </w:rPr>
                </m:ctrlPr>
              </m:sSupPr>
              <m:e>
                <m:r>
                  <w:rPr>
                    <w:rFonts w:ascii="Cambria Math" w:hAnsi="Cambria Math"/>
                  </w:rPr>
                  <m:t>c</m:t>
                </m:r>
              </m:e>
              <m:sup>
                <m:r>
                  <w:rPr>
                    <w:rFonts w:ascii="Cambria Math" w:hAnsi="Cambria Math"/>
                  </w:rPr>
                  <m:t>*</m:t>
                </m:r>
              </m:sup>
            </m:sSup>
          </m:e>
        </m:acc>
      </m:oMath>
      <w:r w:rsidR="00400E06">
        <w:rPr>
          <w:rFonts w:hint="eastAsia"/>
        </w:rPr>
        <w:t>替换为</w:t>
      </w:r>
      <m:oMath>
        <m:r>
          <w:rPr>
            <w:rFonts w:ascii="Cambria Math" w:hAnsi="Cambria Math"/>
          </w:rPr>
          <m:t>c</m:t>
        </m:r>
      </m:oMath>
      <w:r w:rsidR="00400E06">
        <w:rPr>
          <w:rFonts w:hint="eastAsia"/>
        </w:rPr>
        <w:t>，并</w:t>
      </w:r>
      <w:r w:rsidR="00BC25E2">
        <w:rPr>
          <w:rFonts w:hint="eastAsia"/>
        </w:rPr>
        <w:t>代入</w:t>
      </w:r>
      <m:oMath>
        <m:r>
          <w:rPr>
            <w:rFonts w:ascii="Cambria Math" w:hAnsi="Cambria Math"/>
            <w:i/>
          </w:rPr>
          <w:fldChar w:fldCharType="begin"/>
        </m:r>
      </m:oMath>
      <w:r w:rsidR="00C37C2B">
        <w:instrText xml:space="preserve"> </w:instrText>
      </w:r>
      <w:r w:rsidR="00C37C2B">
        <w:rPr>
          <w:rFonts w:hint="eastAsia"/>
        </w:rPr>
        <w:instrText>REF _Ref526254478 \h</w:instrText>
      </w:r>
      <w:r w:rsidR="00C37C2B">
        <w:instrText xml:space="preserve"> </w:instrText>
      </w:r>
      <m:oMath>
        <m:r>
          <w:rPr>
            <w:rFonts w:ascii="Cambria Math" w:hAnsi="Cambria Math"/>
            <w:i/>
          </w:rPr>
        </m:r>
        <m:r>
          <w:rPr>
            <w:rFonts w:ascii="Cambria Math" w:hAnsi="Cambria Math"/>
            <w:i/>
          </w:rPr>
          <w:fldChar w:fldCharType="separate"/>
        </m:r>
        <m:r>
          <m:rPr>
            <m:sty m:val="p"/>
          </m:rPr>
          <w:rPr>
            <w:rFonts w:ascii="Cambria Math" w:hAnsi="Cambria Math"/>
          </w:rPr>
          <m:t>(</m:t>
        </m:r>
        <m:r>
          <m:rPr>
            <m:sty m:val="p"/>
          </m:rPr>
          <w:rPr>
            <w:rFonts w:ascii="Cambria Math" w:hAnsi="Cambria Math"/>
            <w:noProof/>
          </w:rPr>
          <m:t>11</m:t>
        </m:r>
        <m:r>
          <m:rPr>
            <m:sty m:val="p"/>
          </m:rPr>
          <w:rPr>
            <w:rFonts w:ascii="Cambria Math" w:hAnsi="Cambria Math"/>
          </w:rPr>
          <m:t>)</m:t>
        </m:r>
        <m:r>
          <w:rPr>
            <w:rFonts w:ascii="Cambria Math" w:hAnsi="Cambria Math"/>
            <w:i/>
          </w:rPr>
          <w:fldChar w:fldCharType="end"/>
        </m:r>
      </m:oMath>
      <w:r w:rsidR="00BC25E2">
        <w:rPr>
          <w:rFonts w:hint="eastAsia"/>
        </w:rPr>
        <w:t>式</w:t>
      </w:r>
      <w:r w:rsidR="00F863AD">
        <w:rPr>
          <w:rFonts w:hint="eastAsia"/>
        </w:rPr>
        <w:t>，</w:t>
      </w:r>
      <w:r w:rsidR="00560A28">
        <w:rPr>
          <w:rFonts w:hint="eastAsia"/>
        </w:rPr>
        <w:t>上式化为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602015" w14:paraId="1CA073E5" w14:textId="77777777" w:rsidTr="00891C3D">
        <w:tc>
          <w:tcPr>
            <w:tcW w:w="400" w:type="pct"/>
            <w:vAlign w:val="center"/>
          </w:tcPr>
          <w:p w14:paraId="3DAB9705" w14:textId="77777777" w:rsidR="00602015" w:rsidRDefault="00602015" w:rsidP="00891C3D">
            <w:pPr>
              <w:pStyle w:val="a0"/>
              <w:ind w:firstLineChars="0" w:firstLine="0"/>
              <w:jc w:val="center"/>
            </w:pPr>
          </w:p>
        </w:tc>
        <w:tc>
          <w:tcPr>
            <w:tcW w:w="4200" w:type="pct"/>
            <w:vAlign w:val="center"/>
          </w:tcPr>
          <w:p w14:paraId="7ACD637E" w14:textId="496D4404" w:rsidR="00602015" w:rsidRDefault="00213A1C" w:rsidP="00891C3D">
            <w:pPr>
              <w:pStyle w:val="a0"/>
              <w:ind w:firstLineChars="0" w:firstLine="0"/>
              <w:jc w:val="center"/>
            </w:pPr>
            <m:oMathPara>
              <m:oMath>
                <m:d>
                  <m:dPr>
                    <m:ctrlPr>
                      <w:rPr>
                        <w:rFonts w:ascii="Cambria Math" w:hAnsi="Cambria Math"/>
                        <w:i/>
                      </w:rPr>
                    </m:ctrlPr>
                  </m:dPr>
                  <m:e>
                    <m:r>
                      <w:rPr>
                        <w:rFonts w:ascii="Cambria Math" w:hAnsi="Cambria Math"/>
                      </w:rPr>
                      <m:t>nP+σ</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e>
                </m:d>
                <m:r>
                  <w:rPr>
                    <w:rFonts w:ascii="Cambria Math" w:hAnsi="Cambria Math"/>
                  </w:rPr>
                  <m:t>c=w</m:t>
                </m:r>
              </m:oMath>
            </m:oMathPara>
          </w:p>
        </w:tc>
        <w:tc>
          <w:tcPr>
            <w:tcW w:w="400" w:type="pct"/>
            <w:vAlign w:val="center"/>
          </w:tcPr>
          <w:p w14:paraId="346EE052" w14:textId="188C5622" w:rsidR="00602015" w:rsidRDefault="00602015" w:rsidP="00891C3D">
            <w:pPr>
              <w:pStyle w:val="af8"/>
            </w:pPr>
            <w:bookmarkStart w:id="45" w:name="_Ref526255472"/>
            <w:r>
              <w:t>(</w:t>
            </w:r>
            <w:r w:rsidR="00D35B74">
              <w:rPr>
                <w:noProof/>
              </w:rPr>
              <w:fldChar w:fldCharType="begin"/>
            </w:r>
            <w:r w:rsidR="00D35B74">
              <w:rPr>
                <w:noProof/>
              </w:rPr>
              <w:instrText xml:space="preserve"> SEQ Equation \* ARABIC \s 1 </w:instrText>
            </w:r>
            <w:r w:rsidR="00D35B74">
              <w:rPr>
                <w:noProof/>
              </w:rPr>
              <w:fldChar w:fldCharType="separate"/>
            </w:r>
            <w:r w:rsidR="00871292">
              <w:rPr>
                <w:noProof/>
              </w:rPr>
              <w:t>12</w:t>
            </w:r>
            <w:r w:rsidR="00D35B74">
              <w:rPr>
                <w:noProof/>
              </w:rPr>
              <w:fldChar w:fldCharType="end"/>
            </w:r>
            <w:r>
              <w:t>)</w:t>
            </w:r>
            <w:bookmarkEnd w:id="45"/>
          </w:p>
        </w:tc>
      </w:tr>
    </w:tbl>
    <w:p w14:paraId="63246D94" w14:textId="61FA59F8" w:rsidR="00642EAD" w:rsidRDefault="00642EAD" w:rsidP="00DD40CA">
      <w:pPr>
        <w:pStyle w:val="a0"/>
        <w:ind w:firstLine="360"/>
      </w:pPr>
      <w:r>
        <w:rPr>
          <w:rFonts w:hint="eastAsia"/>
        </w:rPr>
        <w:t>对称地，外国消费者的预算约束</w:t>
      </w:r>
      <w:r w:rsidR="008E4A0D">
        <w:rPr>
          <w:rFonts w:hint="eastAsia"/>
        </w:rPr>
        <w:t>为：</w:t>
      </w:r>
    </w:p>
    <w:p w14:paraId="37573CA6" w14:textId="074BCEC1" w:rsidR="00602015" w:rsidRDefault="00213A1C" w:rsidP="00602015">
      <w:pPr>
        <w:pStyle w:val="a0"/>
        <w:ind w:firstLine="360"/>
      </w:pPr>
      <m:oMathPara>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nP</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w</m:t>
              </m:r>
              <m:ctrlPr>
                <w:rPr>
                  <w:rFonts w:ascii="Cambria Math" w:hAnsi="Cambria Math"/>
                  <w:i/>
                </w:rPr>
              </m:ctrlPr>
            </m:e>
            <m:sup>
              <m:r>
                <m:rPr>
                  <m:sty m:val="p"/>
                </m:rPr>
                <w:rPr>
                  <w:rFonts w:ascii="Cambria Math" w:hAnsi="Cambria Math"/>
                </w:rPr>
                <m:t>*</m:t>
              </m:r>
            </m:sup>
          </m:sSup>
        </m:oMath>
      </m:oMathPara>
    </w:p>
    <w:p w14:paraId="34C04175" w14:textId="6423492C" w:rsidR="00602015" w:rsidRDefault="00602015" w:rsidP="00602015">
      <w:pPr>
        <w:pStyle w:val="4"/>
        <w:spacing w:before="31"/>
      </w:pPr>
      <w:r>
        <w:t xml:space="preserve">Volume of </w:t>
      </w:r>
      <w:r>
        <w:rPr>
          <w:rFonts w:hint="eastAsia"/>
        </w:rPr>
        <w:t>T</w:t>
      </w:r>
      <w:r>
        <w:t>rade</w:t>
      </w:r>
    </w:p>
    <w:p w14:paraId="4E9BE57E" w14:textId="5208D08B" w:rsidR="00602015" w:rsidRPr="006C7CA7" w:rsidRDefault="00602015" w:rsidP="00602015">
      <w:pPr>
        <w:pStyle w:val="a0"/>
        <w:ind w:firstLine="360"/>
      </w:pPr>
      <w:r>
        <w:rPr>
          <w:rFonts w:hint="eastAsia"/>
        </w:rPr>
        <w:t>由</w:t>
      </w:r>
      <w:r w:rsidR="006C7CA7">
        <w:fldChar w:fldCharType="begin"/>
      </w:r>
      <w:r w:rsidR="006C7CA7">
        <w:instrText xml:space="preserve"> </w:instrText>
      </w:r>
      <w:r w:rsidR="006C7CA7">
        <w:rPr>
          <w:rFonts w:hint="eastAsia"/>
        </w:rPr>
        <w:instrText>REF _Ref526255472 \h</w:instrText>
      </w:r>
      <w:r w:rsidR="006C7CA7">
        <w:instrText xml:space="preserve"> </w:instrText>
      </w:r>
      <w:r w:rsidR="006C7CA7">
        <w:fldChar w:fldCharType="separate"/>
      </w:r>
      <w:r w:rsidR="00871292">
        <w:t>(</w:t>
      </w:r>
      <w:r w:rsidR="00871292">
        <w:rPr>
          <w:noProof/>
        </w:rPr>
        <w:t>12</w:t>
      </w:r>
      <w:r w:rsidR="00871292">
        <w:t>)</w:t>
      </w:r>
      <w:r w:rsidR="006C7CA7">
        <w:fldChar w:fldCharType="end"/>
      </w:r>
      <w:r>
        <w:rPr>
          <w:rFonts w:hint="eastAsia"/>
        </w:rPr>
        <w:t>知，本国进口金额为</w:t>
      </w:r>
      <m:oMath>
        <m:r>
          <m:rPr>
            <m:sty m:val="p"/>
          </m:rPr>
          <w:rPr>
            <w:rFonts w:ascii="Cambria Math" w:hAnsi="Cambria Math"/>
          </w:rPr>
          <w:br/>
        </m:r>
      </m:oMath>
      <m:oMathPara>
        <m:oMath>
          <m:r>
            <w:rPr>
              <w:rFonts w:ascii="Cambria Math" w:hAnsi="Cambria Math"/>
            </w:rPr>
            <m:t>IM</m:t>
          </m:r>
          <m:r>
            <m:rPr>
              <m:sty m:val="p"/>
            </m:rPr>
            <w:rPr>
              <w:rFonts w:ascii="Cambria Math" w:hAnsi="Cambria Math"/>
            </w:rPr>
            <m:t>=</m:t>
          </m:r>
          <m:f>
            <m:fPr>
              <m:ctrlPr>
                <w:rPr>
                  <w:rFonts w:ascii="Cambria Math" w:eastAsiaTheme="minorEastAsia" w:hAnsi="Cambria Math"/>
                  <w:i/>
                </w:rPr>
              </m:ctrlPr>
            </m:fPr>
            <m:num>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num>
            <m:den>
              <m:r>
                <w:rPr>
                  <w:rFonts w:ascii="Cambria Math" w:hAnsi="Cambria Math"/>
                </w:rPr>
                <m:t>nP+σ</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den>
          </m:f>
          <m:r>
            <w:rPr>
              <w:rFonts w:ascii="Cambria Math" w:hAnsi="Cambria Math"/>
            </w:rPr>
            <m:t>w</m:t>
          </m:r>
          <m:acc>
            <m:accPr>
              <m:chr m:val="̅"/>
              <m:ctrlPr>
                <w:rPr>
                  <w:rFonts w:ascii="Cambria Math" w:hAnsi="Cambria Math"/>
                  <w:i/>
                </w:rPr>
              </m:ctrlPr>
            </m:accPr>
            <m:e>
              <m:r>
                <w:rPr>
                  <w:rFonts w:ascii="Cambria Math" w:hAnsi="Cambria Math"/>
                </w:rPr>
                <m:t>L</m:t>
              </m:r>
            </m:e>
          </m:acc>
        </m:oMath>
      </m:oMathPara>
    </w:p>
    <w:p w14:paraId="11B09363" w14:textId="5597631F" w:rsidR="006C7CA7" w:rsidRDefault="006C7CA7" w:rsidP="00602015">
      <w:pPr>
        <w:pStyle w:val="a0"/>
        <w:ind w:firstLine="360"/>
      </w:pPr>
      <w:r>
        <w:rPr>
          <w:rFonts w:hint="eastAsia"/>
        </w:rPr>
        <w:t>同理，外国进口金额，也是本国出口金额为</w:t>
      </w:r>
    </w:p>
    <w:p w14:paraId="31E45989" w14:textId="0C970DA2" w:rsidR="003424E9" w:rsidRPr="00BC25E2" w:rsidRDefault="006C7CA7" w:rsidP="009C5635">
      <w:pPr>
        <w:pStyle w:val="a0"/>
        <w:ind w:firstLine="360"/>
      </w:pPr>
      <m:oMathPara>
        <m:oMath>
          <m:r>
            <w:rPr>
              <w:rFonts w:ascii="Cambria Math" w:hAnsi="Cambria Math"/>
            </w:rPr>
            <m:t>EX</m:t>
          </m:r>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nP</m:t>
              </m:r>
            </m:num>
            <m:den>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ctrlPr>
                    <w:rPr>
                      <w:rFonts w:ascii="Cambria Math" w:hAnsi="Cambria Math"/>
                      <w:i/>
                    </w:rPr>
                  </m:ctrlP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nP</m:t>
              </m:r>
            </m:den>
          </m:f>
          <m:sSup>
            <m:sSupPr>
              <m:ctrlPr>
                <w:rPr>
                  <w:rFonts w:ascii="Cambria Math" w:hAnsi="Cambria Math"/>
                </w:rPr>
              </m:ctrlPr>
            </m:sSupPr>
            <m:e>
              <m:r>
                <w:rPr>
                  <w:rFonts w:ascii="Cambria Math" w:hAnsi="Cambria Math"/>
                </w:rPr>
                <m:t>w</m:t>
              </m:r>
              <m:ctrlPr>
                <w:rPr>
                  <w:rFonts w:ascii="Cambria Math" w:hAnsi="Cambria Math"/>
                  <w:i/>
                </w:rPr>
              </m:ctrlPr>
            </m:e>
            <m:sup>
              <m:r>
                <m:rPr>
                  <m:sty m:val="p"/>
                </m:rPr>
                <w:rPr>
                  <w:rFonts w:ascii="Cambria Math" w:hAnsi="Cambria Math"/>
                </w:rPr>
                <m: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m:oMathPara>
    </w:p>
    <w:p w14:paraId="5C8B8CBA" w14:textId="0640A00B" w:rsidR="00BC4DFD" w:rsidRPr="006D53D0" w:rsidRDefault="000010D3" w:rsidP="006D53D0">
      <w:pPr>
        <w:pStyle w:val="3"/>
        <w:spacing w:before="31"/>
      </w:pPr>
      <w:bookmarkStart w:id="46" w:name="_Toc22720803"/>
      <w:r w:rsidRPr="006D53D0">
        <w:rPr>
          <w:rFonts w:hint="eastAsia"/>
        </w:rPr>
        <w:t>D</w:t>
      </w:r>
      <w:r w:rsidRPr="006D53D0">
        <w:t xml:space="preserve">etermination of </w:t>
      </w:r>
      <w:r w:rsidR="00BC6397" w:rsidRPr="006D53D0">
        <w:t xml:space="preserve">General </w:t>
      </w:r>
      <w:r w:rsidRPr="006D53D0">
        <w:t>Equilibrium</w:t>
      </w:r>
      <w:bookmarkEnd w:id="46"/>
    </w:p>
    <w:p w14:paraId="137E4107" w14:textId="0B223DB3" w:rsidR="007823B1" w:rsidRDefault="00F27525" w:rsidP="007823B1">
      <w:pPr>
        <w:pStyle w:val="4"/>
        <w:spacing w:before="31"/>
      </w:pPr>
      <w:r>
        <w:rPr>
          <w:rFonts w:hint="eastAsia"/>
        </w:rPr>
        <w:t>国际收支平衡</w:t>
      </w:r>
    </w:p>
    <w:p w14:paraId="5017C363" w14:textId="77777777" w:rsidR="00821C93" w:rsidRDefault="00913E5A" w:rsidP="00913E5A">
      <w:pPr>
        <w:pStyle w:val="a0"/>
        <w:ind w:firstLine="360"/>
      </w:pPr>
      <w:r>
        <w:rPr>
          <w:rFonts w:hint="eastAsia"/>
        </w:rPr>
        <w:t>定义</w:t>
      </w:r>
      <m:oMath>
        <m:r>
          <w:rPr>
            <w:rFonts w:ascii="Cambria Math" w:hAnsi="Cambria Math"/>
          </w:rPr>
          <m:t>ω≡</m:t>
        </m:r>
        <m:d>
          <m:dPr>
            <m:ctrlPr>
              <w:rPr>
                <w:rFonts w:ascii="Cambria Math" w:hAnsi="Cambria Math"/>
                <w:i/>
              </w:rPr>
            </m:ctrlPr>
          </m:dPr>
          <m:e>
            <m:r>
              <w:rPr>
                <w:rFonts w:ascii="Cambria Math" w:hAnsi="Cambria Math"/>
              </w:rPr>
              <m:t>w</m:t>
            </m:r>
            <m:r>
              <m:rPr>
                <m:lit/>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P</m:t>
            </m:r>
            <m:r>
              <m:rPr>
                <m:lit/>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oMath>
      <w:r>
        <w:rPr>
          <w:rFonts w:hint="eastAsia"/>
        </w:rPr>
        <w:t>，</w:t>
      </w:r>
      <w:r w:rsidR="00821C93">
        <w:rPr>
          <w:rFonts w:hint="eastAsia"/>
        </w:rPr>
        <w:t>则</w:t>
      </w:r>
    </w:p>
    <w:p w14:paraId="18BC6F2A" w14:textId="04656113" w:rsidR="00821C93" w:rsidRDefault="00821C93" w:rsidP="00913E5A">
      <w:pPr>
        <w:pStyle w:val="a0"/>
        <w:ind w:firstLine="360"/>
      </w:pPr>
      <w:bookmarkStart w:id="47" w:name="OLE_LINK25"/>
      <w:bookmarkStart w:id="48" w:name="OLE_LINK26"/>
      <m:oMathPara>
        <m:oMath>
          <m:r>
            <w:rPr>
              <w:rFonts w:ascii="Cambria Math" w:hAnsi="Cambria Math"/>
            </w:rPr>
            <m:t>σ=</m:t>
          </m:r>
          <m:sSup>
            <m:sSupPr>
              <m:ctrlPr>
                <w:rPr>
                  <w:rFonts w:ascii="Cambria Math" w:hAnsi="Cambria Math"/>
                </w:rPr>
              </m:ctrlPr>
            </m:sSupPr>
            <m:e>
              <m:r>
                <w:rPr>
                  <w:rFonts w:ascii="Cambria Math" w:hAnsi="Cambria Math"/>
                </w:rPr>
                <m:t>ω</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ω</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oMath>
      </m:oMathPara>
      <w:bookmarkEnd w:id="47"/>
      <w:bookmarkEnd w:id="48"/>
    </w:p>
    <w:p w14:paraId="685A05AC" w14:textId="74AF8299" w:rsidR="00913E5A" w:rsidRDefault="00227B7E" w:rsidP="00913E5A">
      <w:pPr>
        <w:pStyle w:val="a0"/>
        <w:ind w:firstLine="360"/>
      </w:pPr>
      <w:r>
        <w:rPr>
          <w:rFonts w:hint="eastAsia"/>
        </w:rPr>
        <w:t>再定义</w:t>
      </w:r>
      <m:oMath>
        <m:r>
          <w:rPr>
            <w:rFonts w:ascii="Cambria Math" w:hAnsi="Cambria Math"/>
          </w:rPr>
          <m:t>B</m:t>
        </m:r>
      </m:oMath>
      <w:r w:rsidR="00913E5A">
        <w:rPr>
          <w:rFonts w:hint="eastAsia"/>
        </w:rPr>
        <w:t>为国际收支余额</w:t>
      </w:r>
      <w:r w:rsidR="00844A56">
        <w:rPr>
          <w:rFonts w:hint="eastAsia"/>
        </w:rPr>
        <w:t>（以外国工资水平</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DA3AF4">
        <w:rPr>
          <w:rFonts w:hint="eastAsia"/>
        </w:rPr>
        <w:t>进行</w:t>
      </w:r>
      <w:r w:rsidR="00844A56">
        <w:rPr>
          <w:rFonts w:hint="eastAsia"/>
        </w:rPr>
        <w:t>标准化）</w:t>
      </w:r>
      <w:r w:rsidR="00913E5A">
        <w:rPr>
          <w:rFonts w:hint="eastAsia"/>
        </w:rPr>
        <w:t>，则</w:t>
      </w:r>
      <w:r w:rsidR="00CC34A0">
        <w:rPr>
          <w:rStyle w:val="af4"/>
        </w:rPr>
        <w:footnoteReference w:id="16"/>
      </w:r>
    </w:p>
    <w:p w14:paraId="1552D8B4" w14:textId="3B7181F3" w:rsidR="00913E5A" w:rsidRPr="008735EB" w:rsidRDefault="00913E5A" w:rsidP="00913E5A">
      <w:pPr>
        <w:pStyle w:val="a0"/>
        <w:ind w:firstLine="360"/>
      </w:pPr>
      <m:oMathPara>
        <m:oMath>
          <m:r>
            <w:rPr>
              <w:rFonts w:ascii="Cambria Math" w:hAnsi="Cambria Math"/>
            </w:rPr>
            <w:lastRenderedPageBreak/>
            <m:t>B≡</m:t>
          </m:r>
          <m:f>
            <m:fPr>
              <m:ctrlPr>
                <w:rPr>
                  <w:rFonts w:ascii="Cambria Math" w:eastAsiaTheme="minorEastAsia" w:hAnsi="Cambria Math"/>
                  <w:i/>
                </w:rPr>
              </m:ctrlPr>
            </m:fPr>
            <m:num>
              <m:r>
                <w:rPr>
                  <w:rFonts w:ascii="Cambria Math" w:hAnsi="Cambria Math"/>
                </w:rPr>
                <m:t>EX-IM</m:t>
              </m:r>
            </m:num>
            <m:den>
              <m:sSup>
                <m:sSupPr>
                  <m:ctrlPr>
                    <w:rPr>
                      <w:rFonts w:ascii="Cambria Math" w:hAnsi="Cambria Math"/>
                      <w:i/>
                    </w:rPr>
                  </m:ctrlPr>
                </m:sSupPr>
                <m:e>
                  <m:r>
                    <w:rPr>
                      <w:rFonts w:ascii="Cambria Math" w:hAnsi="Cambria Math"/>
                    </w:rPr>
                    <m:t>w</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nP</m:t>
              </m:r>
            </m:num>
            <m:den>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ctrlPr>
                    <w:rPr>
                      <w:rFonts w:ascii="Cambria Math" w:hAnsi="Cambria Math"/>
                      <w:i/>
                    </w:rPr>
                  </m:ctrlP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nP</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num>
            <m:den>
              <m:r>
                <w:rPr>
                  <w:rFonts w:ascii="Cambria Math" w:hAnsi="Cambria Math"/>
                </w:rPr>
                <m:t>nP+σ</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rPr>
                  </m:ctrlPr>
                </m:sSupPr>
                <m:e>
                  <m:r>
                    <w:rPr>
                      <w:rFonts w:ascii="Cambria Math" w:hAnsi="Cambria Math"/>
                    </w:rPr>
                    <m:t>P</m:t>
                  </m:r>
                </m:e>
                <m:sup>
                  <m:r>
                    <m:rPr>
                      <m:sty m:val="p"/>
                    </m:rPr>
                    <w:rPr>
                      <w:rFonts w:ascii="Cambria Math" w:hAnsi="Cambria Math"/>
                    </w:rPr>
                    <m:t>*</m:t>
                  </m:r>
                </m:sup>
              </m:sSup>
            </m:den>
          </m:f>
          <m:r>
            <w:rPr>
              <w:rFonts w:ascii="Cambria Math" w:hAnsi="Cambria Math"/>
            </w:rPr>
            <m:t>ω</m:t>
          </m:r>
          <m:acc>
            <m:accPr>
              <m:chr m:val="̅"/>
              <m:ctrlPr>
                <w:rPr>
                  <w:rFonts w:ascii="Cambria Math" w:hAnsi="Cambria Math"/>
                  <w:i/>
                </w:rPr>
              </m:ctrlPr>
            </m:accPr>
            <m:e>
              <m:r>
                <w:rPr>
                  <w:rFonts w:ascii="Cambria Math" w:hAnsi="Cambria Math"/>
                </w:rPr>
                <m:t>L</m:t>
              </m:r>
            </m:e>
          </m:acc>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acc>
                <m:accPr>
                  <m:chr m:val="̅"/>
                  <m:ctrlPr>
                    <w:rPr>
                      <w:rFonts w:ascii="Cambria Math" w:hAnsi="Cambria Math"/>
                      <w:i/>
                    </w:rPr>
                  </m:ctrlPr>
                </m:accPr>
                <m:e>
                  <m:r>
                    <w:rPr>
                      <w:rFonts w:ascii="Cambria Math" w:hAnsi="Cambria Math"/>
                    </w:rPr>
                    <m:t>L</m:t>
                  </m:r>
                </m:e>
              </m:acc>
              <m:r>
                <w:rPr>
                  <w:rFonts w:ascii="Cambria Math" w:hAnsi="Cambria Math"/>
                </w:rPr>
                <m:t>ω</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acc>
                <m:accPr>
                  <m:chr m:val="̅"/>
                  <m:ctrlPr>
                    <w:rPr>
                      <w:rFonts w:ascii="Cambria Math" w:hAnsi="Cambria Math"/>
                      <w:i/>
                    </w:rPr>
                  </m:ctrlPr>
                </m:accPr>
                <m:e>
                  <m:r>
                    <w:rPr>
                      <w:rFonts w:ascii="Cambria Math" w:hAnsi="Cambria Math"/>
                    </w:rPr>
                    <m:t>L</m:t>
                  </m:r>
                </m:e>
              </m:acc>
              <m:r>
                <w:rPr>
                  <w:rFonts w:ascii="Cambria Math" w:hAnsi="Cambria Math"/>
                </w:rPr>
                <m:t>ω</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hAnsi="Cambria Math"/>
                </w:rPr>
                <m:t>σ</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acc>
                <m:accPr>
                  <m:chr m:val="̅"/>
                  <m:ctrlPr>
                    <w:rPr>
                      <w:rFonts w:ascii="Cambria Math" w:hAnsi="Cambria Math"/>
                      <w:i/>
                    </w:rPr>
                  </m:ctrlPr>
                </m:accPr>
                <m:e>
                  <m:r>
                    <w:rPr>
                      <w:rFonts w:ascii="Cambria Math" w:hAnsi="Cambria Math"/>
                    </w:rPr>
                    <m:t>L</m:t>
                  </m:r>
                </m:e>
              </m:acc>
              <m:r>
                <w:rPr>
                  <w:rFonts w:ascii="Cambria Math" w:hAnsi="Cambria Math"/>
                </w:rPr>
                <m:t>ω+σ</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r>
            <w:rPr>
              <w:rFonts w:ascii="Cambria Math" w:hAnsi="Cambria Math"/>
            </w:rPr>
            <m:t>ω</m:t>
          </m:r>
          <m:acc>
            <m:accPr>
              <m:chr m:val="̅"/>
              <m:ctrlPr>
                <w:rPr>
                  <w:rFonts w:ascii="Cambria Math" w:hAnsi="Cambria Math"/>
                  <w:i/>
                </w:rPr>
              </m:ctrlPr>
            </m:accPr>
            <m:e>
              <m:r>
                <w:rPr>
                  <w:rFonts w:ascii="Cambria Math" w:hAnsi="Cambria Math"/>
                </w:rPr>
                <m:t>L</m:t>
              </m:r>
            </m:e>
          </m:acc>
          <m:r>
            <m:rPr>
              <m:sty m:val="p"/>
            </m:rPr>
            <w:rPr>
              <w:rFonts w:ascii="Cambria Math" w:hAnsi="Cambria Math"/>
            </w:rPr>
            <m:t>=</m:t>
          </m:r>
          <m:r>
            <w:rPr>
              <w:rFonts w:ascii="Cambria Math" w:hAnsi="Cambria Math"/>
            </w:rPr>
            <m:t>ω</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acc>
                    <m:accPr>
                      <m:chr m:val="̅"/>
                      <m:ctrlPr>
                        <w:rPr>
                          <w:rFonts w:ascii="Cambria Math" w:hAnsi="Cambria Math"/>
                          <w:i/>
                        </w:rPr>
                      </m:ctrlPr>
                    </m:accPr>
                    <m:e>
                      <m:r>
                        <w:rPr>
                          <w:rFonts w:ascii="Cambria Math" w:hAnsi="Cambria Math"/>
                        </w:rPr>
                        <m:t>L</m:t>
                      </m:r>
                    </m:e>
                  </m:acc>
                  <m:r>
                    <w:rPr>
                      <w:rFonts w:ascii="Cambria Math" w:hAnsi="Cambria Math"/>
                    </w:rPr>
                    <m:t>ω</m:t>
                  </m:r>
                </m:den>
              </m:f>
              <m:r>
                <w:rPr>
                  <w:rFonts w:ascii="Cambria Math" w:hAnsi="Cambria Math"/>
                </w:rPr>
                <m:t>-</m:t>
              </m:r>
              <m:f>
                <m:fPr>
                  <m:ctrlPr>
                    <w:rPr>
                      <w:rFonts w:ascii="Cambria Math" w:eastAsiaTheme="minorEastAsia" w:hAnsi="Cambria Math"/>
                      <w:i/>
                    </w:rPr>
                  </m:ctrlPr>
                </m:fPr>
                <m:num>
                  <m:r>
                    <w:rPr>
                      <w:rFonts w:ascii="Cambria Math" w:hAnsi="Cambria Math"/>
                    </w:rPr>
                    <m:t>σ</m:t>
                  </m:r>
                </m:num>
                <m:den>
                  <m:acc>
                    <m:accPr>
                      <m:chr m:val="̅"/>
                      <m:ctrlPr>
                        <w:rPr>
                          <w:rFonts w:ascii="Cambria Math" w:hAnsi="Cambria Math"/>
                          <w:i/>
                        </w:rPr>
                      </m:ctrlPr>
                    </m:accPr>
                    <m:e>
                      <m:r>
                        <w:rPr>
                          <w:rFonts w:ascii="Cambria Math" w:hAnsi="Cambria Math"/>
                        </w:rPr>
                        <m:t>L</m:t>
                      </m:r>
                    </m:e>
                  </m:acc>
                  <m:r>
                    <w:rPr>
                      <w:rFonts w:ascii="Cambria Math" w:hAnsi="Cambria Math"/>
                    </w:rPr>
                    <m:t>ω+σ</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e>
          </m:d>
          <m:r>
            <w:rPr>
              <w:rFonts w:ascii="Cambria Math" w:hAnsi="Cambria Math"/>
            </w:rPr>
            <m:t>=</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r>
                        <w:rPr>
                          <w:rFonts w:ascii="Cambria Math" w:hAnsi="Cambria Math"/>
                        </w:rPr>
                        <m:t>ω</m:t>
                      </m:r>
                      <m:sSup>
                        <m:sSupPr>
                          <m:ctrlPr>
                            <w:rPr>
                              <w:rFonts w:ascii="Cambria Math" w:hAnsi="Cambria Math"/>
                              <w:i/>
                            </w:rPr>
                          </m:ctrlPr>
                        </m:sSupPr>
                        <m:e>
                          <m:r>
                            <w:rPr>
                              <w:rFonts w:ascii="Cambria Math" w:hAnsi="Cambria Math"/>
                            </w:rPr>
                            <m:t>σ</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L</m:t>
                          </m:r>
                        </m:e>
                      </m:acc>
                    </m:num>
                    <m:den>
                      <m:r>
                        <w:rPr>
                          <w:rFonts w:ascii="Cambria Math" w:hAnsi="Cambria Math"/>
                        </w:rPr>
                        <m:t>σ</m:t>
                      </m:r>
                    </m:den>
                  </m:f>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r>
                        <w:rPr>
                          <w:rFonts w:ascii="Cambria Math" w:hAnsi="Cambria Math"/>
                        </w:rPr>
                        <m:t>ω</m:t>
                      </m:r>
                    </m:den>
                  </m:f>
                </m:den>
              </m:f>
            </m:e>
          </m:d>
          <m:r>
            <m:rPr>
              <m:sty m:val="p"/>
            </m:rPr>
            <w:rPr>
              <w:rFonts w:ascii="Cambria Math" w:hAnsi="Cambria Math"/>
            </w:rPr>
            <m:t>=</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sSup>
                    <m:sSupPr>
                      <m:ctrlPr>
                        <w:rPr>
                          <w:rFonts w:ascii="Cambria Math" w:hAnsi="Cambria Math"/>
                        </w:rPr>
                      </m:ctrlPr>
                    </m:sSupPr>
                    <m:e>
                      <m:r>
                        <w:rPr>
                          <w:rFonts w:ascii="Cambria Math" w:hAnsi="Cambria Math"/>
                        </w:rPr>
                        <m:t>g</m:t>
                      </m:r>
                    </m:e>
                    <m:sup>
                      <m:r>
                        <w:rPr>
                          <w:rFonts w:ascii="Cambria Math" w:hAnsi="Cambria Math"/>
                        </w:rPr>
                        <m:t>-</m:t>
                      </m:r>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ω</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L</m:t>
                      </m:r>
                    </m:e>
                  </m:acc>
                  <m:sSup>
                    <m:sSupPr>
                      <m:ctrlPr>
                        <w:rPr>
                          <w:rFonts w:ascii="Cambria Math" w:hAnsi="Cambria Math"/>
                        </w:rPr>
                      </m:ctrlPr>
                    </m:sSupPr>
                    <m:e>
                      <m:r>
                        <w:rPr>
                          <w:rFonts w:ascii="Cambria Math" w:hAnsi="Cambria Math"/>
                        </w:rPr>
                        <m:t>g</m:t>
                      </m:r>
                    </m:e>
                    <m:sup>
                      <m:r>
                        <w:rPr>
                          <w:rFonts w:ascii="Cambria Math" w:hAnsi="Cambria Math"/>
                        </w:rPr>
                        <m:t>-</m:t>
                      </m:r>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sSup>
                    <m:sSupPr>
                      <m:ctrlPr>
                        <w:rPr>
                          <w:rFonts w:ascii="Cambria Math" w:hAnsi="Cambria Math"/>
                        </w:rPr>
                      </m:ctrlPr>
                    </m:sSupPr>
                    <m:e>
                      <m:r>
                        <w:rPr>
                          <w:rFonts w:ascii="Cambria Math" w:hAnsi="Cambria Math"/>
                        </w:rPr>
                        <m:t>ω</m:t>
                      </m:r>
                    </m:e>
                    <m: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-1</m:t>
                      </m:r>
                    </m:sup>
                  </m:sSup>
                </m:den>
              </m:f>
            </m:e>
          </m:d>
        </m:oMath>
      </m:oMathPara>
    </w:p>
    <w:p w14:paraId="7058FB5D" w14:textId="450C2B5E" w:rsidR="008735EB" w:rsidRDefault="008735EB" w:rsidP="00913E5A">
      <w:pPr>
        <w:pStyle w:val="a0"/>
        <w:ind w:firstLine="360"/>
      </w:pPr>
      <w:r>
        <w:rPr>
          <w:rFonts w:hint="eastAsia"/>
        </w:rPr>
        <w:t>最后一个括号中，</w:t>
      </w:r>
      <w:r w:rsidR="00F678EB">
        <w:rPr>
          <w:rFonts w:hint="eastAsia"/>
        </w:rPr>
        <w:t>前一项为</w:t>
      </w:r>
      <m:oMath>
        <m:r>
          <w:rPr>
            <w:rFonts w:ascii="Cambria Math" w:hAnsi="Cambria Math"/>
          </w:rPr>
          <m:t>ω</m:t>
        </m:r>
      </m:oMath>
      <w:r w:rsidR="00F678EB">
        <w:rPr>
          <w:rFonts w:hint="eastAsia"/>
        </w:rPr>
        <w:t>的减函数，后一项为</w:t>
      </w:r>
      <m:oMath>
        <m:r>
          <w:rPr>
            <w:rFonts w:ascii="Cambria Math" w:hAnsi="Cambria Math"/>
          </w:rPr>
          <m:t>ω</m:t>
        </m:r>
      </m:oMath>
      <w:r w:rsidR="003D5CA4">
        <w:rPr>
          <w:rFonts w:hint="eastAsia"/>
        </w:rPr>
        <w:t>的增函数，</w:t>
      </w:r>
      <w:r w:rsidR="00A3303D">
        <w:rPr>
          <w:rFonts w:hint="eastAsia"/>
        </w:rPr>
        <w:t>则</w:t>
      </w:r>
      <w:r w:rsidR="003D5CA4">
        <w:rPr>
          <w:rFonts w:hint="eastAsia"/>
        </w:rPr>
        <w:t>二者之差为</w:t>
      </w:r>
      <m:oMath>
        <m:r>
          <w:rPr>
            <w:rFonts w:ascii="Cambria Math" w:hAnsi="Cambria Math"/>
          </w:rPr>
          <m:t>ω</m:t>
        </m:r>
      </m:oMath>
      <w:r w:rsidR="003D5CA4">
        <w:rPr>
          <w:rFonts w:hint="eastAsia"/>
        </w:rPr>
        <w:t>的减函数，故</w:t>
      </w:r>
      <m:oMath>
        <m:r>
          <w:rPr>
            <w:rFonts w:ascii="Cambria Math" w:hAnsi="Cambria Math"/>
          </w:rPr>
          <m:t>B</m:t>
        </m:r>
      </m:oMath>
      <w:r w:rsidR="003D5CA4">
        <w:rPr>
          <w:rFonts w:hint="eastAsia"/>
        </w:rPr>
        <w:t>为</w:t>
      </w:r>
      <m:oMath>
        <m:r>
          <w:rPr>
            <w:rFonts w:ascii="Cambria Math" w:hAnsi="Cambria Math"/>
          </w:rPr>
          <m:t>ω</m:t>
        </m:r>
      </m:oMath>
      <w:r w:rsidR="003D5CA4">
        <w:rPr>
          <w:rFonts w:hint="eastAsia"/>
        </w:rPr>
        <w:t>的单调减函数。国际收支平衡条件</w:t>
      </w:r>
      <m:oMath>
        <m:r>
          <w:rPr>
            <w:rFonts w:ascii="Cambria Math" w:hAnsi="Cambria Math"/>
          </w:rPr>
          <m:t>B=0</m:t>
        </m:r>
      </m:oMath>
      <w:r w:rsidR="003D5CA4">
        <w:rPr>
          <w:rFonts w:hint="eastAsia"/>
        </w:rPr>
        <w:t>可决定一般均衡</w:t>
      </w:r>
      <w:r w:rsidR="00B94E7D">
        <w:rPr>
          <w:rFonts w:hint="eastAsia"/>
        </w:rPr>
        <w:t>下</w:t>
      </w:r>
      <w:r w:rsidR="003D5CA4">
        <w:rPr>
          <w:rFonts w:hint="eastAsia"/>
        </w:rPr>
        <w:t>的相对工资水平</w:t>
      </w:r>
      <m:oMath>
        <m:r>
          <w:rPr>
            <w:rFonts w:ascii="Cambria Math" w:hAnsi="Cambria Math"/>
          </w:rPr>
          <m:t>ω</m:t>
        </m:r>
      </m:oMath>
      <w:r w:rsidR="002C03D4">
        <w:rPr>
          <w:rFonts w:hint="eastAsia"/>
        </w:rPr>
        <w:t>，这个值是唯一的</w:t>
      </w:r>
      <w:r w:rsidR="003D5CA4">
        <w:rPr>
          <w:rFonts w:hint="eastAsia"/>
        </w:rPr>
        <w:t>。</w:t>
      </w:r>
    </w:p>
    <w:p w14:paraId="18F9E806" w14:textId="33D4AC1E" w:rsidR="00117C4D" w:rsidRDefault="00117C4D" w:rsidP="00117C4D">
      <w:pPr>
        <w:pStyle w:val="4"/>
        <w:spacing w:before="31"/>
      </w:pPr>
      <w:r>
        <w:rPr>
          <w:rFonts w:hint="eastAsia"/>
        </w:rPr>
        <w:t>大国工资水平更高</w:t>
      </w:r>
      <w:r w:rsidR="006A2274">
        <w:rPr>
          <w:rFonts w:hint="eastAsia"/>
        </w:rPr>
        <w:t>、贸易条件更有利</w:t>
      </w:r>
      <w:r w:rsidR="008C3CDC">
        <w:rPr>
          <w:rFonts w:hint="eastAsia"/>
        </w:rPr>
        <w:t>：</w:t>
      </w:r>
      <m:oMath>
        <m:acc>
          <m:accPr>
            <m:chr m:val="̅"/>
            <m:ctrlPr>
              <w:rPr>
                <w:rFonts w:ascii="Cambria Math" w:hAnsi="Cambria Math"/>
                <w:i/>
              </w:rPr>
            </m:ctrlPr>
          </m:accPr>
          <m:e>
            <m:r>
              <w:rPr>
                <w:rFonts w:ascii="Cambria Math" w:hAnsi="Cambria Math"/>
              </w:rPr>
              <m:t>L</m:t>
            </m:r>
          </m:e>
        </m:acc>
        <m:r>
          <w:rPr>
            <w:rFonts w:ascii="Cambria Math" w:hAnsi="Cambria Math"/>
          </w:rPr>
          <m:t>&gt;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 xml:space="preserve">⇒ </m:t>
        </m:r>
        <w:bookmarkStart w:id="49" w:name="OLE_LINK12"/>
        <w:bookmarkStart w:id="50" w:name="OLE_LINK23"/>
        <m:r>
          <w:rPr>
            <w:rFonts w:ascii="Cambria Math" w:hAnsi="Cambria Math"/>
          </w:rPr>
          <m:t>w&gt;</m:t>
        </m:r>
        <m:sSup>
          <m:sSupPr>
            <m:ctrlPr>
              <w:rPr>
                <w:rFonts w:ascii="Cambria Math" w:hAnsi="Cambria Math"/>
                <w:i/>
              </w:rPr>
            </m:ctrlPr>
          </m:sSupPr>
          <m:e>
            <m:r>
              <w:rPr>
                <w:rFonts w:ascii="Cambria Math" w:hAnsi="Cambria Math"/>
              </w:rPr>
              <m:t>w</m:t>
            </m:r>
          </m:e>
          <m:sup>
            <m:r>
              <w:rPr>
                <w:rFonts w:ascii="Cambria Math" w:hAnsi="Cambria Math"/>
              </w:rPr>
              <m:t>*</m:t>
            </m:r>
          </m:sup>
        </m:sSup>
        <w:bookmarkEnd w:id="49"/>
        <w:bookmarkEnd w:id="50"/>
        <m:r>
          <w:rPr>
            <w:rFonts w:ascii="Cambria Math" w:hAnsi="Cambria Math"/>
          </w:rPr>
          <m:t>,P&gt;</m:t>
        </m:r>
        <m:sSup>
          <m:sSupPr>
            <m:ctrlPr>
              <w:rPr>
                <w:rFonts w:ascii="Cambria Math" w:hAnsi="Cambria Math"/>
                <w:i/>
              </w:rPr>
            </m:ctrlPr>
          </m:sSupPr>
          <m:e>
            <m:r>
              <w:rPr>
                <w:rFonts w:ascii="Cambria Math" w:hAnsi="Cambria Math"/>
              </w:rPr>
              <m:t>P</m:t>
            </m:r>
          </m:e>
          <m:sup>
            <m:r>
              <w:rPr>
                <w:rFonts w:ascii="Cambria Math" w:hAnsi="Cambria Math"/>
              </w:rPr>
              <m:t>*</m:t>
            </m:r>
          </m:sup>
        </m:sSup>
      </m:oMath>
    </w:p>
    <w:p w14:paraId="50622DE3" w14:textId="5667C1ED" w:rsidR="00591BD7" w:rsidRDefault="0058525B" w:rsidP="00DD51D1">
      <w:pPr>
        <w:pStyle w:val="a0"/>
        <w:ind w:firstLine="360"/>
      </w:pPr>
      <w:r>
        <w:rPr>
          <w:rFonts w:hint="eastAsia"/>
        </w:rPr>
        <w:t>设</w:t>
      </w:r>
      <m:oMath>
        <m:acc>
          <m:accPr>
            <m:chr m:val="̅"/>
            <m:ctrlPr>
              <w:rPr>
                <w:rFonts w:ascii="Cambria Math" w:hAnsi="Cambria Math"/>
                <w:i/>
              </w:rPr>
            </m:ctrlPr>
          </m:accPr>
          <m:e>
            <m:r>
              <w:rPr>
                <w:rFonts w:ascii="Cambria Math" w:hAnsi="Cambria Math"/>
              </w:rPr>
              <m:t>L</m:t>
            </m:r>
          </m:e>
        </m:acc>
        <m:r>
          <w:rPr>
            <w:rFonts w:ascii="Cambria Math" w:hAnsi="Cambria Math"/>
          </w:rPr>
          <m:t>&gt;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Pr>
          <w:rFonts w:hint="eastAsia"/>
        </w:rPr>
        <w:t>，</w:t>
      </w:r>
      <w:r w:rsidR="00410E83">
        <w:rPr>
          <w:rFonts w:hint="eastAsia"/>
        </w:rPr>
        <w:t>令</w:t>
      </w:r>
      <m:oMath>
        <m:r>
          <w:rPr>
            <w:rFonts w:ascii="Cambria Math" w:hAnsi="Cambria Math"/>
          </w:rPr>
          <m:t>γ≡</m:t>
        </m:r>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oMath>
      <w:r w:rsidR="00410E83">
        <w:rPr>
          <w:rFonts w:hint="eastAsia"/>
        </w:rPr>
        <w:t>，</w:t>
      </w:r>
      <w:r w:rsidR="007F4D98">
        <w:rPr>
          <w:rFonts w:hint="eastAsia"/>
        </w:rPr>
        <w:t>则有</w:t>
      </w:r>
      <m:oMath>
        <m:r>
          <w:rPr>
            <w:rFonts w:ascii="Cambria Math" w:hAnsi="Cambria Math"/>
          </w:rPr>
          <m:t>γ&lt;1</m:t>
        </m:r>
      </m:oMath>
      <w:r w:rsidR="007F4D98">
        <w:rPr>
          <w:rFonts w:hint="eastAsia"/>
        </w:rPr>
        <w:t>。当</w:t>
      </w:r>
      <m:oMath>
        <m:r>
          <w:rPr>
            <w:rFonts w:ascii="Cambria Math" w:hAnsi="Cambria Math"/>
          </w:rPr>
          <m:t>ω=1</m:t>
        </m:r>
      </m:oMath>
      <w:r>
        <w:rPr>
          <w:rFonts w:hint="eastAsia"/>
        </w:rPr>
        <w:t>时</w:t>
      </w:r>
    </w:p>
    <w:p w14:paraId="2BC3A6DB" w14:textId="379D36A6" w:rsidR="0058525B" w:rsidRPr="00080779" w:rsidRDefault="0058525B" w:rsidP="00410E83">
      <w:pPr>
        <w:pStyle w:val="a0"/>
        <w:ind w:firstLine="360"/>
      </w:pPr>
      <m:oMathPara>
        <m:oMath>
          <m:r>
            <w:rPr>
              <w:rFonts w:ascii="Cambria Math" w:hAnsi="Cambria Math"/>
            </w:rPr>
            <m:t>B=</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
            <m:dPr>
              <m:ctrlPr>
                <w:rPr>
                  <w:rFonts w:ascii="Cambria Math" w:hAnsi="Cambria Math"/>
                  <w:i/>
                </w:rPr>
              </m:ctrlPr>
            </m:dPr>
            <m:e>
              <m:f>
                <m:fPr>
                  <m:ctrlPr>
                    <w:rPr>
                      <w:rFonts w:ascii="Cambria Math" w:hAnsi="Cambria Math"/>
                      <w:i/>
                    </w:rPr>
                  </m:ctrlPr>
                </m:fPr>
                <m:num>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acc>
                    <m:accPr>
                      <m:chr m:val="̅"/>
                      <m:ctrlPr>
                        <w:rPr>
                          <w:rFonts w:ascii="Cambria Math" w:hAnsi="Cambria Math"/>
                          <w:i/>
                        </w:rPr>
                      </m:ctrlPr>
                    </m:accPr>
                    <m:e>
                      <m:r>
                        <w:rPr>
                          <w:rFonts w:ascii="Cambria Math" w:hAnsi="Cambria Math"/>
                        </w:rPr>
                        <m:t>L</m:t>
                      </m:r>
                    </m:e>
                  </m:acc>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num>
                <m:den>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e>
          </m:d>
          <m:r>
            <w:rPr>
              <w:rFonts w:ascii="Cambria Math" w:hAnsi="Cambria Math"/>
            </w:rPr>
            <m:t>=</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γ</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+γ</m:t>
                  </m:r>
                  <m:acc>
                    <m:accPr>
                      <m:chr m:val="̅"/>
                      <m:ctrlPr>
                        <w:rPr>
                          <w:rFonts w:ascii="Cambria Math" w:hAnsi="Cambria Math"/>
                          <w:i/>
                        </w:rPr>
                      </m:ctrlPr>
                    </m:accPr>
                    <m:e>
                      <m:r>
                        <w:rPr>
                          <w:rFonts w:ascii="Cambria Math" w:hAnsi="Cambria Math"/>
                        </w:rPr>
                        <m:t>L</m:t>
                      </m:r>
                    </m:e>
                  </m:acc>
                </m:den>
              </m:f>
              <m:r>
                <w:rPr>
                  <w:rFonts w:ascii="Cambria Math" w:hAnsi="Cambria Math"/>
                </w:rPr>
                <m:t>-</m:t>
              </m:r>
              <m:f>
                <m:fPr>
                  <m:ctrlPr>
                    <w:rPr>
                      <w:rFonts w:ascii="Cambria Math" w:hAnsi="Cambria Math"/>
                      <w:i/>
                    </w:rPr>
                  </m:ctrlPr>
                </m:fPr>
                <m:num>
                  <m:r>
                    <w:rPr>
                      <w:rFonts w:ascii="Cambria Math" w:hAnsi="Cambria Math"/>
                    </w:rPr>
                    <m:t>γ</m:t>
                  </m:r>
                </m:num>
                <m:den>
                  <m:acc>
                    <m:accPr>
                      <m:chr m:val="̅"/>
                      <m:ctrlPr>
                        <w:rPr>
                          <w:rFonts w:ascii="Cambria Math" w:hAnsi="Cambria Math"/>
                          <w:i/>
                        </w:rPr>
                      </m:ctrlPr>
                    </m:accPr>
                    <m:e>
                      <m:r>
                        <w:rPr>
                          <w:rFonts w:ascii="Cambria Math" w:hAnsi="Cambria Math"/>
                        </w:rPr>
                        <m:t>L</m:t>
                      </m:r>
                    </m:e>
                  </m:acc>
                  <m:r>
                    <w:rPr>
                      <w:rFonts w:ascii="Cambria Math" w:hAnsi="Cambria Math"/>
                    </w:rPr>
                    <m:t>+γ</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e>
          </m:d>
          <m:r>
            <w:rPr>
              <w:rFonts w:ascii="Cambria Math" w:hAnsi="Cambria Math"/>
            </w:rPr>
            <m:t>=γ</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f>
            <m:fPr>
              <m:ctrlPr>
                <w:rPr>
                  <w:rFonts w:ascii="Cambria Math" w:hAnsi="Cambria Math"/>
                  <w:i/>
                </w:rPr>
              </m:ctrlPr>
            </m:fPr>
            <m:num>
              <m:d>
                <m:dPr>
                  <m:ctrlPr>
                    <w:rPr>
                      <w:rFonts w:ascii="Cambria Math" w:hAnsi="Cambria Math"/>
                      <w:i/>
                    </w:rPr>
                  </m:ctrlPr>
                </m:dPr>
                <m:e>
                  <m:r>
                    <w:rPr>
                      <w:rFonts w:ascii="Cambria Math" w:hAnsi="Cambria Math"/>
                    </w:rPr>
                    <m:t>1-γ</m:t>
                  </m:r>
                </m:e>
              </m:d>
              <m:d>
                <m:dPr>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e>
              </m:d>
            </m:num>
            <m:den>
              <m:d>
                <m:dPr>
                  <m:ctrlPr>
                    <w:rPr>
                      <w:rFonts w:ascii="Cambria Math" w:hAnsi="Cambria Math"/>
                      <w:i/>
                    </w:rPr>
                  </m:ctrlPr>
                </m:dPr>
                <m:e>
                  <m:r>
                    <w:rPr>
                      <w:rFonts w:ascii="Cambria Math" w:hAnsi="Cambria Math"/>
                    </w:rPr>
                    <m:t>γ</m:t>
                  </m:r>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e>
              </m:d>
              <m:d>
                <m:dPr>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+γ</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e>
              </m:d>
            </m:den>
          </m:f>
          <m:r>
            <w:rPr>
              <w:rFonts w:ascii="Cambria Math" w:eastAsiaTheme="minorEastAsia" w:hAnsi="Cambria Math"/>
            </w:rPr>
            <m:t>&gt;0</m:t>
          </m:r>
        </m:oMath>
      </m:oMathPara>
    </w:p>
    <w:p w14:paraId="3D831237" w14:textId="4463AE8D" w:rsidR="008C3CDC" w:rsidRPr="00591BD7" w:rsidRDefault="00080779" w:rsidP="00A900AE">
      <w:pPr>
        <w:pStyle w:val="a0"/>
        <w:ind w:firstLine="360"/>
      </w:pPr>
      <w:r>
        <w:rPr>
          <w:rFonts w:hint="eastAsia"/>
        </w:rPr>
        <w:t>由于</w:t>
      </w:r>
      <m:oMath>
        <m:r>
          <w:rPr>
            <w:rFonts w:ascii="Cambria Math" w:hAnsi="Cambria Math"/>
          </w:rPr>
          <m:t>dB</m:t>
        </m:r>
        <m:r>
          <m:rPr>
            <m:lit/>
          </m:rPr>
          <w:rPr>
            <w:rFonts w:ascii="Cambria Math" w:hAnsi="Cambria Math"/>
          </w:rPr>
          <m:t>/</m:t>
        </m:r>
        <m:r>
          <w:rPr>
            <w:rFonts w:ascii="Cambria Math" w:hAnsi="Cambria Math"/>
          </w:rPr>
          <m:t>dω&lt;0</m:t>
        </m:r>
      </m:oMath>
      <w:r w:rsidR="008C3CDC">
        <w:rPr>
          <w:rFonts w:hint="eastAsia"/>
        </w:rPr>
        <w:t>，</w:t>
      </w:r>
      <w:r w:rsidR="00A7311C">
        <w:rPr>
          <w:rFonts w:hint="eastAsia"/>
        </w:rPr>
        <w:t>所以</w:t>
      </w:r>
      <m:oMath>
        <m:r>
          <w:rPr>
            <w:rFonts w:ascii="Cambria Math" w:hAnsi="Cambria Math"/>
          </w:rPr>
          <m:t>B=0</m:t>
        </m:r>
      </m:oMath>
      <w:r w:rsidR="008C3CDC">
        <w:rPr>
          <w:rFonts w:hint="eastAsia"/>
        </w:rPr>
        <w:t>时必有</w:t>
      </w:r>
      <m:oMath>
        <m:r>
          <w:rPr>
            <w:rFonts w:ascii="Cambria Math" w:hAnsi="Cambria Math"/>
          </w:rPr>
          <m:t>ω&gt;1</m:t>
        </m:r>
      </m:oMath>
      <w:r w:rsidR="008C3CDC">
        <w:rPr>
          <w:rFonts w:hint="eastAsia"/>
        </w:rPr>
        <w:t>，即</w:t>
      </w:r>
      <m:oMath>
        <m:r>
          <w:rPr>
            <w:rFonts w:ascii="Cambria Math" w:hAnsi="Cambria Math"/>
          </w:rPr>
          <m:t>w&gt;</m:t>
        </m:r>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rPr>
          <m:t>. ∎</m:t>
        </m:r>
      </m:oMath>
      <w:r w:rsidR="00A900AE">
        <w:rPr>
          <w:rFonts w:hint="eastAsia"/>
        </w:rPr>
        <w:t xml:space="preserve"> </w:t>
      </w:r>
    </w:p>
    <w:p w14:paraId="5C8B8CBC" w14:textId="55234295" w:rsidR="00BC4DFD" w:rsidRPr="00BF25D8" w:rsidRDefault="00AD15C2" w:rsidP="00EE2289">
      <w:pPr>
        <w:pStyle w:val="a0"/>
        <w:ind w:firstLine="360"/>
      </w:pPr>
      <w:r>
        <w:rPr>
          <w:rFonts w:hint="eastAsia"/>
        </w:rPr>
        <w:t>需要注意的是，大国效应体现在</w:t>
      </w:r>
      <w:r w:rsidR="005B3437">
        <w:rPr>
          <w:rFonts w:hint="eastAsia"/>
        </w:rPr>
        <w:t>系数</w:t>
      </w:r>
      <m:oMath>
        <m:r>
          <w:rPr>
            <w:rFonts w:ascii="Cambria Math" w:hAnsi="Cambria Math"/>
          </w:rPr>
          <m:t>γ</m:t>
        </m:r>
      </m:oMath>
      <w:r w:rsidR="005B3437">
        <w:rPr>
          <w:rFonts w:hint="eastAsia"/>
        </w:rPr>
        <w:t>与禀赋</w:t>
      </w:r>
      <m:oMath>
        <m:acc>
          <m:accPr>
            <m:chr m:val="̅"/>
            <m:ctrlPr>
              <w:rPr>
                <w:rFonts w:ascii="Cambria Math" w:hAnsi="Cambria Math"/>
                <w:i/>
              </w:rPr>
            </m:ctrlPr>
          </m:accPr>
          <m:e>
            <m:r>
              <w:rPr>
                <w:rFonts w:ascii="Cambria Math" w:hAnsi="Cambria Math"/>
              </w:rPr>
              <m:t>L</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w:r w:rsidR="005B3437">
        <w:rPr>
          <w:rFonts w:hint="eastAsia"/>
        </w:rPr>
        <w:t>的结合位置上，</w:t>
      </w:r>
      <w:r w:rsidR="00CE7729">
        <w:rPr>
          <w:rFonts w:hint="eastAsia"/>
        </w:rPr>
        <w:t>而</w:t>
      </w:r>
      <m:oMath>
        <m:r>
          <w:rPr>
            <w:rFonts w:ascii="Cambria Math" w:hAnsi="Cambria Math"/>
          </w:rPr>
          <m:t>γ</m:t>
        </m:r>
      </m:oMath>
      <w:r w:rsidR="0069470B">
        <w:rPr>
          <w:rFonts w:hint="eastAsia"/>
        </w:rPr>
        <w:t>唯一</w:t>
      </w:r>
      <w:r w:rsidR="00213A1C">
        <w:rPr>
          <w:rFonts w:hint="eastAsia"/>
        </w:rPr>
        <w:t>的</w:t>
      </w:r>
      <w:bookmarkStart w:id="51" w:name="_GoBack"/>
      <w:bookmarkEnd w:id="51"/>
      <w:r w:rsidR="0069470B">
        <w:rPr>
          <w:rFonts w:hint="eastAsia"/>
        </w:rPr>
        <w:t>自变量</w:t>
      </w:r>
      <m:oMath>
        <m:r>
          <w:rPr>
            <w:rFonts w:ascii="Cambria Math" w:hAnsi="Cambria Math"/>
          </w:rPr>
          <m:t>g</m:t>
        </m:r>
      </m:oMath>
      <w:r w:rsidR="00CE7729">
        <w:rPr>
          <w:rFonts w:hint="eastAsia"/>
        </w:rPr>
        <w:t>又仅仅是运输成本的标志</w:t>
      </w:r>
      <w:r w:rsidR="00C90D62">
        <w:rPr>
          <w:rFonts w:hint="eastAsia"/>
        </w:rPr>
        <w:t>，</w:t>
      </w:r>
      <w:r w:rsidR="00CE7729">
        <w:rPr>
          <w:rFonts w:hint="eastAsia"/>
        </w:rPr>
        <w:t>故</w:t>
      </w:r>
      <w:r w:rsidR="00CE7729" w:rsidRPr="008A59D9">
        <w:rPr>
          <w:rFonts w:hint="eastAsia"/>
          <w:b/>
          <w:color w:val="FF0000"/>
          <w:highlight w:val="yellow"/>
        </w:rPr>
        <w:t>大国效应完全是运输成本的</w:t>
      </w:r>
      <w:r w:rsidR="00891C3D" w:rsidRPr="008A59D9">
        <w:rPr>
          <w:rFonts w:hint="eastAsia"/>
          <w:b/>
          <w:color w:val="FF0000"/>
          <w:highlight w:val="yellow"/>
        </w:rPr>
        <w:t>结果</w:t>
      </w:r>
      <w:r w:rsidR="004959C3">
        <w:rPr>
          <w:rStyle w:val="af4"/>
        </w:rPr>
        <w:footnoteReference w:id="17"/>
      </w:r>
      <w:r w:rsidR="00C90D62">
        <w:rPr>
          <w:rFonts w:hint="eastAsia"/>
        </w:rPr>
        <w:t>：</w:t>
      </w:r>
      <w:r w:rsidR="008762AE">
        <w:rPr>
          <w:rFonts w:hint="eastAsia"/>
        </w:rPr>
        <w:t>无运输成本时</w:t>
      </w:r>
      <w:r w:rsidR="00D44686">
        <w:rPr>
          <w:rFonts w:hint="eastAsia"/>
        </w:rPr>
        <w:t>平衡的国际收支，</w:t>
      </w:r>
      <w:r w:rsidR="008E6680">
        <w:rPr>
          <w:rFonts w:hint="eastAsia"/>
        </w:rPr>
        <w:t>在加入运输成本后，</w:t>
      </w:r>
      <w:r w:rsidR="00D44686">
        <w:rPr>
          <w:rFonts w:hint="eastAsia"/>
        </w:rPr>
        <w:t>会由于</w:t>
      </w:r>
      <w:r w:rsidR="004959C3">
        <w:rPr>
          <w:rFonts w:hint="eastAsia"/>
        </w:rPr>
        <w:t>消费者对</w:t>
      </w:r>
      <w:r w:rsidR="00D44686">
        <w:rPr>
          <w:rFonts w:hint="eastAsia"/>
        </w:rPr>
        <w:t>本国产品</w:t>
      </w:r>
      <w:r w:rsidR="00CD54FA">
        <w:rPr>
          <w:rFonts w:hint="eastAsia"/>
        </w:rPr>
        <w:t>的</w:t>
      </w:r>
      <w:r w:rsidR="00D44686">
        <w:rPr>
          <w:rFonts w:hint="eastAsia"/>
        </w:rPr>
        <w:t>需求更强，</w:t>
      </w:r>
      <w:r w:rsidR="00065F89" w:rsidRPr="008A59D9">
        <w:rPr>
          <w:rFonts w:hint="eastAsia"/>
          <w:b/>
          <w:color w:val="FF0000"/>
          <w:highlight w:val="yellow"/>
        </w:rPr>
        <w:t>大国进口的缩减</w:t>
      </w:r>
      <w:r w:rsidR="00E95A16" w:rsidRPr="008A59D9">
        <w:rPr>
          <w:rFonts w:hint="eastAsia"/>
          <w:b/>
          <w:color w:val="FF0000"/>
          <w:highlight w:val="yellow"/>
        </w:rPr>
        <w:t>幅度大于大国出口（小国进口）的缩减幅度</w:t>
      </w:r>
      <w:r w:rsidR="00BF25D8">
        <w:rPr>
          <w:rStyle w:val="af4"/>
        </w:rPr>
        <w:footnoteReference w:id="18"/>
      </w:r>
      <w:r w:rsidR="00E95A16">
        <w:rPr>
          <w:rFonts w:hint="eastAsia"/>
        </w:rPr>
        <w:t>，从而导致</w:t>
      </w:r>
      <w:r w:rsidR="00BF25D8">
        <w:rPr>
          <w:rFonts w:hint="eastAsia"/>
        </w:rPr>
        <w:t>国际收支不再平衡，大国的出口大于进口。</w:t>
      </w:r>
      <w:r w:rsidR="005B21D6">
        <w:rPr>
          <w:rFonts w:hint="eastAsia"/>
        </w:rPr>
        <w:t>只有</w:t>
      </w:r>
      <m:oMath>
        <m:r>
          <w:rPr>
            <w:rFonts w:ascii="Cambria Math" w:hAnsi="Cambria Math"/>
          </w:rPr>
          <m:t>ω&gt;1</m:t>
        </m:r>
      </m:oMath>
      <w:r w:rsidR="005B21D6">
        <w:rPr>
          <w:rFonts w:hint="eastAsia"/>
        </w:rPr>
        <w:t>从而</w:t>
      </w:r>
      <m:oMath>
        <m:r>
          <w:rPr>
            <w:rFonts w:ascii="Cambria Math" w:hAnsi="Cambria Math"/>
          </w:rPr>
          <m:t>P&gt;</m:t>
        </m:r>
        <m:sSup>
          <m:sSupPr>
            <m:ctrlPr>
              <w:rPr>
                <w:rFonts w:ascii="Cambria Math" w:hAnsi="Cambria Math"/>
                <w:i/>
              </w:rPr>
            </m:ctrlPr>
          </m:sSupPr>
          <m:e>
            <m:r>
              <w:rPr>
                <w:rFonts w:ascii="Cambria Math" w:hAnsi="Cambria Math"/>
              </w:rPr>
              <m:t>P</m:t>
            </m:r>
          </m:e>
          <m:sup>
            <m:r>
              <w:rPr>
                <w:rFonts w:ascii="Cambria Math" w:hAnsi="Cambria Math"/>
              </w:rPr>
              <m:t>*</m:t>
            </m:r>
          </m:sup>
        </m:sSup>
      </m:oMath>
      <w:r w:rsidR="005B21D6">
        <w:rPr>
          <w:rFonts w:hint="eastAsia"/>
        </w:rPr>
        <w:t>时，才</w:t>
      </w:r>
      <w:r w:rsidR="00BF25D8">
        <w:rPr>
          <w:rFonts w:hint="eastAsia"/>
        </w:rPr>
        <w:t>能</w:t>
      </w:r>
      <w:r w:rsidR="00BF25D8">
        <w:rPr>
          <w:rFonts w:hint="eastAsia"/>
        </w:rPr>
        <w:t>o</w:t>
      </w:r>
      <w:r w:rsidR="00BF25D8">
        <w:t>ffset</w:t>
      </w:r>
      <w:r w:rsidR="00D438FE">
        <w:rPr>
          <w:rFonts w:hint="eastAsia"/>
        </w:rPr>
        <w:t>加入</w:t>
      </w:r>
      <w:r w:rsidR="00BF25D8">
        <w:rPr>
          <w:rFonts w:hint="eastAsia"/>
        </w:rPr>
        <w:t>运费</w:t>
      </w:r>
      <w:r w:rsidR="00D438FE">
        <w:rPr>
          <w:rFonts w:hint="eastAsia"/>
        </w:rPr>
        <w:t>的后果</w:t>
      </w:r>
      <w:r w:rsidR="00BF25D8">
        <w:rPr>
          <w:rFonts w:hint="eastAsia"/>
        </w:rPr>
        <w:t>，</w:t>
      </w:r>
      <w:r w:rsidR="005B21D6">
        <w:rPr>
          <w:rFonts w:hint="eastAsia"/>
        </w:rPr>
        <w:t>抑制小国进口而鼓励大国进口，最终达成国际收支平衡。</w:t>
      </w:r>
    </w:p>
    <w:p w14:paraId="5C8B8CBD" w14:textId="047AD1BF" w:rsidR="00BC4DFD" w:rsidRDefault="000010D3">
      <w:pPr>
        <w:pStyle w:val="2"/>
        <w:numPr>
          <w:ilvl w:val="1"/>
          <w:numId w:val="1"/>
        </w:numPr>
        <w:spacing w:before="312"/>
      </w:pPr>
      <w:bookmarkStart w:id="52" w:name="_Toc22720804"/>
      <w:r>
        <w:t>“Home Market” Effects on the Pattern of Trade</w:t>
      </w:r>
      <w:bookmarkEnd w:id="52"/>
    </w:p>
    <w:p w14:paraId="5CB91F8D" w14:textId="7FE88578" w:rsidR="003136FC" w:rsidRDefault="005316B0" w:rsidP="003136FC">
      <w:pPr>
        <w:pStyle w:val="3"/>
        <w:spacing w:before="31"/>
      </w:pPr>
      <w:bookmarkStart w:id="53" w:name="_Toc22720805"/>
      <w:r>
        <w:t>“</w:t>
      </w:r>
      <w:r w:rsidR="003136FC">
        <w:rPr>
          <w:rFonts w:hint="eastAsia"/>
        </w:rPr>
        <w:t>H</w:t>
      </w:r>
      <w:r w:rsidR="003136FC">
        <w:t>ome Market</w:t>
      </w:r>
      <w:r>
        <w:t>” Effects</w:t>
      </w:r>
      <w:bookmarkEnd w:id="53"/>
    </w:p>
    <w:p w14:paraId="76CD4F5F" w14:textId="32954049" w:rsidR="0064040D" w:rsidRDefault="00E07BC8" w:rsidP="0064040D">
      <w:pPr>
        <w:pStyle w:val="a0"/>
        <w:ind w:firstLine="360"/>
      </w:pPr>
      <w:r>
        <w:rPr>
          <w:rFonts w:hint="eastAsia"/>
        </w:rPr>
        <w:t>生活</w:t>
      </w:r>
      <w:r w:rsidR="0064040D">
        <w:rPr>
          <w:rFonts w:hint="eastAsia"/>
        </w:rPr>
        <w:t>直觉：</w:t>
      </w:r>
      <w:r w:rsidR="007277FC">
        <w:rPr>
          <w:rFonts w:hint="eastAsia"/>
        </w:rPr>
        <w:t>产品的生产集中于</w:t>
      </w:r>
      <w:r w:rsidR="003136FC">
        <w:rPr>
          <w:rFonts w:hint="eastAsia"/>
        </w:rPr>
        <w:t>其</w:t>
      </w:r>
      <w:r w:rsidR="007277FC">
        <w:rPr>
          <w:rFonts w:hint="eastAsia"/>
        </w:rPr>
        <w:t>最主要市场</w:t>
      </w:r>
      <w:r w:rsidR="003136FC">
        <w:rPr>
          <w:rFonts w:hint="eastAsia"/>
        </w:rPr>
        <w:t>所在地</w:t>
      </w:r>
      <w:r w:rsidR="007277FC">
        <w:rPr>
          <w:rFonts w:hint="eastAsia"/>
        </w:rPr>
        <w:t>。</w:t>
      </w:r>
    </w:p>
    <w:p w14:paraId="4266D405" w14:textId="3C33952D" w:rsidR="00333BFA" w:rsidRDefault="00333BFA" w:rsidP="0064040D">
      <w:pPr>
        <w:pStyle w:val="a0"/>
        <w:ind w:firstLine="360"/>
      </w:pPr>
      <w:r>
        <w:rPr>
          <w:rFonts w:hint="eastAsia"/>
        </w:rPr>
        <w:t>经济学表达：</w:t>
      </w:r>
      <w:r>
        <w:rPr>
          <w:rFonts w:hint="eastAsia"/>
        </w:rPr>
        <w:t>C</w:t>
      </w:r>
      <w:r>
        <w:t>ountries will tend to export the goods for which they have large domestic markets.</w:t>
      </w:r>
    </w:p>
    <w:p w14:paraId="222F8D82" w14:textId="0F25AC48" w:rsidR="007277FC" w:rsidRDefault="007277FC" w:rsidP="0064040D">
      <w:pPr>
        <w:pStyle w:val="a0"/>
        <w:ind w:firstLine="360"/>
      </w:pPr>
      <w:r>
        <w:rPr>
          <w:rFonts w:hint="eastAsia"/>
        </w:rPr>
        <w:t>原因：（</w:t>
      </w:r>
      <w:r>
        <w:rPr>
          <w:rFonts w:hint="eastAsia"/>
        </w:rPr>
        <w:t>1</w:t>
      </w:r>
      <w:r>
        <w:rPr>
          <w:rFonts w:hint="eastAsia"/>
        </w:rPr>
        <w:t>）集中生产，实现规模经济；（</w:t>
      </w:r>
      <w:r>
        <w:rPr>
          <w:rFonts w:hint="eastAsia"/>
        </w:rPr>
        <w:t>2</w:t>
      </w:r>
      <w:r>
        <w:rPr>
          <w:rFonts w:hint="eastAsia"/>
        </w:rPr>
        <w:t>）临近主要市场，节约运输成本。</w:t>
      </w:r>
    </w:p>
    <w:p w14:paraId="334EF31D" w14:textId="53A6B407" w:rsidR="003136FC" w:rsidRPr="007277FC" w:rsidRDefault="003136FC" w:rsidP="0064040D">
      <w:pPr>
        <w:pStyle w:val="a0"/>
        <w:ind w:firstLine="360"/>
      </w:pPr>
      <w:r>
        <w:rPr>
          <w:rFonts w:hint="eastAsia"/>
        </w:rPr>
        <w:t>本文将对此给出一个严格证明</w:t>
      </w:r>
      <w:r w:rsidR="0037564B">
        <w:rPr>
          <w:rStyle w:val="af4"/>
        </w:rPr>
        <w:footnoteReference w:id="19"/>
      </w:r>
      <w:r>
        <w:rPr>
          <w:rFonts w:hint="eastAsia"/>
        </w:rPr>
        <w:t>。</w:t>
      </w:r>
    </w:p>
    <w:p w14:paraId="5C8B8CBE" w14:textId="4DD05F7F" w:rsidR="00BC4DFD" w:rsidRDefault="000010D3">
      <w:pPr>
        <w:pStyle w:val="3"/>
        <w:spacing w:before="31"/>
      </w:pPr>
      <w:bookmarkStart w:id="54" w:name="_Toc22720806"/>
      <w:r>
        <w:lastRenderedPageBreak/>
        <w:t xml:space="preserve">A </w:t>
      </w:r>
      <w:r w:rsidR="00BB5738">
        <w:rPr>
          <w:rFonts w:hint="eastAsia"/>
        </w:rPr>
        <w:t>Closed</w:t>
      </w:r>
      <w:r w:rsidR="00BB5738">
        <w:t xml:space="preserve"> </w:t>
      </w:r>
      <w:r w:rsidR="00BB5738">
        <w:rPr>
          <w:rFonts w:hint="eastAsia"/>
        </w:rPr>
        <w:t>T</w:t>
      </w:r>
      <w:r>
        <w:t>wo-Industry Economy</w:t>
      </w:r>
      <w:bookmarkEnd w:id="54"/>
    </w:p>
    <w:p w14:paraId="6704338E" w14:textId="51B4C9A5" w:rsidR="00F35C1B" w:rsidRDefault="008D776D" w:rsidP="008D776D">
      <w:pPr>
        <w:pStyle w:val="4"/>
        <w:spacing w:before="31"/>
      </w:pPr>
      <w:r>
        <w:rPr>
          <w:rFonts w:hint="eastAsia"/>
        </w:rPr>
        <w:t>封闭经济</w:t>
      </w:r>
    </w:p>
    <w:p w14:paraId="4D69E778" w14:textId="1E20F9D7" w:rsidR="00B4385D" w:rsidRDefault="0055027D" w:rsidP="008470E2">
      <w:pPr>
        <w:pStyle w:val="5"/>
      </w:pPr>
      <w:r>
        <w:rPr>
          <w:rFonts w:hint="eastAsia"/>
        </w:rPr>
        <w:t>两个产业（两类产品）</w:t>
      </w:r>
    </w:p>
    <w:p w14:paraId="20D086EF" w14:textId="22A0DFC4" w:rsidR="0055027D" w:rsidRPr="0055027D" w:rsidRDefault="0055027D" w:rsidP="00753196">
      <w:pPr>
        <w:pStyle w:val="a0"/>
        <w:ind w:firstLine="360"/>
      </w:pPr>
      <w:r>
        <w:rPr>
          <w:rFonts w:hint="eastAsia"/>
        </w:rPr>
        <w:t>T</w:t>
      </w:r>
      <w:r>
        <w:t xml:space="preserve">here are two classes of products with many differentiated products within each </w:t>
      </w:r>
      <w:r w:rsidR="00E22EBB">
        <w:t>class</w:t>
      </w:r>
      <w:r>
        <w:t>.</w:t>
      </w:r>
      <w:r>
        <w:rPr>
          <w:rFonts w:hint="eastAsia"/>
        </w:rPr>
        <w:t xml:space="preserve"> </w:t>
      </w:r>
    </w:p>
    <w:p w14:paraId="33023DE0" w14:textId="780C8B4B" w:rsidR="004511C4" w:rsidRDefault="008D776D" w:rsidP="008470E2">
      <w:pPr>
        <w:pStyle w:val="5"/>
      </w:pPr>
      <w:r>
        <w:rPr>
          <w:rFonts w:hint="eastAsia"/>
        </w:rPr>
        <w:t>两类消费者</w:t>
      </w:r>
    </w:p>
    <w:p w14:paraId="50CAAE8D" w14:textId="1BFCB6D0" w:rsidR="009612C7" w:rsidRDefault="009612C7" w:rsidP="009612C7">
      <w:pPr>
        <w:pStyle w:val="a0"/>
        <w:ind w:firstLine="360"/>
      </w:pPr>
      <w:r>
        <w:rPr>
          <w:rFonts w:hint="eastAsia"/>
        </w:rPr>
        <w:t>第一类消费者的数量为</w:t>
      </w:r>
      <m:oMath>
        <m:r>
          <w:rPr>
            <w:rFonts w:ascii="Cambria Math" w:hAnsi="Cambria Math"/>
          </w:rPr>
          <m:t>L</m:t>
        </m:r>
      </m:oMath>
      <w:r>
        <w:rPr>
          <w:rFonts w:hint="eastAsia"/>
        </w:rPr>
        <w:t>，仅从第一类产品中获得效用</w:t>
      </w:r>
      <w:r w:rsidR="00674206">
        <w:rPr>
          <w:rFonts w:hint="eastAsia"/>
        </w:rPr>
        <w:t>，</w:t>
      </w:r>
      <w:r w:rsidR="00891C55">
        <w:rPr>
          <w:rFonts w:hint="eastAsia"/>
        </w:rPr>
        <w:t>对每种</w:t>
      </w:r>
      <w:r w:rsidR="00753196">
        <w:rPr>
          <w:rFonts w:hint="eastAsia"/>
        </w:rPr>
        <w:t>产品的需求为</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；第二类消费者的数量为</w:t>
      </w:r>
      <m:oMath>
        <m:acc>
          <m:accPr>
            <m:chr m:val="̃"/>
            <m:ctrlPr>
              <w:rPr>
                <w:rFonts w:ascii="Cambria Math" w:hAnsi="Cambria Math"/>
                <w:i/>
              </w:rPr>
            </m:ctrlPr>
          </m:accPr>
          <m:e>
            <m:r>
              <w:rPr>
                <w:rFonts w:ascii="Cambria Math" w:hAnsi="Cambria Math"/>
              </w:rPr>
              <m:t>L</m:t>
            </m:r>
          </m:e>
        </m:acc>
      </m:oMath>
      <w:r>
        <w:rPr>
          <w:rFonts w:hint="eastAsia"/>
        </w:rPr>
        <w:t>，仅从第二类产品中获得效用</w:t>
      </w:r>
      <w:r w:rsidR="00753196">
        <w:rPr>
          <w:rFonts w:hint="eastAsia"/>
        </w:rPr>
        <w:t>，对</w:t>
      </w:r>
      <w:r w:rsidR="00891C55">
        <w:rPr>
          <w:rFonts w:hint="eastAsia"/>
        </w:rPr>
        <w:t>每种产品的</w:t>
      </w:r>
      <w:r w:rsidR="00753196">
        <w:rPr>
          <w:rFonts w:hint="eastAsia"/>
        </w:rPr>
        <w:t>需求为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i</m:t>
            </m:r>
          </m:sub>
        </m:sSub>
      </m:oMath>
      <w:r w:rsidR="00BB29A3">
        <w:rPr>
          <w:rFonts w:hint="eastAsia"/>
        </w:rPr>
        <w:t>。</w:t>
      </w:r>
      <w:r w:rsidR="004E6119">
        <w:rPr>
          <w:rStyle w:val="af4"/>
        </w:rPr>
        <w:footnoteReference w:id="20"/>
      </w:r>
    </w:p>
    <w:p w14:paraId="7F16CF3D" w14:textId="19E7EF01" w:rsidR="00152EA7" w:rsidRPr="00BB29A3" w:rsidRDefault="00152EA7" w:rsidP="009612C7">
      <w:pPr>
        <w:pStyle w:val="a0"/>
        <w:ind w:firstLine="360"/>
      </w:pPr>
      <w:r>
        <w:rPr>
          <w:rFonts w:hint="eastAsia"/>
        </w:rPr>
        <w:t>则消费者最优化：</w:t>
      </w:r>
    </w:p>
    <w:p w14:paraId="2806B0EF" w14:textId="4521899C" w:rsidR="00250B4B" w:rsidRPr="007C53D3" w:rsidRDefault="009D7616" w:rsidP="009612C7">
      <w:pPr>
        <w:pStyle w:val="a0"/>
        <w:ind w:firstLine="360"/>
      </w:pPr>
      <m:oMathPara>
        <m:oMath>
          <m:r>
            <w:rPr>
              <w:rFonts w:ascii="Cambria Math" w:hAnsi="Cambria Math"/>
            </w:rPr>
            <m:t>U</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θ</m:t>
                  </m:r>
                </m:sup>
              </m:sSubSup>
            </m:e>
          </m:nary>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nary>
            <m:naryPr>
              <m:chr m:val="∑"/>
              <m:limLoc m:val="undOvr"/>
              <m:ctrlPr>
                <w:rPr>
                  <w:rFonts w:ascii="Cambria Math" w:hAnsi="Cambria Math"/>
                </w:rPr>
              </m:ctrlPr>
            </m:naryPr>
            <m:sub>
              <m:r>
                <w:rPr>
                  <w:rFonts w:ascii="Cambria Math" w:hAnsi="Cambria Math"/>
                </w:rPr>
                <m:t>j=1</m:t>
              </m:r>
            </m:sub>
            <m:sup>
              <m:acc>
                <m:accPr>
                  <m:chr m:val="̃"/>
                  <m:ctrlPr>
                    <w:rPr>
                      <w:rFonts w:ascii="Cambria Math" w:hAnsi="Cambria Math"/>
                      <w:i/>
                    </w:rPr>
                  </m:ctrlPr>
                </m:accPr>
                <m:e>
                  <m:r>
                    <w:rPr>
                      <w:rFonts w:ascii="Cambria Math" w:hAnsi="Cambria Math"/>
                    </w:rPr>
                    <m:t>n</m:t>
                  </m:r>
                </m:e>
              </m:acc>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c</m:t>
                      </m:r>
                      <m:ctrlPr>
                        <w:rPr>
                          <w:rFonts w:ascii="Cambria Math" w:hAnsi="Cambria Math"/>
                        </w:rPr>
                      </m:ctrlPr>
                    </m:e>
                  </m:acc>
                </m:e>
                <m:sub>
                  <m:r>
                    <w:rPr>
                      <w:rFonts w:ascii="Cambria Math" w:hAnsi="Cambria Math"/>
                    </w:rPr>
                    <m:t>j</m:t>
                  </m:r>
                </m:sub>
                <m:sup>
                  <m:r>
                    <w:rPr>
                      <w:rFonts w:ascii="Cambria Math" w:hAnsi="Cambria Math"/>
                    </w:rPr>
                    <m:t>θ</m:t>
                  </m:r>
                </m:sup>
              </m:sSubSup>
            </m:e>
          </m:nary>
          <m:r>
            <m:rPr>
              <m:sty m:val="p"/>
            </m:rPr>
            <w:rPr>
              <w:rFonts w:ascii="Cambria Math" w:hAnsi="Cambria Math"/>
            </w:rPr>
            <m:t>,0&lt;</m:t>
          </m:r>
          <m:r>
            <w:rPr>
              <w:rFonts w:ascii="Cambria Math" w:hAnsi="Cambria Math"/>
            </w:rPr>
            <m:t>θ</m:t>
          </m:r>
          <m:r>
            <m:rPr>
              <m:sty m:val="p"/>
            </m:rPr>
            <w:rPr>
              <w:rFonts w:ascii="Cambria Math" w:hAnsi="Cambria Math"/>
            </w:rPr>
            <m:t>&lt;1</m:t>
          </m:r>
        </m:oMath>
      </m:oMathPara>
    </w:p>
    <w:p w14:paraId="170625C9" w14:textId="77777777" w:rsidR="007C53D3" w:rsidRPr="00B70E93" w:rsidRDefault="00213A1C" w:rsidP="007C53D3">
      <w:pPr>
        <w:pStyle w:val="a0"/>
        <w:widowControl/>
        <w:ind w:firstLine="360"/>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14:paraId="32A8F685" w14:textId="61E43ED9" w:rsidR="007C53D3" w:rsidRPr="009D7616" w:rsidRDefault="00213A1C" w:rsidP="007C53D3">
      <w:pPr>
        <w:pStyle w:val="a0"/>
        <w:ind w:firstLine="360"/>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L</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j</m:t>
              </m:r>
            </m:sub>
          </m:sSub>
        </m:oMath>
      </m:oMathPara>
    </w:p>
    <w:p w14:paraId="20274798" w14:textId="1448C30C" w:rsidR="009D7616" w:rsidRDefault="009D7616" w:rsidP="008470E2">
      <w:pPr>
        <w:pStyle w:val="5"/>
      </w:pPr>
      <w:r>
        <w:rPr>
          <w:rFonts w:hint="eastAsia"/>
        </w:rPr>
        <w:t>生产函数</w:t>
      </w:r>
    </w:p>
    <w:p w14:paraId="43B1EF97" w14:textId="3AB29B42" w:rsidR="009D7616" w:rsidRPr="00AA624D" w:rsidRDefault="00213A1C" w:rsidP="00AA624D">
      <w:pPr>
        <w:pStyle w:val="a0"/>
        <w:widowControl/>
        <w:ind w:firstLine="360"/>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&gt;0</m:t>
              </m:r>
            </m:e>
          </m:d>
          <m:r>
            <m:rPr>
              <m:sty m:val="p"/>
            </m:rPr>
            <w:rPr>
              <w:rFonts w:ascii="Cambria Math" w:hAnsi="Cambria Math"/>
            </w:rPr>
            <m:t xml:space="preserve"> ∀</m:t>
          </m:r>
          <m:r>
            <w:rPr>
              <w:rFonts w:ascii="Cambria Math" w:hAnsi="Cambria Math"/>
            </w:rPr>
            <m:t>i=1,2,⋯,n.</m:t>
          </m:r>
        </m:oMath>
      </m:oMathPara>
    </w:p>
    <w:p w14:paraId="70FB0505" w14:textId="1325A0FB" w:rsidR="00AA624D" w:rsidRPr="007C53D3" w:rsidRDefault="00213A1C" w:rsidP="00AA624D">
      <w:pPr>
        <w:pStyle w:val="a0"/>
        <w:widowControl/>
        <w:ind w:firstLine="360"/>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l</m:t>
                  </m:r>
                </m:e>
              </m:acc>
            </m:e>
            <m:sub>
              <m:r>
                <w:rPr>
                  <w:rFonts w:ascii="Cambria Math" w:hAnsi="Cambria Math"/>
                </w:rPr>
                <m:t>j</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m:rPr>
              <m:sty m:val="p"/>
            </m:rPr>
            <w:rPr>
              <w:rFonts w:ascii="Cambria Math" w:hAnsi="Cambria Math"/>
            </w:rPr>
            <m:t xml:space="preserve"> </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&gt;0</m:t>
              </m:r>
            </m:e>
          </m:d>
          <m:r>
            <m:rPr>
              <m:sty m:val="p"/>
            </m:rPr>
            <w:rPr>
              <w:rFonts w:ascii="Cambria Math" w:hAnsi="Cambria Math"/>
            </w:rPr>
            <m:t xml:space="preserve"> ∀</m:t>
          </m:r>
          <m:r>
            <w:rPr>
              <w:rFonts w:ascii="Cambria Math" w:hAnsi="Cambria Math"/>
            </w:rPr>
            <m:t>j=1,2,⋯,</m:t>
          </m:r>
          <m:acc>
            <m:accPr>
              <m:chr m:val="̃"/>
              <m:ctrlPr>
                <w:rPr>
                  <w:rFonts w:ascii="Cambria Math" w:hAnsi="Cambria Math"/>
                  <w:i/>
                </w:rPr>
              </m:ctrlPr>
            </m:accPr>
            <m:e>
              <m:r>
                <w:rPr>
                  <w:rFonts w:ascii="Cambria Math" w:hAnsi="Cambria Math"/>
                </w:rPr>
                <m:t>n</m:t>
              </m:r>
            </m:e>
          </m:acc>
          <m:r>
            <w:rPr>
              <w:rFonts w:ascii="Cambria Math" w:hAnsi="Cambria Math"/>
            </w:rPr>
            <m:t>.</m:t>
          </m:r>
        </m:oMath>
      </m:oMathPara>
    </w:p>
    <w:p w14:paraId="5C872D70" w14:textId="4208B69B" w:rsidR="007E4DB3" w:rsidRDefault="007C53D3" w:rsidP="008470E2">
      <w:pPr>
        <w:pStyle w:val="5"/>
      </w:pPr>
      <w:r>
        <w:rPr>
          <w:rFonts w:hint="eastAsia"/>
        </w:rPr>
        <w:t>禀赋条件</w:t>
      </w:r>
    </w:p>
    <w:p w14:paraId="03B545DD" w14:textId="73E5516D" w:rsidR="007E4DB3" w:rsidRPr="00152EA7" w:rsidRDefault="00213A1C" w:rsidP="007E4DB3">
      <w:pPr>
        <w:pStyle w:val="a0"/>
        <w:ind w:firstLine="360"/>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acc>
                <m:accPr>
                  <m:chr m:val="̃"/>
                  <m:ctrlPr>
                    <w:rPr>
                      <w:rFonts w:ascii="Cambria Math" w:hAnsi="Cambria Math"/>
                      <w:i/>
                    </w:rPr>
                  </m:ctrlPr>
                </m:accPr>
                <m:e>
                  <m:r>
                    <w:rPr>
                      <w:rFonts w:ascii="Cambria Math" w:hAnsi="Cambria Math"/>
                    </w:rPr>
                    <m:t>n</m:t>
                  </m:r>
                </m:e>
              </m:acc>
            </m:sup>
            <m:e>
              <m:sSub>
                <m:sSubPr>
                  <m:ctrlPr>
                    <w:rPr>
                      <w:rFonts w:ascii="Cambria Math" w:hAnsi="Cambria Math"/>
                    </w:rPr>
                  </m:ctrlPr>
                </m:sSubPr>
                <m:e>
                  <m:acc>
                    <m:accPr>
                      <m:chr m:val="̃"/>
                      <m:ctrlPr>
                        <w:rPr>
                          <w:rFonts w:ascii="Cambria Math" w:hAnsi="Cambria Math"/>
                          <w:i/>
                        </w:rPr>
                      </m:ctrlPr>
                    </m:accPr>
                    <m:e>
                      <m:r>
                        <w:rPr>
                          <w:rFonts w:ascii="Cambria Math" w:hAnsi="Cambria Math"/>
                        </w:rPr>
                        <m:t>l</m:t>
                      </m:r>
                    </m:e>
                  </m:acc>
                </m:e>
                <m:sub>
                  <m:r>
                    <w:rPr>
                      <w:rFonts w:ascii="Cambria Math" w:hAnsi="Cambria Math"/>
                    </w:rPr>
                    <m:t>j</m:t>
                  </m:r>
                </m:sub>
              </m:sSub>
            </m:e>
          </m:nary>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rPr>
              </m:ctrlPr>
            </m:accPr>
            <m:e>
              <m:r>
                <w:rPr>
                  <w:rFonts w:ascii="Cambria Math" w:hAnsi="Cambria Math"/>
                </w:rPr>
                <m:t>L</m:t>
              </m:r>
            </m:e>
          </m:acc>
        </m:oMath>
      </m:oMathPara>
    </w:p>
    <w:p w14:paraId="35D619B4" w14:textId="63522FF9" w:rsidR="00152EA7" w:rsidRDefault="00152EA7" w:rsidP="008470E2">
      <w:pPr>
        <w:pStyle w:val="5"/>
      </w:pPr>
      <w:r>
        <w:rPr>
          <w:rFonts w:hint="eastAsia"/>
        </w:rPr>
        <w:t>预算约束</w:t>
      </w:r>
    </w:p>
    <w:p w14:paraId="5ABD1604" w14:textId="6F4FBBE2" w:rsidR="00152EA7" w:rsidRPr="005B76E5" w:rsidRDefault="00152EA7" w:rsidP="007E4DB3">
      <w:pPr>
        <w:pStyle w:val="a0"/>
        <w:ind w:firstLine="360"/>
      </w:pPr>
      <m:oMathPara>
        <m:oMath>
          <m:r>
            <w:rPr>
              <w:rFonts w:ascii="Cambria Math" w:hAnsi="Cambria Math"/>
            </w:rPr>
            <m:t>nPx=wL</m:t>
          </m:r>
        </m:oMath>
      </m:oMathPara>
    </w:p>
    <w:p w14:paraId="60E7AF8E" w14:textId="6A109A8E" w:rsidR="005B76E5" w:rsidRPr="005B76E5" w:rsidRDefault="00213A1C" w:rsidP="007E4DB3">
      <w:pPr>
        <w:pStyle w:val="a0"/>
        <w:ind w:firstLine="360"/>
      </w:pPr>
      <m:oMathPara>
        <m:oMath>
          <m:acc>
            <m:accPr>
              <m:chr m:val="̃"/>
              <m:ctrlPr>
                <w:rPr>
                  <w:rFonts w:ascii="Cambria Math" w:hAnsi="Cambria Math"/>
                  <w:i/>
                </w:rPr>
              </m:ctrlPr>
            </m:accPr>
            <m:e>
              <m:r>
                <w:rPr>
                  <w:rFonts w:ascii="Cambria Math" w:hAnsi="Cambria Math"/>
                </w:rPr>
                <m:t>n</m:t>
              </m:r>
            </m:e>
          </m:acc>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w</m:t>
              </m:r>
            </m:e>
          </m:acc>
          <m:acc>
            <m:accPr>
              <m:chr m:val="̃"/>
              <m:ctrlPr>
                <w:rPr>
                  <w:rFonts w:ascii="Cambria Math" w:hAnsi="Cambria Math"/>
                  <w:i/>
                </w:rPr>
              </m:ctrlPr>
            </m:accPr>
            <m:e>
              <m:r>
                <w:rPr>
                  <w:rFonts w:ascii="Cambria Math" w:hAnsi="Cambria Math"/>
                </w:rPr>
                <m:t>L</m:t>
              </m:r>
            </m:e>
          </m:acc>
        </m:oMath>
      </m:oMathPara>
    </w:p>
    <w:p w14:paraId="2AC3FBE2" w14:textId="0D66AAAC" w:rsidR="004511C4" w:rsidRDefault="008470E2" w:rsidP="004511C4">
      <w:pPr>
        <w:pStyle w:val="4"/>
        <w:spacing w:before="31"/>
      </w:pPr>
      <w:r>
        <w:rPr>
          <w:rFonts w:hint="eastAsia"/>
        </w:rPr>
        <w:t>国内</w:t>
      </w:r>
      <w:r w:rsidR="004511C4">
        <w:rPr>
          <w:rFonts w:hint="eastAsia"/>
        </w:rPr>
        <w:t>一般均衡</w:t>
      </w:r>
    </w:p>
    <w:p w14:paraId="2F1B63CF" w14:textId="724D2CE7" w:rsidR="005B76E5" w:rsidRDefault="00C04CC2" w:rsidP="007E4DB3">
      <w:pPr>
        <w:pStyle w:val="a0"/>
        <w:ind w:firstLine="360"/>
      </w:pPr>
      <w:r>
        <w:rPr>
          <w:rFonts w:hint="eastAsia"/>
        </w:rPr>
        <w:t>一国之内，工资相等，且由</w:t>
      </w:r>
      <w:r w:rsidR="00FD3B1E">
        <w:fldChar w:fldCharType="begin"/>
      </w:r>
      <w:r w:rsidR="00FD3B1E">
        <w:instrText xml:space="preserve"> </w:instrText>
      </w:r>
      <w:r w:rsidR="00FD3B1E">
        <w:rPr>
          <w:rFonts w:hint="eastAsia"/>
        </w:rPr>
        <w:instrText>REF _Ref525736340 \h</w:instrText>
      </w:r>
      <w:r w:rsidR="00FD3B1E">
        <w:instrText xml:space="preserve"> </w:instrText>
      </w:r>
      <w:r w:rsidR="00FD3B1E">
        <w:fldChar w:fldCharType="separate"/>
      </w:r>
      <w:r w:rsidR="00871292">
        <w:t>(</w:t>
      </w:r>
      <w:r w:rsidR="00871292">
        <w:rPr>
          <w:noProof/>
        </w:rPr>
        <w:t>8</w:t>
      </w:r>
      <w:r w:rsidR="00871292">
        <w:t>)</w:t>
      </w:r>
      <w:r w:rsidR="00FD3B1E">
        <w:fldChar w:fldCharType="end"/>
      </w:r>
      <w:r w:rsidR="00FD3B1E">
        <w:fldChar w:fldCharType="begin"/>
      </w:r>
      <w:r w:rsidR="00FD3B1E">
        <w:instrText xml:space="preserve"> REF _Ref525753569 \h </w:instrText>
      </w:r>
      <w:r w:rsidR="00FD3B1E">
        <w:fldChar w:fldCharType="separate"/>
      </w:r>
      <w:r w:rsidR="00871292">
        <w:t>(</w:t>
      </w:r>
      <w:r w:rsidR="00871292">
        <w:rPr>
          <w:noProof/>
        </w:rPr>
        <w:t>9</w:t>
      </w:r>
      <w:r w:rsidR="00871292">
        <w:t>)</w:t>
      </w:r>
      <w:r w:rsidR="00FD3B1E">
        <w:fldChar w:fldCharType="end"/>
      </w:r>
      <w:r w:rsidR="0012420C">
        <w:rPr>
          <w:rFonts w:hint="eastAsia"/>
        </w:rPr>
        <w:t>两式</w:t>
      </w:r>
      <w:r w:rsidR="00FD3B1E">
        <w:rPr>
          <w:rFonts w:hint="eastAsia"/>
        </w:rPr>
        <w:t>知</w:t>
      </w:r>
      <w:r>
        <w:rPr>
          <w:rFonts w:hint="eastAsia"/>
        </w:rPr>
        <w:t>必有</w:t>
      </w:r>
      <w:r w:rsidR="00FD3B1E">
        <w:rPr>
          <w:rFonts w:hint="eastAsia"/>
        </w:rPr>
        <w:t>价格相等和产量相等，从而</w:t>
      </w:r>
    </w:p>
    <w:p w14:paraId="26BADA75" w14:textId="517BE2EE" w:rsidR="00CA46BE" w:rsidRPr="00BB5738" w:rsidRDefault="00213A1C" w:rsidP="007E4DB3">
      <w:pPr>
        <w:pStyle w:val="a0"/>
        <w:ind w:firstLine="360"/>
      </w:pPr>
      <m:oMathPara>
        <m:oMath>
          <m:f>
            <m:fPr>
              <m:ctrlPr>
                <w:rPr>
                  <w:rFonts w:ascii="Cambria Math" w:eastAsiaTheme="minorEastAsia"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den>
          </m:f>
          <m:r>
            <w:rPr>
              <w:rFonts w:ascii="Cambria Math" w:hAnsi="Cambria Math"/>
            </w:rPr>
            <m:t>=</m:t>
          </m:r>
          <m:f>
            <m:fPr>
              <m:ctrlPr>
                <w:rPr>
                  <w:rFonts w:ascii="Cambria Math" w:eastAsiaTheme="minorEastAsia"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oMath>
      </m:oMathPara>
    </w:p>
    <w:p w14:paraId="07301507" w14:textId="13875CA2" w:rsidR="00B70E93" w:rsidRPr="009D7616" w:rsidRDefault="00BB5738" w:rsidP="005316B0">
      <w:pPr>
        <w:pStyle w:val="a0"/>
        <w:ind w:firstLine="360"/>
      </w:pPr>
      <w:r>
        <w:rPr>
          <w:rFonts w:hint="eastAsia"/>
        </w:rPr>
        <w:t>即产业产出（或产品种类、产值）之比等于相应类别人口数量</w:t>
      </w:r>
      <w:r w:rsidR="00C8288D">
        <w:rPr>
          <w:rFonts w:hint="eastAsia"/>
        </w:rPr>
        <w:t>（实为一国居民总体偏好程度）</w:t>
      </w:r>
      <w:r>
        <w:rPr>
          <w:rFonts w:hint="eastAsia"/>
        </w:rPr>
        <w:t>之比。</w:t>
      </w:r>
    </w:p>
    <w:p w14:paraId="5C8B8CC0" w14:textId="67205BC8" w:rsidR="00BC4DFD" w:rsidRDefault="000010D3">
      <w:pPr>
        <w:pStyle w:val="3"/>
        <w:spacing w:before="31"/>
      </w:pPr>
      <w:bookmarkStart w:id="55" w:name="_Toc22720807"/>
      <w:r>
        <w:rPr>
          <w:rFonts w:hint="eastAsia"/>
        </w:rPr>
        <w:t>D</w:t>
      </w:r>
      <w:r>
        <w:t>emand and the Trade Pattern: A Simple Case</w:t>
      </w:r>
      <w:bookmarkEnd w:id="55"/>
    </w:p>
    <w:p w14:paraId="074E7CEA" w14:textId="4D96144C" w:rsidR="004620B6" w:rsidRDefault="004620B6" w:rsidP="003D4D91">
      <w:pPr>
        <w:pStyle w:val="4"/>
        <w:spacing w:before="31"/>
      </w:pPr>
      <w:r>
        <w:rPr>
          <w:rFonts w:hint="eastAsia"/>
        </w:rPr>
        <w:t>模型</w:t>
      </w:r>
      <w:r w:rsidR="000D3850">
        <w:rPr>
          <w:rFonts w:hint="eastAsia"/>
        </w:rPr>
        <w:t>设定</w:t>
      </w:r>
    </w:p>
    <w:p w14:paraId="53C8C31C" w14:textId="077322ED" w:rsidR="004620B6" w:rsidRDefault="004620B6" w:rsidP="004620B6">
      <w:pPr>
        <w:pStyle w:val="5"/>
      </w:pPr>
      <w:r>
        <w:t>Open</w:t>
      </w:r>
    </w:p>
    <w:p w14:paraId="670F8DAD" w14:textId="75B481FA" w:rsidR="004620B6" w:rsidRDefault="004620B6" w:rsidP="004620B6">
      <w:pPr>
        <w:pStyle w:val="5"/>
      </w:pPr>
      <w:r>
        <w:t>Two-industry</w:t>
      </w:r>
    </w:p>
    <w:p w14:paraId="28EB5779" w14:textId="78F9CCFA" w:rsidR="004620B6" w:rsidRDefault="000D3850" w:rsidP="004620B6">
      <w:pPr>
        <w:pStyle w:val="5"/>
      </w:pPr>
      <w:r>
        <w:t>Transport cost of i</w:t>
      </w:r>
      <w:r w:rsidR="004620B6">
        <w:t>ceberg</w:t>
      </w:r>
      <w:r>
        <w:t xml:space="preserve"> type</w:t>
      </w:r>
    </w:p>
    <w:p w14:paraId="22397A60" w14:textId="6FF06544" w:rsidR="000D3850" w:rsidRDefault="00490453" w:rsidP="000D3850">
      <w:pPr>
        <w:pStyle w:val="5"/>
      </w:pPr>
      <w:r>
        <w:t>“mirro</w:t>
      </w:r>
      <w:r w:rsidR="009C779C">
        <w:rPr>
          <w:rFonts w:hint="eastAsia"/>
        </w:rPr>
        <w:t>r</w:t>
      </w:r>
      <w:r>
        <w:t xml:space="preserve"> image” assumption: </w:t>
      </w:r>
      <w:r w:rsidR="000D3850">
        <w:rPr>
          <w:rFonts w:hint="eastAsia"/>
        </w:rPr>
        <w:t>两国</w:t>
      </w:r>
      <w:r w:rsidR="00457D59">
        <w:rPr>
          <w:rFonts w:hint="eastAsia"/>
        </w:rPr>
        <w:t>要素数量</w:t>
      </w:r>
      <w:r w:rsidR="000D3850">
        <w:rPr>
          <w:rFonts w:hint="eastAsia"/>
        </w:rPr>
        <w:t>相同</w:t>
      </w:r>
      <w:r>
        <w:rPr>
          <w:rFonts w:hint="eastAsia"/>
        </w:rPr>
        <w:t>而偏好恰好相反</w:t>
      </w:r>
    </w:p>
    <w:p w14:paraId="1E6F714A" w14:textId="72A5816D" w:rsidR="000D3850" w:rsidRDefault="000D3850" w:rsidP="00490453">
      <m:oMathPara>
        <m:oMath>
          <m:r>
            <w:rPr>
              <w:rFonts w:ascii="Cambria Math" w:hAnsi="Cambria Math"/>
            </w:rPr>
            <m:t>L+</m:t>
          </m:r>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acc>
            <m:accPr>
              <m:chr m:val="̅"/>
              <m:ctrlPr>
                <w:rPr>
                  <w:rFonts w:ascii="Cambria Math" w:hAnsi="Cambria Math"/>
                </w:rPr>
              </m:ctrlPr>
            </m:accPr>
            <m:e>
              <m:r>
                <w:rPr>
                  <w:rFonts w:ascii="Cambria Math" w:hAnsi="Cambria Math"/>
                </w:rPr>
                <m:t>L</m:t>
              </m:r>
            </m:e>
          </m:acc>
        </m:oMath>
      </m:oMathPara>
    </w:p>
    <w:p w14:paraId="4FA83828" w14:textId="7B71209B" w:rsidR="000D3850" w:rsidRPr="006118ED" w:rsidRDefault="000D3850" w:rsidP="000D3850">
      <w:pPr>
        <w:rPr>
          <w:rFonts w:cs="Calibri"/>
        </w:rPr>
      </w:pPr>
      <m:oMathPara>
        <m:oMath>
          <m:r>
            <w:rPr>
              <w:rFonts w:ascii="Cambria Math"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oMath>
      </m:oMathPara>
    </w:p>
    <w:p w14:paraId="300C120D" w14:textId="3DFCD51E" w:rsidR="006118ED" w:rsidRPr="006118ED" w:rsidRDefault="00213A1C" w:rsidP="006118ED">
      <w:pPr>
        <w:pStyle w:val="a0"/>
        <w:ind w:firstLine="360"/>
        <w:rPr>
          <w:rFonts w:cs="Calibri"/>
        </w:rPr>
      </w:pPr>
      <m:oMathPara>
        <m:oMath>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14:paraId="5CBA6AA5" w14:textId="48405B04" w:rsidR="00646279" w:rsidRPr="00AF19BA" w:rsidRDefault="00646279" w:rsidP="00AF19BA">
      <w:pPr>
        <w:pStyle w:val="5"/>
      </w:pPr>
      <w:r>
        <w:rPr>
          <w:rFonts w:hint="eastAsia"/>
        </w:rPr>
        <w:t>两国的对称性</w:t>
      </w:r>
      <m:oMath>
        <m:r>
          <m:rPr>
            <m:sty m:val="p"/>
          </m:rPr>
          <w:rPr>
            <w:rFonts w:ascii="Cambria Math" w:hAnsi="Cambria Math"/>
          </w:rPr>
          <m:t>⇒</m:t>
        </m:r>
      </m:oMath>
      <w:r>
        <w:rPr>
          <w:rFonts w:hint="eastAsia"/>
        </w:rPr>
        <w:t>两国的工资、产品</w:t>
      </w:r>
      <w:r w:rsidR="00442158">
        <w:rPr>
          <w:rFonts w:hint="eastAsia"/>
        </w:rPr>
        <w:t>（离岸）</w:t>
      </w:r>
      <w:r>
        <w:rPr>
          <w:rFonts w:hint="eastAsia"/>
        </w:rPr>
        <w:t>价格、每个产品的产量完全相等。从而</w:t>
      </w:r>
    </w:p>
    <w:p w14:paraId="769A20F1" w14:textId="77777777" w:rsidR="00646279" w:rsidRPr="00BC3B72" w:rsidRDefault="00646279" w:rsidP="004620B6">
      <w:pPr>
        <w:pStyle w:val="a0"/>
        <w:ind w:firstLine="360"/>
      </w:pPr>
      <m:oMathPara>
        <m:oMath>
          <m:r>
            <w:rPr>
              <w:rFonts w:ascii="Cambria Math" w:hAnsi="Cambria Math"/>
            </w:rPr>
            <m:t>σ=</m:t>
          </m:r>
          <m:sSup>
            <m:sSupPr>
              <m:ctrlPr>
                <w:rPr>
                  <w:rFonts w:ascii="Cambria Math" w:hAnsi="Cambria Math"/>
                </w:rPr>
              </m:ctrlPr>
            </m:sSupPr>
            <m:e>
              <m:r>
                <w:rPr>
                  <w:rFonts w:ascii="Cambria Math" w:hAnsi="Cambria Math"/>
                </w:rPr>
                <m:t>σ</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g</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r>
            <m:rPr>
              <m:sty m:val="p"/>
            </m:rPr>
            <w:rPr>
              <w:rFonts w:ascii="Cambria Math" w:hAnsi="Cambria Math"/>
            </w:rPr>
            <m:t>&lt;1</m:t>
          </m:r>
        </m:oMath>
      </m:oMathPara>
    </w:p>
    <w:p w14:paraId="11EEB810" w14:textId="77777777" w:rsidR="00646279" w:rsidRDefault="00646279" w:rsidP="00740B21">
      <w:pPr>
        <w:pStyle w:val="a0"/>
        <w:ind w:firstLine="360"/>
      </w:pPr>
      <w:r>
        <w:rPr>
          <w:rFonts w:hint="eastAsia"/>
        </w:rPr>
        <w:lastRenderedPageBreak/>
        <w:t>本国第一产业从业者的总收入等于两国第一类消费者对本国第一类产品的总支出，约掉相同的价格和工资后可以写成</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646279" w14:paraId="0EC2406D" w14:textId="77777777" w:rsidTr="00815A7F">
        <w:tc>
          <w:tcPr>
            <w:tcW w:w="400" w:type="pct"/>
            <w:vAlign w:val="center"/>
          </w:tcPr>
          <w:p w14:paraId="0E17F0B1" w14:textId="77777777" w:rsidR="00646279" w:rsidRDefault="00646279" w:rsidP="00815A7F">
            <w:pPr>
              <w:pStyle w:val="a0"/>
              <w:ind w:firstLineChars="0" w:firstLine="0"/>
              <w:jc w:val="center"/>
            </w:pPr>
          </w:p>
        </w:tc>
        <w:tc>
          <w:tcPr>
            <w:tcW w:w="4200" w:type="pct"/>
            <w:vAlign w:val="center"/>
          </w:tcPr>
          <w:p w14:paraId="47797697" w14:textId="2374B794" w:rsidR="00646279" w:rsidRDefault="005E5B76" w:rsidP="00815A7F">
            <w:pPr>
              <w:pStyle w:val="a0"/>
              <w:ind w:firstLineChars="0" w:firstLine="0"/>
              <w:jc w:val="center"/>
            </w:pPr>
            <m:oMathPara>
              <m:oMath>
                <m:r>
                  <w:rPr>
                    <w:rFonts w:ascii="Cambria Math" w:hAnsi="Cambria Math"/>
                  </w:rPr>
                  <m:t>R=nPx=</m:t>
                </m:r>
                <m:limLow>
                  <m:limLowPr>
                    <m:ctrlPr>
                      <w:rPr>
                        <w:rFonts w:ascii="Cambria Math" w:hAnsi="Cambria Math"/>
                        <w:i/>
                      </w:rPr>
                    </m:ctrlPr>
                  </m:limLowPr>
                  <m:e>
                    <m:groupChr>
                      <m:groupChrPr>
                        <m:ctrlPr>
                          <w:rPr>
                            <w:rFonts w:ascii="Cambria Math" w:hAnsi="Cambria Math"/>
                            <w:i/>
                          </w:rPr>
                        </m:ctrlPr>
                      </m:groupChrPr>
                      <m:e>
                        <m:f>
                          <m:fPr>
                            <m:ctrlPr>
                              <w:rPr>
                                <w:rFonts w:ascii="Cambria Math" w:eastAsiaTheme="minorEastAsia" w:hAnsi="Cambria Math"/>
                                <w:i/>
                              </w:rPr>
                            </m:ctrlPr>
                          </m:fPr>
                          <m:num>
                            <m:r>
                              <w:rPr>
                                <w:rFonts w:ascii="Cambria Math" w:hAnsi="Cambria Math"/>
                              </w:rPr>
                              <m:t>n</m:t>
                            </m:r>
                          </m:num>
                          <m:den>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wL</m:t>
                        </m:r>
                      </m:e>
                    </m:groupChr>
                    <m:ctrlPr>
                      <w:rPr>
                        <w:rFonts w:ascii="Cambria Math" w:hAnsi="Cambria Math" w:hint="eastAsia"/>
                        <w:i/>
                      </w:rPr>
                    </m:ctrlPr>
                  </m:e>
                  <m:lim>
                    <m:r>
                      <m:rPr>
                        <m:sty m:val="p"/>
                      </m:rPr>
                      <w:rPr>
                        <w:rFonts w:ascii="Cambria Math" w:hAnsi="Cambria Math" w:hint="eastAsia"/>
                      </w:rPr>
                      <m:t>本国第一类消费者</m:t>
                    </m:r>
                  </m:lim>
                </m:limLow>
                <m:r>
                  <m:rPr>
                    <m:sty m:val="p"/>
                  </m:rPr>
                  <w:rPr>
                    <w:rFonts w:ascii="Cambria Math" w:hAnsi="Cambria Math"/>
                  </w:rPr>
                  <m:t>+</m:t>
                </m:r>
                <m:limLow>
                  <m:limLowPr>
                    <m:ctrlPr>
                      <w:rPr>
                        <w:rFonts w:ascii="Cambria Math" w:hAnsi="Cambria Math"/>
                        <w:i/>
                      </w:rPr>
                    </m:ctrlPr>
                  </m:limLowPr>
                  <m:e>
                    <m:groupChr>
                      <m:groupChrPr>
                        <m:ctrlPr>
                          <w:rPr>
                            <w:rFonts w:ascii="Cambria Math" w:hAnsi="Cambria Math"/>
                          </w:rPr>
                        </m:ctrlPr>
                      </m:groupChrPr>
                      <m:e>
                        <m:f>
                          <m:fPr>
                            <m:ctrlPr>
                              <w:rPr>
                                <w:rFonts w:ascii="Cambria Math" w:eastAsiaTheme="minorEastAsia" w:hAnsi="Cambria Math"/>
                                <w:i/>
                              </w:rPr>
                            </m:ctrlPr>
                          </m:fPr>
                          <m:num>
                            <m:r>
                              <w:rPr>
                                <w:rFonts w:ascii="Cambria Math" w:hAnsi="Cambria Math"/>
                              </w:rPr>
                              <m:t>σn</m:t>
                            </m:r>
                          </m:num>
                          <m:den>
                            <m:r>
                              <w:rPr>
                                <w:rFonts w:ascii="Cambria Math" w:hAnsi="Cambria Math"/>
                              </w:rPr>
                              <m:t>σn+</m:t>
                            </m:r>
                            <w:bookmarkStart w:id="56" w:name="OLE_LINK27"/>
                            <w:bookmarkStart w:id="57" w:name="OLE_LINK28"/>
                            <m:sSup>
                              <m:sSupPr>
                                <m:ctrlPr>
                                  <w:rPr>
                                    <w:rFonts w:ascii="Cambria Math" w:hAnsi="Cambria Math"/>
                                    <w:i/>
                                  </w:rPr>
                                </m:ctrlPr>
                              </m:sSupPr>
                              <m:e>
                                <m:r>
                                  <w:rPr>
                                    <w:rFonts w:ascii="Cambria Math" w:hAnsi="Cambria Math"/>
                                  </w:rPr>
                                  <m:t>n</m:t>
                                </m:r>
                              </m:e>
                              <m:sup>
                                <m:r>
                                  <w:rPr>
                                    <w:rFonts w:ascii="Cambria Math" w:hAnsi="Cambria Math"/>
                                  </w:rPr>
                                  <m:t>*</m:t>
                                </m:r>
                              </m:sup>
                            </m:sSup>
                            <w:bookmarkEnd w:id="56"/>
                            <w:bookmarkEnd w:id="57"/>
                          </m:den>
                        </m:f>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m:t>
                            </m:r>
                          </m:sup>
                        </m:sSup>
                      </m:e>
                    </m:groupChr>
                    <m:ctrlPr>
                      <w:rPr>
                        <w:rFonts w:ascii="Cambria Math" w:hAnsi="Cambria Math" w:hint="eastAsia"/>
                        <w:i/>
                      </w:rPr>
                    </m:ctrlPr>
                  </m:e>
                  <m:lim>
                    <m:r>
                      <m:rPr>
                        <m:sty m:val="p"/>
                      </m:rPr>
                      <w:rPr>
                        <w:rFonts w:ascii="Cambria Math" w:hAnsi="Cambria Math" w:hint="eastAsia"/>
                      </w:rPr>
                      <m:t>外国第一类消费者</m:t>
                    </m:r>
                  </m:lim>
                </m:limLow>
              </m:oMath>
            </m:oMathPara>
          </w:p>
        </w:tc>
        <w:tc>
          <w:tcPr>
            <w:tcW w:w="400" w:type="pct"/>
            <w:vAlign w:val="center"/>
          </w:tcPr>
          <w:p w14:paraId="19C752DA" w14:textId="24123E3A" w:rsidR="00646279" w:rsidRDefault="00646279" w:rsidP="00815A7F">
            <w:pPr>
              <w:pStyle w:val="af8"/>
            </w:pPr>
            <w:bookmarkStart w:id="58" w:name="_Ref526276033"/>
            <w:r>
              <w:t>(</w:t>
            </w:r>
            <w:r w:rsidR="00477B26">
              <w:rPr>
                <w:noProof/>
              </w:rPr>
              <w:fldChar w:fldCharType="begin"/>
            </w:r>
            <w:r w:rsidR="00477B26">
              <w:rPr>
                <w:noProof/>
              </w:rPr>
              <w:instrText xml:space="preserve"> SEQ Equation \* ARABIC \s 1 </w:instrText>
            </w:r>
            <w:r w:rsidR="00477B26">
              <w:rPr>
                <w:noProof/>
              </w:rPr>
              <w:fldChar w:fldCharType="separate"/>
            </w:r>
            <w:r w:rsidR="00871292">
              <w:rPr>
                <w:noProof/>
              </w:rPr>
              <w:t>13</w:t>
            </w:r>
            <w:r w:rsidR="00477B26">
              <w:rPr>
                <w:noProof/>
              </w:rPr>
              <w:fldChar w:fldCharType="end"/>
            </w:r>
            <w:r>
              <w:t>)</w:t>
            </w:r>
            <w:bookmarkEnd w:id="58"/>
          </w:p>
        </w:tc>
      </w:tr>
    </w:tbl>
    <w:p w14:paraId="4D2E5729" w14:textId="77777777" w:rsidR="00646279" w:rsidRDefault="00646279" w:rsidP="00A04D73">
      <w:pPr>
        <w:pStyle w:val="a0"/>
        <w:ind w:firstLine="360"/>
      </w:pPr>
      <w:r>
        <w:rPr>
          <w:rFonts w:hint="eastAsia"/>
        </w:rPr>
        <w:t>同样，外国第一产业从业者的总收入等于两国第一类消费者对外国第一类产品的总支出，即</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646279" w14:paraId="1482C595" w14:textId="77777777" w:rsidTr="00815A7F">
        <w:tc>
          <w:tcPr>
            <w:tcW w:w="400" w:type="pct"/>
            <w:vAlign w:val="center"/>
          </w:tcPr>
          <w:p w14:paraId="05D29744" w14:textId="77777777" w:rsidR="00646279" w:rsidRDefault="00646279" w:rsidP="00815A7F">
            <w:pPr>
              <w:pStyle w:val="a0"/>
              <w:ind w:firstLineChars="0" w:firstLine="0"/>
              <w:jc w:val="center"/>
            </w:pPr>
          </w:p>
        </w:tc>
        <w:bookmarkStart w:id="59" w:name="OLE_LINK29"/>
        <w:bookmarkStart w:id="60" w:name="OLE_LINK30"/>
        <w:tc>
          <w:tcPr>
            <w:tcW w:w="4200" w:type="pct"/>
            <w:vAlign w:val="center"/>
          </w:tcPr>
          <w:p w14:paraId="7B01B73C" w14:textId="4E03E21A" w:rsidR="00646279" w:rsidRDefault="00213A1C" w:rsidP="00923918">
            <w:pPr>
              <w:pStyle w:val="a0"/>
              <w:ind w:firstLine="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w:bookmarkEnd w:id="59"/>
                <w:bookmarkEnd w:id="60"/>
                <m:r>
                  <w:rPr>
                    <w:rFonts w:ascii="Cambria Math" w:hAnsi="Cambria Math"/>
                  </w:rPr>
                  <m:t>Px=</m:t>
                </m:r>
                <m:limLow>
                  <m:limLowPr>
                    <m:ctrlPr>
                      <w:rPr>
                        <w:rFonts w:ascii="Cambria Math" w:hAnsi="Cambria Math"/>
                        <w:i/>
                      </w:rPr>
                    </m:ctrlPr>
                  </m:limLowPr>
                  <m:e>
                    <m:groupChr>
                      <m:groupChrPr>
                        <m:ctrlPr>
                          <w:rPr>
                            <w:rFonts w:ascii="Cambria Math" w:hAnsi="Cambria Math"/>
                            <w:i/>
                          </w:rPr>
                        </m:ctrlPr>
                      </m:groupChrPr>
                      <m:e>
                        <m:f>
                          <m:fPr>
                            <m:ctrlPr>
                              <w:rPr>
                                <w:rFonts w:ascii="Cambria Math" w:eastAsiaTheme="minorEastAsia" w:hAnsi="Cambria Math"/>
                                <w:i/>
                              </w:rPr>
                            </m:ctrlPr>
                          </m:fPr>
                          <m:num>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wL</m:t>
                        </m:r>
                      </m:e>
                    </m:groupChr>
                    <m:ctrlPr>
                      <w:rPr>
                        <w:rFonts w:ascii="Cambria Math" w:hAnsi="Cambria Math" w:hint="eastAsia"/>
                        <w:i/>
                      </w:rPr>
                    </m:ctrlPr>
                  </m:e>
                  <m:lim>
                    <m:r>
                      <m:rPr>
                        <m:sty m:val="p"/>
                      </m:rPr>
                      <w:rPr>
                        <w:rFonts w:ascii="Cambria Math" w:hAnsi="Cambria Math" w:hint="eastAsia"/>
                      </w:rPr>
                      <m:t>本国第一类消费者</m:t>
                    </m:r>
                  </m:lim>
                </m:limLow>
                <m:r>
                  <m:rPr>
                    <m:sty m:val="p"/>
                  </m:rPr>
                  <w:rPr>
                    <w:rFonts w:ascii="Cambria Math" w:hAnsi="Cambria Math"/>
                  </w:rPr>
                  <m:t>+</m:t>
                </m:r>
                <m:limLow>
                  <m:limLowPr>
                    <m:ctrlPr>
                      <w:rPr>
                        <w:rFonts w:ascii="Cambria Math" w:hAnsi="Cambria Math"/>
                        <w:i/>
                      </w:rPr>
                    </m:ctrlPr>
                  </m:limLowPr>
                  <m:e>
                    <m:groupChr>
                      <m:groupChrPr>
                        <m:ctrlPr>
                          <w:rPr>
                            <w:rFonts w:ascii="Cambria Math" w:hAnsi="Cambria Math"/>
                          </w:rPr>
                        </m:ctrlPr>
                      </m:groupChr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σn+</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m:t>
                            </m:r>
                          </m:sup>
                        </m:sSup>
                      </m:e>
                    </m:groupChr>
                    <m:ctrlPr>
                      <w:rPr>
                        <w:rFonts w:ascii="Cambria Math" w:hAnsi="Cambria Math" w:hint="eastAsia"/>
                        <w:i/>
                      </w:rPr>
                    </m:ctrlPr>
                  </m:e>
                  <m:lim>
                    <m:r>
                      <m:rPr>
                        <m:sty m:val="p"/>
                      </m:rPr>
                      <w:rPr>
                        <w:rFonts w:ascii="Cambria Math" w:hAnsi="Cambria Math" w:hint="eastAsia"/>
                      </w:rPr>
                      <m:t>外国第一类消费者</m:t>
                    </m:r>
                  </m:lim>
                </m:limLow>
              </m:oMath>
            </m:oMathPara>
          </w:p>
        </w:tc>
        <w:tc>
          <w:tcPr>
            <w:tcW w:w="400" w:type="pct"/>
            <w:vAlign w:val="center"/>
          </w:tcPr>
          <w:p w14:paraId="0BDF6718" w14:textId="3B766EFF" w:rsidR="00646279" w:rsidRDefault="00646279" w:rsidP="00815A7F">
            <w:pPr>
              <w:pStyle w:val="af8"/>
            </w:pPr>
            <w:bookmarkStart w:id="61" w:name="_Ref526276035"/>
            <w:r>
              <w:t>(</w:t>
            </w:r>
            <w:r w:rsidR="00477B26">
              <w:rPr>
                <w:noProof/>
              </w:rPr>
              <w:fldChar w:fldCharType="begin"/>
            </w:r>
            <w:r w:rsidR="00477B26">
              <w:rPr>
                <w:noProof/>
              </w:rPr>
              <w:instrText xml:space="preserve"> SEQ Equation \* ARABIC \s 1 </w:instrText>
            </w:r>
            <w:r w:rsidR="00477B26">
              <w:rPr>
                <w:noProof/>
              </w:rPr>
              <w:fldChar w:fldCharType="separate"/>
            </w:r>
            <w:r w:rsidR="00871292">
              <w:rPr>
                <w:noProof/>
              </w:rPr>
              <w:t>14</w:t>
            </w:r>
            <w:r w:rsidR="00477B26">
              <w:rPr>
                <w:noProof/>
              </w:rPr>
              <w:fldChar w:fldCharType="end"/>
            </w:r>
            <w:r>
              <w:t>)</w:t>
            </w:r>
            <w:bookmarkEnd w:id="61"/>
          </w:p>
        </w:tc>
      </w:tr>
    </w:tbl>
    <w:p w14:paraId="77E2B201" w14:textId="4EA81F5D" w:rsidR="00646279" w:rsidRDefault="00646279" w:rsidP="00A04D73">
      <w:pPr>
        <w:pStyle w:val="a0"/>
        <w:ind w:firstLine="360"/>
      </w:pPr>
      <w:r>
        <w:rPr>
          <w:rFonts w:hint="eastAsia"/>
        </w:rPr>
        <w:t>若</w:t>
      </w:r>
      <w:bookmarkStart w:id="62" w:name="OLE_LINK31"/>
      <w:bookmarkStart w:id="63" w:name="OLE_LINK32"/>
      <m:oMath>
        <m:r>
          <w:rPr>
            <w:rFonts w:ascii="Cambria Math" w:hAnsi="Cambria Math"/>
          </w:rPr>
          <m:t>n</m:t>
        </m:r>
      </m:oMath>
      <w:r>
        <w:rPr>
          <w:rFonts w:hint="eastAsia"/>
        </w:rPr>
        <w:t>和</w:t>
      </w:r>
      <m:oMath>
        <m:sSup>
          <m:sSupPr>
            <m:ctrlPr>
              <w:rPr>
                <w:rFonts w:ascii="Cambria Math" w:hAnsi="Cambria Math"/>
                <w:i/>
              </w:rPr>
            </m:ctrlPr>
          </m:sSupPr>
          <m:e>
            <m:r>
              <w:rPr>
                <w:rFonts w:ascii="Cambria Math" w:hAnsi="Cambria Math"/>
              </w:rPr>
              <m:t>n</m:t>
            </m:r>
          </m:e>
          <m:sup>
            <m:r>
              <w:rPr>
                <w:rFonts w:ascii="Cambria Math" w:hAnsi="Cambria Math"/>
              </w:rPr>
              <m:t>*</m:t>
            </m:r>
          </m:sup>
        </m:sSup>
      </m:oMath>
      <w:bookmarkEnd w:id="62"/>
      <w:bookmarkEnd w:id="63"/>
      <w:r>
        <w:rPr>
          <w:rFonts w:hint="eastAsia"/>
        </w:rPr>
        <w:t>均非零，令</w:t>
      </w:r>
      <w:r>
        <w:fldChar w:fldCharType="begin"/>
      </w:r>
      <w:r>
        <w:instrText xml:space="preserve"> </w:instrText>
      </w:r>
      <w:r>
        <w:rPr>
          <w:rFonts w:hint="eastAsia"/>
        </w:rPr>
        <w:instrText>REF _Ref526276033 \h</w:instrText>
      </w:r>
      <w:r>
        <w:instrText xml:space="preserve"> </w:instrText>
      </w:r>
      <w:r>
        <w:fldChar w:fldCharType="separate"/>
      </w:r>
      <w:r w:rsidR="00871292">
        <w:t>(</w:t>
      </w:r>
      <w:r w:rsidR="00871292">
        <w:rPr>
          <w:noProof/>
        </w:rPr>
        <w:t>13</w:t>
      </w:r>
      <w:r w:rsidR="00871292">
        <w:t>)</w:t>
      </w:r>
      <w:r>
        <w:fldChar w:fldCharType="end"/>
      </w:r>
      <w:r>
        <w:fldChar w:fldCharType="begin"/>
      </w:r>
      <w:r>
        <w:instrText xml:space="preserve"> REF _Ref526276035 \h </w:instrText>
      </w:r>
      <w:r>
        <w:fldChar w:fldCharType="separate"/>
      </w:r>
      <w:r w:rsidR="00871292">
        <w:t>(</w:t>
      </w:r>
      <w:r w:rsidR="00871292">
        <w:rPr>
          <w:noProof/>
        </w:rPr>
        <w:t>14</w:t>
      </w:r>
      <w:r w:rsidR="00871292">
        <w:t>)</w:t>
      </w:r>
      <w:r>
        <w:fldChar w:fldCharType="end"/>
      </w:r>
      <w:r>
        <w:rPr>
          <w:rFonts w:hint="eastAsia"/>
        </w:rPr>
        <w:t>两式相除，消去</w:t>
      </w:r>
      <m:oMath>
        <m:r>
          <w:rPr>
            <w:rFonts w:ascii="Cambria Math" w:hAnsi="Cambria Math"/>
          </w:rPr>
          <m:t>Px</m:t>
        </m:r>
      </m:oMath>
      <w:r>
        <w:rPr>
          <w:rFonts w:hint="eastAsia"/>
        </w:rPr>
        <w:t>，可以得到</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
        <w:gridCol w:w="6977"/>
        <w:gridCol w:w="664"/>
      </w:tblGrid>
      <w:tr w:rsidR="00014415" w14:paraId="16F7F22E" w14:textId="77777777" w:rsidTr="001A5B43">
        <w:tc>
          <w:tcPr>
            <w:tcW w:w="400" w:type="pct"/>
            <w:vAlign w:val="center"/>
          </w:tcPr>
          <w:p w14:paraId="2FC0ED0E" w14:textId="77777777" w:rsidR="00014415" w:rsidRDefault="00014415" w:rsidP="001A5B43">
            <w:pPr>
              <w:pStyle w:val="a0"/>
              <w:ind w:firstLineChars="0" w:firstLine="0"/>
              <w:jc w:val="center"/>
            </w:pPr>
          </w:p>
        </w:tc>
        <w:tc>
          <w:tcPr>
            <w:tcW w:w="4200" w:type="pct"/>
            <w:vAlign w:val="center"/>
          </w:tcPr>
          <w:p w14:paraId="1752EFAE" w14:textId="2489C6E8" w:rsidR="00014415" w:rsidRDefault="00213A1C" w:rsidP="001A5B43">
            <w:pPr>
              <w:pStyle w:val="a0"/>
              <w:ind w:firstLineChars="0" w:firstLine="0"/>
              <w:jc w:val="center"/>
            </w:pPr>
            <m:oMathPara>
              <m:oMath>
                <m:f>
                  <m:fPr>
                    <m:ctrlPr>
                      <w:rPr>
                        <w:rFonts w:ascii="Cambria Math" w:hAnsi="Cambria Math"/>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σn+</m:t>
                    </m:r>
                    <m:sSup>
                      <m:sSupPr>
                        <m:ctrlPr>
                          <w:rPr>
                            <w:rFonts w:ascii="Cambria Math" w:hAnsi="Cambria Math"/>
                            <w:i/>
                          </w:rPr>
                        </m:ctrlPr>
                      </m:sSupPr>
                      <m:e>
                        <m:r>
                          <w:rPr>
                            <w:rFonts w:ascii="Cambria Math" w:hAnsi="Cambria Math"/>
                          </w:rPr>
                          <m:t>n</m:t>
                        </m:r>
                      </m:e>
                      <m:sup>
                        <m:r>
                          <w:rPr>
                            <w:rFonts w:ascii="Cambria Math" w:hAnsi="Cambria Math"/>
                          </w:rPr>
                          <m:t>*</m:t>
                        </m:r>
                      </m:sup>
                    </m:sSup>
                  </m:den>
                </m:f>
              </m:oMath>
            </m:oMathPara>
          </w:p>
        </w:tc>
        <w:tc>
          <w:tcPr>
            <w:tcW w:w="400" w:type="pct"/>
            <w:vAlign w:val="center"/>
          </w:tcPr>
          <w:p w14:paraId="63C1A586" w14:textId="4CBD73A1" w:rsidR="00014415" w:rsidRDefault="00014415" w:rsidP="001A5B43">
            <w:pPr>
              <w:pStyle w:val="af8"/>
            </w:pPr>
            <w:bookmarkStart w:id="64" w:name="_Ref526280782"/>
            <w:r>
              <w:t>(</w:t>
            </w:r>
            <w:r w:rsidR="00477B26">
              <w:rPr>
                <w:noProof/>
              </w:rPr>
              <w:fldChar w:fldCharType="begin"/>
            </w:r>
            <w:r w:rsidR="00477B26">
              <w:rPr>
                <w:noProof/>
              </w:rPr>
              <w:instrText xml:space="preserve"> SEQ Equation \* ARABIC \s 1 </w:instrText>
            </w:r>
            <w:r w:rsidR="00477B26">
              <w:rPr>
                <w:noProof/>
              </w:rPr>
              <w:fldChar w:fldCharType="separate"/>
            </w:r>
            <w:r w:rsidR="00871292">
              <w:rPr>
                <w:noProof/>
              </w:rPr>
              <w:t>15</w:t>
            </w:r>
            <w:r w:rsidR="00477B26">
              <w:rPr>
                <w:noProof/>
              </w:rPr>
              <w:fldChar w:fldCharType="end"/>
            </w:r>
            <w:r>
              <w:t>)</w:t>
            </w:r>
            <w:bookmarkEnd w:id="64"/>
          </w:p>
        </w:tc>
      </w:tr>
    </w:tbl>
    <w:p w14:paraId="3DAF741C" w14:textId="63A3681E" w:rsidR="00014415" w:rsidRDefault="00014415" w:rsidP="00A04D73">
      <w:pPr>
        <w:pStyle w:val="a0"/>
        <w:ind w:firstLine="360"/>
      </w:pPr>
      <w:r>
        <w:rPr>
          <w:rFonts w:hint="eastAsia"/>
        </w:rPr>
        <w:t>进一步化为</w:t>
      </w:r>
    </w:p>
    <w:p w14:paraId="4ED3B823" w14:textId="77777777" w:rsidR="00646279" w:rsidRPr="000B09DC" w:rsidRDefault="00213A1C" w:rsidP="00A04D73">
      <w:pPr>
        <w:pStyle w:val="a0"/>
        <w:ind w:firstLine="360"/>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-σ</m:t>
              </m:r>
            </m:num>
            <m:den>
              <m:r>
                <w:rPr>
                  <w:rFonts w:ascii="Cambria Math" w:hAnsi="Cambria Math"/>
                </w:rPr>
                <m:t>1-σ(</m:t>
              </m:r>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-1</m:t>
              </m:r>
            </m:num>
            <m:den>
              <m:r>
                <w:rPr>
                  <w:rFonts w:ascii="Cambria Math" w:hAnsi="Cambria Math"/>
                </w:rPr>
                <m:t>1-σ(</m:t>
              </m:r>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den>
          </m:f>
        </m:oMath>
      </m:oMathPara>
    </w:p>
    <w:p w14:paraId="2B4C0696" w14:textId="390A4676" w:rsidR="00646279" w:rsidRDefault="00646279" w:rsidP="00A04D73">
      <w:pPr>
        <w:pStyle w:val="a0"/>
        <w:ind w:firstLine="360"/>
      </w:pPr>
      <w:r>
        <w:rPr>
          <w:rFonts w:hint="eastAsia"/>
        </w:rPr>
        <w:t>这是一条双曲线</w:t>
      </w:r>
      <w:r w:rsidR="000D2343">
        <w:rPr>
          <w:rFonts w:hint="eastAsia"/>
        </w:rPr>
        <w:t>，且</w:t>
      </w:r>
      <w:bookmarkStart w:id="65" w:name="OLE_LINK35"/>
      <w:bookmarkStart w:id="66" w:name="OLE_LINK36"/>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m:rPr>
            <m:sty m:val="p"/>
          </m:rPr>
          <w:rPr>
            <w:rFonts w:ascii="Cambria Math" w:hAnsi="Cambria Math"/>
          </w:rPr>
          <m:t>=1</m:t>
        </m:r>
      </m:oMath>
      <w:bookmarkEnd w:id="65"/>
      <w:bookmarkEnd w:id="66"/>
      <w:r w:rsidR="000D2343">
        <w:rPr>
          <w:rFonts w:hint="eastAsia"/>
        </w:rPr>
        <w:t>时也有</w:t>
      </w:r>
      <m:oMath>
        <m:f>
          <m:fPr>
            <m:type m:val="lin"/>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n</m:t>
                </m:r>
              </m:e>
              <m:sup>
                <m:r>
                  <w:rPr>
                    <w:rFonts w:ascii="Cambria Math" w:hAnsi="Cambria Math"/>
                  </w:rPr>
                  <m:t>*</m:t>
                </m:r>
              </m:sup>
            </m:sSup>
          </m:den>
        </m:f>
        <m:r>
          <m:rPr>
            <m:sty m:val="p"/>
          </m:rPr>
          <w:rPr>
            <w:rFonts w:ascii="Cambria Math" w:hAnsi="Cambria Math"/>
          </w:rPr>
          <m:t>=1</m:t>
        </m:r>
      </m:oMath>
      <w:r>
        <w:rPr>
          <w:rFonts w:hint="eastAsia"/>
        </w:rPr>
        <w:t>。</w:t>
      </w:r>
    </w:p>
    <w:p w14:paraId="1EA5633D" w14:textId="434E1EA0" w:rsidR="00646279" w:rsidRDefault="00646279" w:rsidP="00C60120">
      <w:pPr>
        <w:pStyle w:val="a0"/>
        <w:ind w:firstLineChars="0" w:firstLine="0"/>
        <w:jc w:val="center"/>
      </w:pPr>
      <w:r>
        <w:rPr>
          <w:noProof/>
        </w:rPr>
        <w:drawing>
          <wp:inline distT="0" distB="0" distL="0" distR="0" wp14:anchorId="49DCDE39" wp14:editId="3945F9FD">
            <wp:extent cx="2453691" cy="200082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9447" cy="2005519"/>
                    </a:xfrm>
                    <a:prstGeom prst="rect">
                      <a:avLst/>
                    </a:prstGeom>
                  </pic:spPr>
                </pic:pic>
              </a:graphicData>
            </a:graphic>
          </wp:inline>
        </w:drawing>
      </w:r>
    </w:p>
    <w:p w14:paraId="26F9C2F5" w14:textId="0A4AB39A" w:rsidR="00DA397A" w:rsidRPr="00686F78" w:rsidRDefault="00DA397A" w:rsidP="00686F78">
      <w:pPr>
        <w:jc w:val="center"/>
      </w:pPr>
      <w:bookmarkStart w:id="67" w:name="_Ref526280997"/>
      <w:r w:rsidRPr="00686F78">
        <w:rPr>
          <w:rFonts w:hint="eastAsia"/>
        </w:rPr>
        <w:t>图</w:t>
      </w:r>
      <w:r w:rsidRPr="00686F78">
        <w:rPr>
          <w:rFonts w:hint="eastAsia"/>
        </w:rPr>
        <w:t xml:space="preserve"> </w:t>
      </w:r>
      <w:r w:rsidRPr="00686F78">
        <w:fldChar w:fldCharType="begin"/>
      </w:r>
      <w:r w:rsidRPr="00686F78">
        <w:instrText xml:space="preserve"> </w:instrText>
      </w:r>
      <w:r w:rsidRPr="00686F78">
        <w:rPr>
          <w:rFonts w:hint="eastAsia"/>
        </w:rPr>
        <w:instrText xml:space="preserve">SEQ </w:instrText>
      </w:r>
      <w:r w:rsidRPr="00686F78">
        <w:rPr>
          <w:rFonts w:hint="eastAsia"/>
        </w:rPr>
        <w:instrText>图</w:instrText>
      </w:r>
      <w:r w:rsidRPr="00686F78">
        <w:rPr>
          <w:rFonts w:hint="eastAsia"/>
        </w:rPr>
        <w:instrText xml:space="preserve"> \* ARABIC</w:instrText>
      </w:r>
      <w:r w:rsidRPr="00686F78">
        <w:instrText xml:space="preserve"> </w:instrText>
      </w:r>
      <w:r w:rsidRPr="00686F78">
        <w:fldChar w:fldCharType="separate"/>
      </w:r>
      <w:r w:rsidR="00871292">
        <w:rPr>
          <w:noProof/>
        </w:rPr>
        <w:t>1</w:t>
      </w:r>
      <w:r w:rsidRPr="00686F78">
        <w:fldChar w:fldCharType="end"/>
      </w:r>
      <w:bookmarkEnd w:id="67"/>
    </w:p>
    <w:p w14:paraId="36F8D5EB" w14:textId="317807B5" w:rsidR="00A973B6" w:rsidRDefault="005307E0" w:rsidP="00F653EA">
      <w:pPr>
        <w:pStyle w:val="4"/>
        <w:spacing w:before="31"/>
      </w:pPr>
      <w:r>
        <w:t>Trade Pattern</w:t>
      </w:r>
      <w:r w:rsidR="00F653EA">
        <w:rPr>
          <w:rFonts w:hint="eastAsia"/>
        </w:rPr>
        <w:t>：完全专业化生产</w:t>
      </w:r>
    </w:p>
    <w:p w14:paraId="58B6CD3C" w14:textId="0D4AE8DC" w:rsidR="00A973B6" w:rsidRDefault="00A973B6" w:rsidP="00A973B6">
      <w:pPr>
        <w:pStyle w:val="a0"/>
        <w:ind w:firstLine="360"/>
      </w:pPr>
      <w:r>
        <w:rPr>
          <w:rFonts w:hint="eastAsia"/>
        </w:rPr>
        <w:t>当</w:t>
      </w:r>
      <w:bookmarkStart w:id="68" w:name="OLE_LINK37"/>
      <w:bookmarkStart w:id="69" w:name="OLE_LINK38"/>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r>
              <w:rPr>
                <w:rFonts w:ascii="Cambria Math" w:hAnsi="Cambria Math"/>
              </w:rPr>
              <m:t>0,σ</m:t>
            </m:r>
          </m:e>
        </m:d>
        <w:bookmarkEnd w:id="68"/>
        <w:bookmarkEnd w:id="69"/>
        <m:r>
          <w:rPr>
            <w:rFonts w:ascii="Cambria Math" w:hAnsi="Cambria Math"/>
          </w:rPr>
          <m:t>∪</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e>
        </m:d>
      </m:oMath>
      <w:r>
        <w:rPr>
          <w:rFonts w:hint="eastAsia"/>
        </w:rPr>
        <w:t>时，两国将实现专业化生产，</w:t>
      </w:r>
      <m:oMath>
        <m:r>
          <w:rPr>
            <w:rFonts w:ascii="Cambria Math" w:hAnsi="Cambria Math"/>
          </w:rPr>
          <m:t>n</m:t>
        </m:r>
      </m:oMath>
      <w:r>
        <w:rPr>
          <w:rFonts w:hint="eastAsia"/>
        </w:rPr>
        <w:t>和</w:t>
      </w:r>
      <m:oMath>
        <m:sSup>
          <m:sSupPr>
            <m:ctrlPr>
              <w:rPr>
                <w:rFonts w:ascii="Cambria Math" w:hAnsi="Cambria Math"/>
                <w:i/>
              </w:rPr>
            </m:ctrlPr>
          </m:sSupPr>
          <m:e>
            <m:r>
              <w:rPr>
                <w:rFonts w:ascii="Cambria Math" w:hAnsi="Cambria Math"/>
              </w:rPr>
              <m:t>n</m:t>
            </m:r>
          </m:e>
          <m:sup>
            <m:r>
              <w:rPr>
                <w:rFonts w:ascii="Cambria Math" w:hAnsi="Cambria Math"/>
              </w:rPr>
              <m:t>*</m:t>
            </m:r>
          </m:sup>
        </m:sSup>
      </m:oMath>
      <w:r>
        <w:rPr>
          <w:rFonts w:hint="eastAsia"/>
        </w:rPr>
        <w:t>有一个为零。</w:t>
      </w:r>
      <w:r w:rsidR="0072558B">
        <w:rPr>
          <w:rFonts w:hint="eastAsia"/>
        </w:rPr>
        <w:t>即</w:t>
      </w:r>
      <w:r w:rsidR="0072558B" w:rsidRPr="00674C70">
        <w:rPr>
          <w:rFonts w:hint="eastAsia"/>
          <w:b/>
          <w:color w:val="FF0000"/>
          <w:highlight w:val="yellow"/>
        </w:rPr>
        <w:t>若两国的偏好</w:t>
      </w:r>
      <w:r w:rsidR="00674C70" w:rsidRPr="00674C70">
        <w:rPr>
          <w:rFonts w:hint="eastAsia"/>
          <w:b/>
          <w:color w:val="FF0000"/>
          <w:highlight w:val="yellow"/>
        </w:rPr>
        <w:t>差异</w:t>
      </w:r>
      <w:r w:rsidR="0072558B" w:rsidRPr="00674C70">
        <w:rPr>
          <w:rFonts w:hint="eastAsia"/>
          <w:b/>
          <w:color w:val="FF0000"/>
          <w:highlight w:val="yellow"/>
        </w:rPr>
        <w:t>足够大，</w:t>
      </w:r>
      <w:r w:rsidR="008E1AF2" w:rsidRPr="00674C70">
        <w:rPr>
          <w:rFonts w:hint="eastAsia"/>
          <w:b/>
          <w:color w:val="FF0000"/>
          <w:highlight w:val="yellow"/>
        </w:rPr>
        <w:t>它们都会专业化生产</w:t>
      </w:r>
      <w:r w:rsidR="008B1B09" w:rsidRPr="00674C70">
        <w:rPr>
          <w:rFonts w:hint="eastAsia"/>
          <w:b/>
          <w:color w:val="FF0000"/>
          <w:highlight w:val="yellow"/>
        </w:rPr>
        <w:t>并出口</w:t>
      </w:r>
      <w:r w:rsidR="008E1AF2" w:rsidRPr="00674C70">
        <w:rPr>
          <w:rFonts w:hint="eastAsia"/>
          <w:b/>
          <w:color w:val="FF0000"/>
          <w:highlight w:val="yellow"/>
        </w:rPr>
        <w:t>本国市场相对较大</w:t>
      </w:r>
      <w:r w:rsidR="008E1AF2">
        <w:rPr>
          <w:rStyle w:val="af4"/>
        </w:rPr>
        <w:footnoteReference w:id="21"/>
      </w:r>
      <w:r w:rsidR="008E1AF2" w:rsidRPr="00674C70">
        <w:rPr>
          <w:rFonts w:hint="eastAsia"/>
          <w:b/>
          <w:color w:val="FF0000"/>
          <w:highlight w:val="yellow"/>
        </w:rPr>
        <w:t>的产品种类</w:t>
      </w:r>
      <w:r w:rsidR="008E1AF2">
        <w:rPr>
          <w:rFonts w:hint="eastAsia"/>
        </w:rPr>
        <w:t>。</w:t>
      </w:r>
    </w:p>
    <w:p w14:paraId="641294DD" w14:textId="50C640B1" w:rsidR="00240826" w:rsidRDefault="00F653EA" w:rsidP="00A973B6">
      <w:pPr>
        <w:pStyle w:val="a0"/>
        <w:ind w:firstLine="360"/>
      </w:pPr>
      <w:r>
        <w:rPr>
          <w:rFonts w:hint="eastAsia"/>
        </w:rPr>
        <w:t>下面证明当</w:t>
      </w:r>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&lt;σ</m:t>
        </m:r>
      </m:oMath>
      <w:r>
        <w:rPr>
          <w:rFonts w:hint="eastAsia"/>
        </w:rPr>
        <w:t>时</w:t>
      </w:r>
      <w:r w:rsidR="002B1F1E">
        <w:rPr>
          <w:rFonts w:hint="eastAsia"/>
        </w:rPr>
        <w:t>，</w:t>
      </w:r>
      <m:oMath>
        <m:r>
          <w:rPr>
            <w:rFonts w:ascii="Cambria Math" w:hAnsi="Cambria Math"/>
          </w:rPr>
          <m:t>n=0</m:t>
        </m:r>
      </m:oMath>
      <w:r w:rsidR="00C0093A">
        <w:rPr>
          <w:rFonts w:hint="eastAsia"/>
        </w:rPr>
        <w:t>，本国专业化生产第二类产品</w:t>
      </w:r>
      <w:r>
        <w:rPr>
          <w:rFonts w:hint="eastAsia"/>
        </w:rPr>
        <w:t>，外国专业化生产第一类产品</w:t>
      </w:r>
      <w:r w:rsidR="00240826">
        <w:rPr>
          <w:rFonts w:hint="eastAsia"/>
        </w:rPr>
        <w:t>，</w:t>
      </w:r>
      <w:r w:rsidR="00240826" w:rsidRPr="00B72D4B">
        <w:rPr>
          <w:rFonts w:hint="eastAsia"/>
          <w:b/>
          <w:color w:val="FF0000"/>
          <w:highlight w:val="yellow"/>
        </w:rPr>
        <w:t>这是一个均衡</w:t>
      </w:r>
      <w:r w:rsidR="00C0093A">
        <w:rPr>
          <w:rFonts w:hint="eastAsia"/>
        </w:rPr>
        <w:t>。</w:t>
      </w:r>
    </w:p>
    <w:p w14:paraId="22707BAE" w14:textId="7E4200E4" w:rsidR="00240826" w:rsidRDefault="00240826" w:rsidP="00240826">
      <w:pPr>
        <w:pStyle w:val="a0"/>
        <w:ind w:firstLine="360"/>
      </w:pPr>
      <w:r>
        <w:rPr>
          <w:rFonts w:hint="eastAsia"/>
        </w:rPr>
        <w:t>若本国某企业试图生产第一类产品，则</w:t>
      </w:r>
      <m:oMath>
        <m:r>
          <w:rPr>
            <w:rFonts w:ascii="Cambria Math" w:hAnsi="Cambria Math"/>
          </w:rPr>
          <m:t>n=1</m:t>
        </m:r>
      </m:oMath>
      <w:r>
        <w:rPr>
          <w:rFonts w:hint="eastAsia"/>
        </w:rPr>
        <w:t>。</w:t>
      </w:r>
      <w:r w:rsidR="00F653EA">
        <w:rPr>
          <w:rFonts w:hint="eastAsia"/>
        </w:rPr>
        <w:t>此时，外国生产第一类产品</w:t>
      </w:r>
      <w:r>
        <w:rPr>
          <w:rFonts w:hint="eastAsia"/>
        </w:rPr>
        <w:t>的一家</w:t>
      </w:r>
      <w:r w:rsidR="00F653EA">
        <w:rPr>
          <w:rFonts w:hint="eastAsia"/>
        </w:rPr>
        <w:t>企业的营业收入</w:t>
      </w:r>
      <w:r>
        <w:rPr>
          <w:rFonts w:hint="eastAsia"/>
        </w:rPr>
        <w:t>（用工资水平</w:t>
      </w:r>
      <m:oMath>
        <m:r>
          <w:rPr>
            <w:rFonts w:ascii="Cambria Math" w:hAnsi="Cambria Math"/>
          </w:rPr>
          <m:t>w</m:t>
        </m:r>
      </m:oMath>
      <w:r>
        <w:rPr>
          <w:rFonts w:hint="eastAsia"/>
        </w:rPr>
        <w:t>进行标准化）</w:t>
      </w:r>
      <w:r w:rsidR="00F653EA">
        <w:rPr>
          <w:rFonts w:hint="eastAsia"/>
        </w:rPr>
        <w:t>为</w:t>
      </w:r>
    </w:p>
    <w:p w14:paraId="541AFD9D" w14:textId="6F7F2BDB" w:rsidR="00F653EA" w:rsidRPr="000C0A8B" w:rsidRDefault="00213A1C" w:rsidP="00240826">
      <w:pPr>
        <w:pStyle w:val="a0"/>
        <w:ind w:firstLine="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w</m:t>
              </m:r>
            </m:den>
          </m:f>
          <m:r>
            <m:rPr>
              <m:sty m:val="p"/>
            </m:rPr>
            <w:rPr>
              <w:rFonts w:ascii="Cambria Math" w:hAnsi="Cambria Math"/>
            </w:rPr>
            <m:t>=</m:t>
          </m:r>
          <m:f>
            <m:fPr>
              <m:ctrlPr>
                <w:rPr>
                  <w:rFonts w:ascii="Cambria Math" w:eastAsiaTheme="minorEastAsia" w:hAnsi="Cambria Math"/>
                  <w:i/>
                </w:rPr>
              </m:ctrlPr>
            </m:fPr>
            <m:num>
              <m:r>
                <w:rPr>
                  <w:rFonts w:ascii="Cambria Math" w:hAnsi="Cambria Math"/>
                </w:rPr>
                <m:t>σ</m:t>
              </m:r>
            </m:num>
            <m:den>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L+</m:t>
          </m:r>
          <m:f>
            <m:fPr>
              <m:ctrlPr>
                <w:rPr>
                  <w:rFonts w:ascii="Cambria Math" w:eastAsiaTheme="minorEastAsia" w:hAnsi="Cambria Math"/>
                  <w:i/>
                </w:rPr>
              </m:ctrlPr>
            </m:fPr>
            <m:num>
              <m:r>
                <w:rPr>
                  <w:rFonts w:ascii="Cambria Math" w:hAnsi="Cambria Math"/>
                </w:rPr>
                <m:t>1</m:t>
              </m:r>
            </m:num>
            <m:den>
              <m:r>
                <w:rPr>
                  <w:rFonts w:ascii="Cambria Math" w:hAnsi="Cambria Math"/>
                </w:rPr>
                <m:t>σn+</m:t>
              </m:r>
              <m:sSup>
                <m:sSupPr>
                  <m:ctrlPr>
                    <w:rPr>
                      <w:rFonts w:ascii="Cambria Math" w:hAnsi="Cambria Math"/>
                      <w:i/>
                    </w:rPr>
                  </m:ctrlPr>
                </m:sSupPr>
                <m:e>
                  <m:r>
                    <w:rPr>
                      <w:rFonts w:ascii="Cambria Math" w:hAnsi="Cambria Math"/>
                    </w:rPr>
                    <m:t>n</m:t>
                  </m:r>
                </m:e>
                <m:sup>
                  <m:r>
                    <w:rPr>
                      <w:rFonts w:ascii="Cambria Math" w:hAnsi="Cambria Math"/>
                    </w:rPr>
                    <m:t>*</m:t>
                  </m:r>
                </m:sup>
              </m:sSup>
            </m:den>
          </m:f>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hAnsi="Cambria Math"/>
                </w:rPr>
                <m:t>σ</m:t>
              </m:r>
            </m:num>
            <m:den>
              <m:r>
                <w:rPr>
                  <w:rFonts w:ascii="Cambria Math" w:hAnsi="Cambria Math"/>
                </w:rPr>
                <m:t>1+σ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L+</m:t>
          </m:r>
          <m:f>
            <m:fPr>
              <m:ctrlPr>
                <w:rPr>
                  <w:rFonts w:ascii="Cambria Math" w:eastAsiaTheme="minorEastAsia" w:hAnsi="Cambria Math"/>
                  <w:i/>
                </w:rPr>
              </m:ctrlPr>
            </m:fPr>
            <m:num>
              <m:r>
                <w:rPr>
                  <w:rFonts w:ascii="Cambria Math" w:hAnsi="Cambria Math"/>
                </w:rPr>
                <m:t>1</m:t>
              </m:r>
            </m:num>
            <m:den>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den>
          </m:f>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14:paraId="7CC26C1D" w14:textId="1D242934" w:rsidR="000C0A8B" w:rsidRDefault="000C0A8B" w:rsidP="00240826">
      <w:pPr>
        <w:pStyle w:val="a0"/>
        <w:ind w:firstLine="360"/>
      </w:pPr>
      <w:r>
        <w:rPr>
          <w:rFonts w:hint="eastAsia"/>
        </w:rPr>
        <w:t>当</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w:r>
        <w:rPr>
          <w:rFonts w:hint="eastAsia"/>
        </w:rPr>
        <w:t>时</w:t>
      </w:r>
    </w:p>
    <w:p w14:paraId="0F4D65C4" w14:textId="2742A0BF" w:rsidR="000C0A8B" w:rsidRPr="000C0A8B" w:rsidRDefault="00213A1C" w:rsidP="00240826">
      <w:pPr>
        <w:pStyle w:val="a0"/>
        <w:ind w:firstLine="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den>
          </m:f>
        </m:oMath>
      </m:oMathPara>
    </w:p>
    <w:p w14:paraId="421D7A21" w14:textId="6CF8866B" w:rsidR="000C0A8B" w:rsidRDefault="000C0A8B" w:rsidP="00240826">
      <w:pPr>
        <w:pStyle w:val="a0"/>
        <w:ind w:firstLine="360"/>
      </w:pPr>
      <w:r>
        <w:rPr>
          <w:rFonts w:hint="eastAsia"/>
        </w:rPr>
        <w:t>而本国</w:t>
      </w:r>
      <w:r w:rsidR="009B52CD">
        <w:rPr>
          <w:rFonts w:hint="eastAsia"/>
        </w:rPr>
        <w:t>该</w:t>
      </w:r>
      <w:r>
        <w:rPr>
          <w:rFonts w:hint="eastAsia"/>
        </w:rPr>
        <w:t>企业的营业收入（用工资水平</w:t>
      </w:r>
      <m:oMath>
        <m:r>
          <w:rPr>
            <w:rFonts w:ascii="Cambria Math" w:hAnsi="Cambria Math"/>
          </w:rPr>
          <m:t>w</m:t>
        </m:r>
      </m:oMath>
      <w:r>
        <w:rPr>
          <w:rFonts w:hint="eastAsia"/>
        </w:rPr>
        <w:t>进行标准化）为</w:t>
      </w:r>
    </w:p>
    <w:p w14:paraId="0A1E3106" w14:textId="0F159E58" w:rsidR="000C0A8B" w:rsidRPr="009B52CD" w:rsidRDefault="00213A1C" w:rsidP="00240826">
      <w:pPr>
        <w:pStyle w:val="a0"/>
        <w:ind w:firstLine="360"/>
      </w:pPr>
      <m:oMathPara>
        <m:oMath>
          <m:f>
            <m:fPr>
              <m:ctrlPr>
                <w:rPr>
                  <w:rFonts w:ascii="Cambria Math" w:hAnsi="Cambria Math"/>
                  <w:i/>
                </w:rPr>
              </m:ctrlPr>
            </m:fPr>
            <m:num>
              <m:r>
                <w:rPr>
                  <w:rFonts w:ascii="Cambria Math" w:hAnsi="Cambria Math"/>
                </w:rPr>
                <m:t>R</m:t>
              </m:r>
            </m:num>
            <m:den>
              <m:r>
                <w:rPr>
                  <w:rFonts w:ascii="Cambria Math" w:hAnsi="Cambria Math"/>
                </w:rPr>
                <m:t>nw</m:t>
              </m:r>
            </m:den>
          </m:f>
          <m:r>
            <w:rPr>
              <w:rFonts w:ascii="Cambria Math" w:hAnsi="Cambria Math"/>
            </w:rPr>
            <m:t>=</m:t>
          </m:r>
          <m:f>
            <m:fPr>
              <m:ctrlPr>
                <w:rPr>
                  <w:rFonts w:ascii="Cambria Math" w:eastAsiaTheme="minorEastAsia" w:hAnsi="Cambria Math"/>
                  <w:i/>
                </w:rPr>
              </m:ctrlPr>
            </m:fPr>
            <m:num>
              <m:r>
                <w:rPr>
                  <w:rFonts w:ascii="Cambria Math" w:hAnsi="Cambria Math"/>
                </w:rPr>
                <m:t>1</m:t>
              </m:r>
            </m:num>
            <m:den>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L+</m:t>
          </m:r>
          <m:f>
            <m:fPr>
              <m:ctrlPr>
                <w:rPr>
                  <w:rFonts w:ascii="Cambria Math" w:eastAsiaTheme="minorEastAsia" w:hAnsi="Cambria Math"/>
                  <w:i/>
                </w:rPr>
              </m:ctrlPr>
            </m:fPr>
            <m:num>
              <m:r>
                <w:rPr>
                  <w:rFonts w:ascii="Cambria Math" w:hAnsi="Cambria Math"/>
                </w:rPr>
                <m:t>σ</m:t>
              </m:r>
            </m:num>
            <m:den>
              <m:r>
                <w:rPr>
                  <w:rFonts w:ascii="Cambria Math" w:hAnsi="Cambria Math"/>
                </w:rPr>
                <m:t>σn+</m:t>
              </m:r>
              <m:sSup>
                <m:sSupPr>
                  <m:ctrlPr>
                    <w:rPr>
                      <w:rFonts w:ascii="Cambria Math" w:hAnsi="Cambria Math"/>
                      <w:i/>
                    </w:rPr>
                  </m:ctrlPr>
                </m:sSupPr>
                <m:e>
                  <m:r>
                    <w:rPr>
                      <w:rFonts w:ascii="Cambria Math" w:hAnsi="Cambria Math"/>
                    </w:rPr>
                    <m:t>n</m:t>
                  </m:r>
                </m:e>
                <m:sup>
                  <m:r>
                    <w:rPr>
                      <w:rFonts w:ascii="Cambria Math" w:hAnsi="Cambria Math"/>
                    </w:rPr>
                    <m:t>*</m:t>
                  </m:r>
                </m:sup>
              </m:sSup>
            </m:den>
          </m:f>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hAnsi="Cambria Math"/>
                </w:rPr>
                <m:t>1</m:t>
              </m:r>
            </m:num>
            <m:den>
              <m:r>
                <w:rPr>
                  <w:rFonts w:ascii="Cambria Math" w:hAnsi="Cambria Math"/>
                </w:rPr>
                <m:t>1+σ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L+</m:t>
          </m:r>
          <m:f>
            <m:fPr>
              <m:ctrlPr>
                <w:rPr>
                  <w:rFonts w:ascii="Cambria Math" w:eastAsiaTheme="minorEastAsia" w:hAnsi="Cambria Math"/>
                  <w:i/>
                </w:rPr>
              </m:ctrlPr>
            </m:fPr>
            <m:num>
              <m:r>
                <w:rPr>
                  <w:rFonts w:ascii="Cambria Math" w:hAnsi="Cambria Math"/>
                </w:rPr>
                <m:t>σ</m:t>
              </m:r>
            </m:num>
            <m:den>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den>
          </m:f>
          <m:sSup>
            <m:sSupPr>
              <m:ctrlPr>
                <w:rPr>
                  <w:rFonts w:ascii="Cambria Math" w:hAnsi="Cambria Math"/>
                  <w:i/>
                </w:rPr>
              </m:ctrlPr>
            </m:sSupPr>
            <m:e>
              <m:r>
                <w:rPr>
                  <w:rFonts w:ascii="Cambria Math" w:hAnsi="Cambria Math"/>
                </w:rPr>
                <m:t>L</m:t>
              </m:r>
            </m:e>
            <m:sup>
              <m:r>
                <w:rPr>
                  <w:rFonts w:ascii="Cambria Math" w:hAnsi="Cambria Math"/>
                </w:rPr>
                <m:t>*</m:t>
              </m:r>
            </m:sup>
          </m:sSup>
        </m:oMath>
      </m:oMathPara>
    </w:p>
    <w:p w14:paraId="0A29C1E7" w14:textId="77777777" w:rsidR="009B52CD" w:rsidRDefault="009B52CD" w:rsidP="009B52CD">
      <w:pPr>
        <w:pStyle w:val="a0"/>
        <w:ind w:firstLine="360"/>
      </w:pPr>
      <w:r>
        <w:rPr>
          <w:rFonts w:hint="eastAsia"/>
        </w:rPr>
        <w:t>当</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w:r>
        <w:rPr>
          <w:rFonts w:hint="eastAsia"/>
        </w:rPr>
        <w:t>时</w:t>
      </w:r>
    </w:p>
    <w:p w14:paraId="7F0072D0" w14:textId="27C8F539" w:rsidR="009B52CD" w:rsidRPr="009B52CD" w:rsidRDefault="00213A1C" w:rsidP="009B52CD">
      <w:pPr>
        <w:pStyle w:val="a0"/>
        <w:ind w:firstLine="360"/>
      </w:pPr>
      <m:oMathPara>
        <m:oMath>
          <m:f>
            <m:fPr>
              <m:ctrlPr>
                <w:rPr>
                  <w:rFonts w:ascii="Cambria Math" w:hAnsi="Cambria Math"/>
                  <w:i/>
                </w:rPr>
              </m:ctrlPr>
            </m:fPr>
            <m:num>
              <m:r>
                <w:rPr>
                  <w:rFonts w:ascii="Cambria Math" w:hAnsi="Cambria Math"/>
                </w:rPr>
                <m:t>R</m:t>
              </m:r>
            </m:num>
            <m:den>
              <m:r>
                <w:rPr>
                  <w:rFonts w:ascii="Cambria Math" w:hAnsi="Cambria Math"/>
                </w:rPr>
                <m:t>nw</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L+σ</m:t>
              </m:r>
              <m:sSup>
                <m:sSupPr>
                  <m:ctrlPr>
                    <w:rPr>
                      <w:rFonts w:ascii="Cambria Math" w:hAnsi="Cambria Math"/>
                      <w:i/>
                    </w:rPr>
                  </m:ctrlPr>
                </m:sSupPr>
                <m:e>
                  <m:r>
                    <w:rPr>
                      <w:rFonts w:ascii="Cambria Math" w:hAnsi="Cambria Math"/>
                    </w:rPr>
                    <m:t>L</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den>
          </m:f>
        </m:oMath>
      </m:oMathPara>
    </w:p>
    <w:p w14:paraId="06DBC42D" w14:textId="3A961DB1" w:rsidR="009B52CD" w:rsidRDefault="009B52CD" w:rsidP="009B52CD">
      <w:pPr>
        <w:pStyle w:val="a0"/>
        <w:ind w:firstLine="360"/>
      </w:pPr>
      <w:r>
        <w:rPr>
          <w:rFonts w:hint="eastAsia"/>
        </w:rPr>
        <w:t>当</w:t>
      </w:r>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&lt;σ</m:t>
        </m:r>
      </m:oMath>
      <w:r>
        <w:rPr>
          <w:rFonts w:hint="eastAsia"/>
        </w:rPr>
        <w:t>时，本国该企业的营业收入与外国企业营业收入的比例为</w:t>
      </w:r>
    </w:p>
    <w:p w14:paraId="63744EEA" w14:textId="6B4AFEF5" w:rsidR="009B52CD" w:rsidRPr="00494F96" w:rsidRDefault="00213A1C" w:rsidP="009B52CD">
      <w:pPr>
        <w:pStyle w:val="a0"/>
        <w:ind w:firstLine="360"/>
      </w:pPr>
      <m:oMathPara>
        <m:oMath>
          <m:f>
            <m:fPr>
              <m:type m:val="lin"/>
              <m:ctrlPr>
                <w:rPr>
                  <w:rFonts w:ascii="Cambria Math" w:hAnsi="Cambria Math"/>
                </w:rPr>
              </m:ctrlPr>
            </m:fPr>
            <m:num>
              <m:f>
                <m:fPr>
                  <m:ctrlPr>
                    <w:rPr>
                      <w:rFonts w:ascii="Cambria Math" w:hAnsi="Cambria Math"/>
                      <w:i/>
                    </w:rPr>
                  </m:ctrlPr>
                </m:fPr>
                <m:num>
                  <m:r>
                    <w:rPr>
                      <w:rFonts w:ascii="Cambria Math" w:hAnsi="Cambria Math"/>
                    </w:rPr>
                    <m:t>R</m:t>
                  </m:r>
                </m:num>
                <m:den>
                  <m:r>
                    <w:rPr>
                      <w:rFonts w:ascii="Cambria Math" w:hAnsi="Cambria Math"/>
                    </w:rPr>
                    <m:t>nw</m:t>
                  </m:r>
                </m:den>
              </m:f>
            </m:num>
            <m:den>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w</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-1</m:t>
                  </m:r>
                </m:sup>
              </m:sSup>
              <m:r>
                <w:rPr>
                  <w:rFonts w:ascii="Cambria Math" w:hAnsi="Cambria Math"/>
                </w:rPr>
                <m:t>L+σ</m:t>
              </m:r>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den>
          </m:f>
          <m:r>
            <m:rPr>
              <m:sty m:val="p"/>
            </m:rPr>
            <w:rPr>
              <w:rFonts w:ascii="Cambria Math" w:hAnsi="Cambria Math"/>
            </w:rPr>
            <m:t>&lt;1</m:t>
          </m:r>
        </m:oMath>
      </m:oMathPara>
    </w:p>
    <w:p w14:paraId="55DE6937" w14:textId="07865D41" w:rsidR="002B1F1E" w:rsidRDefault="00494F96" w:rsidP="00176012">
      <w:pPr>
        <w:pStyle w:val="a0"/>
        <w:ind w:firstLine="360"/>
      </w:pPr>
      <w:r>
        <w:rPr>
          <w:rFonts w:hint="eastAsia"/>
        </w:rPr>
        <w:t>因均衡时外国企业的利润为零，故</w:t>
      </w:r>
      <w:r w:rsidR="008D71C0">
        <w:rPr>
          <w:rFonts w:hint="eastAsia"/>
        </w:rPr>
        <w:t>在存在规模经济的成本结构下，</w:t>
      </w:r>
      <w:r>
        <w:rPr>
          <w:rFonts w:hint="eastAsia"/>
        </w:rPr>
        <w:t>以相同的价格、产量和成本，</w:t>
      </w:r>
      <w:r w:rsidR="00176012">
        <w:rPr>
          <w:rFonts w:hint="eastAsia"/>
        </w:rPr>
        <w:t>本国</w:t>
      </w:r>
      <w:r w:rsidR="00FC4600">
        <w:rPr>
          <w:rFonts w:hint="eastAsia"/>
        </w:rPr>
        <w:t>该</w:t>
      </w:r>
      <w:r w:rsidR="00176012">
        <w:rPr>
          <w:rFonts w:hint="eastAsia"/>
        </w:rPr>
        <w:t>企业将是亏损的</w:t>
      </w:r>
      <w:r w:rsidR="004F52AF">
        <w:rPr>
          <w:rFonts w:hint="eastAsia"/>
        </w:rPr>
        <w:t>，从而不会有本国企业试图生产第一类产品</w:t>
      </w:r>
      <w:r w:rsidR="00176012">
        <w:rPr>
          <w:rFonts w:hint="eastAsia"/>
        </w:rPr>
        <w:t>。</w:t>
      </w:r>
      <m:oMath>
        <m:r>
          <m:rPr>
            <m:sty m:val="p"/>
          </m:rPr>
          <w:rPr>
            <w:rFonts w:ascii="Cambria Math" w:hAnsi="Cambria Math"/>
          </w:rPr>
          <m:t>∴</m:t>
        </m:r>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&lt;σ</m:t>
        </m:r>
      </m:oMath>
      <w:r w:rsidR="00176012">
        <w:rPr>
          <w:rFonts w:hint="eastAsia"/>
        </w:rPr>
        <w:t>时，</w:t>
      </w:r>
      <m:oMath>
        <m:r>
          <w:rPr>
            <w:rFonts w:ascii="Cambria Math" w:hAnsi="Cambria Math"/>
          </w:rPr>
          <m:t>n=0</m:t>
        </m:r>
      </m:oMath>
      <w:r w:rsidR="00176012">
        <w:rPr>
          <w:rFonts w:hint="eastAsia"/>
        </w:rPr>
        <w:t>是一个均衡状态。</w:t>
      </w:r>
      <m:oMath>
        <m:r>
          <w:rPr>
            <w:rFonts w:ascii="Cambria Math" w:hAnsi="Cambria Math"/>
          </w:rPr>
          <m:t>∎</m:t>
        </m:r>
      </m:oMath>
    </w:p>
    <w:p w14:paraId="78FDEDE0" w14:textId="64E5D421" w:rsidR="00646279" w:rsidRDefault="00F653EA" w:rsidP="00F653EA">
      <w:pPr>
        <w:pStyle w:val="4"/>
        <w:spacing w:before="31"/>
      </w:pPr>
      <w:r>
        <w:t>Trade Pattern</w:t>
      </w:r>
      <w:r>
        <w:rPr>
          <w:rFonts w:hint="eastAsia"/>
        </w:rPr>
        <w:t>：</w:t>
      </w:r>
      <w:r w:rsidR="00646279">
        <w:rPr>
          <w:rFonts w:hint="eastAsia"/>
        </w:rPr>
        <w:t>不完全专业化生产</w:t>
      </w:r>
    </w:p>
    <w:p w14:paraId="46F0AE14" w14:textId="0BCB32C7" w:rsidR="00646279" w:rsidRDefault="00646279" w:rsidP="00EA181A">
      <w:pPr>
        <w:pStyle w:val="a0"/>
        <w:ind w:firstLine="360"/>
      </w:pPr>
      <w:r>
        <w:rPr>
          <w:rFonts w:hint="eastAsia"/>
        </w:rPr>
        <w:t>当</w:t>
      </w:r>
      <m:oMath>
        <m:f>
          <m:fPr>
            <m:type m:val="lin"/>
            <m:ctrlPr>
              <w:rPr>
                <w:rFonts w:ascii="Cambria Math" w:hAnsi="Cambria Math"/>
              </w:rPr>
            </m:ctrlPr>
          </m:fPr>
          <m:num>
            <m:r>
              <w:rPr>
                <w:rFonts w:ascii="Cambria Math" w:hAnsi="Cambria Math"/>
              </w:rPr>
              <m:t>L</m:t>
            </m:r>
          </m:num>
          <m:den>
            <m:sSup>
              <m:sSupPr>
                <m:ctrlPr>
                  <w:rPr>
                    <w:rFonts w:ascii="Cambria Math" w:hAnsi="Cambria Math"/>
                  </w:rPr>
                </m:ctrlPr>
              </m:sSupPr>
              <m:e>
                <m:r>
                  <w:rPr>
                    <w:rFonts w:ascii="Cambria Math" w:hAnsi="Cambria Math"/>
                  </w:rPr>
                  <m:t>L</m:t>
                </m:r>
              </m:e>
              <m:sup>
                <m:r>
                  <m:rPr>
                    <m:sty m:val="p"/>
                  </m:rPr>
                  <w:rPr>
                    <w:rFonts w:ascii="Cambria Math" w:hAnsi="Cambria Math"/>
                  </w:rPr>
                  <m:t>*</m:t>
                </m:r>
              </m:sup>
            </m:sSup>
          </m:den>
        </m:f>
        <m:r>
          <m:rPr>
            <m:sty m:val="p"/>
          </m:rPr>
          <w:rPr>
            <w:rFonts w:ascii="Cambria Math" w:hAnsi="Cambria Math"/>
          </w:rPr>
          <m:t>∈</m:t>
        </m:r>
        <m:d>
          <m:dPr>
            <m:ctrlPr>
              <w:rPr>
                <w:rFonts w:ascii="Cambria Math" w:hAnsi="Cambria Math"/>
              </w:rPr>
            </m:ctrlPr>
          </m:dPr>
          <m:e>
            <m:r>
              <w:rPr>
                <w:rFonts w:ascii="Cambria Math" w:hAnsi="Cambria Math"/>
              </w:rPr>
              <m:t>σ,</m:t>
            </m:r>
            <m:f>
              <m:fPr>
                <m:type m:val="lin"/>
                <m:ctrlPr>
                  <w:rPr>
                    <w:rFonts w:ascii="Cambria Math" w:hAnsi="Cambria Math"/>
                  </w:rPr>
                </m:ctrlPr>
              </m:fPr>
              <m:num>
                <m:r>
                  <m:rPr>
                    <m:sty m:val="p"/>
                  </m:rPr>
                  <w:rPr>
                    <w:rFonts w:ascii="Cambria Math" w:hAnsi="Cambria Math"/>
                  </w:rPr>
                  <m:t>1</m:t>
                </m:r>
              </m:num>
              <m:den>
                <m:r>
                  <w:rPr>
                    <w:rFonts w:ascii="Cambria Math" w:hAnsi="Cambria Math"/>
                  </w:rPr>
                  <m:t>σ</m:t>
                </m:r>
              </m:den>
            </m:f>
          </m:e>
        </m:d>
      </m:oMath>
      <w:r>
        <w:rPr>
          <w:rFonts w:hint="eastAsia"/>
        </w:rPr>
        <w:t>时，两国都生产两类产品，</w:t>
      </w:r>
      <m:oMath>
        <m:r>
          <w:rPr>
            <w:rFonts w:ascii="Cambria Math" w:hAnsi="Cambria Math"/>
          </w:rPr>
          <m:t>n</m:t>
        </m:r>
      </m:oMath>
      <w:r>
        <w:rPr>
          <w:rFonts w:hint="eastAsia"/>
        </w:rPr>
        <w:t>和</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Pr>
          <w:rFonts w:hint="eastAsia"/>
        </w:rPr>
        <w:t>均不为零。</w:t>
      </w:r>
      <w:r w:rsidR="00815A7F">
        <w:rPr>
          <w:rFonts w:hint="eastAsia"/>
        </w:rPr>
        <w:t>注意到</w:t>
      </w:r>
      <m:oMath>
        <m:r>
          <w:rPr>
            <w:rFonts w:ascii="Cambria Math" w:hAnsi="Cambria Math"/>
          </w:rPr>
          <m:t>σ</m:t>
        </m:r>
      </m:oMath>
      <w:r w:rsidR="000E703F">
        <w:rPr>
          <w:rFonts w:hint="eastAsia"/>
          <w:iCs/>
        </w:rPr>
        <w:t>越小，</w:t>
      </w:r>
      <w:r w:rsidR="00815A7F">
        <w:rPr>
          <w:rFonts w:hint="eastAsia"/>
        </w:rPr>
        <w:t>不完全专业化的范围</w:t>
      </w:r>
      <w:r w:rsidR="000E703F">
        <w:rPr>
          <w:rFonts w:hint="eastAsia"/>
        </w:rPr>
        <w:t>越大。而</w:t>
      </w:r>
      <w:bookmarkStart w:id="72" w:name="OLE_LINK33"/>
      <w:bookmarkStart w:id="73" w:name="OLE_LINK34"/>
      <m:oMath>
        <m:r>
          <w:rPr>
            <w:rFonts w:ascii="Cambria Math" w:hAnsi="Cambria Math"/>
          </w:rPr>
          <m:t>σ</m:t>
        </m:r>
        <w:bookmarkEnd w:id="72"/>
        <w:bookmarkEnd w:id="73"/>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θ</m:t>
            </m:r>
            <m:r>
              <m:rPr>
                <m:lit/>
              </m:rPr>
              <w:rPr>
                <w:rFonts w:ascii="Cambria Math" w:hAnsi="Cambria Math"/>
              </w:rPr>
              <m:t>/</m:t>
            </m:r>
            <m:r>
              <w:rPr>
                <w:rFonts w:ascii="Cambria Math" w:hAnsi="Cambria Math"/>
              </w:rPr>
              <m:t>(1-θ)</m:t>
            </m:r>
          </m:sup>
        </m:sSup>
      </m:oMath>
      <w:r w:rsidR="000E703F">
        <w:rPr>
          <w:rFonts w:hint="eastAsia"/>
        </w:rPr>
        <w:t>，</w:t>
      </w:r>
      <m:oMath>
        <m:r>
          <w:rPr>
            <w:rFonts w:ascii="Cambria Math" w:hAnsi="Cambria Math"/>
          </w:rPr>
          <m:t>g</m:t>
        </m:r>
      </m:oMath>
      <w:r w:rsidR="000E703F">
        <w:rPr>
          <w:rFonts w:hint="eastAsia"/>
        </w:rPr>
        <w:t>度量运输成本的大小，</w:t>
      </w:r>
      <m:oMath>
        <m:r>
          <w:rPr>
            <w:rFonts w:ascii="Cambria Math" w:hAnsi="Cambria Math"/>
          </w:rPr>
          <m:t>θ</m:t>
        </m:r>
        <m:r>
          <m:rPr>
            <m:lit/>
          </m:rPr>
          <w:rPr>
            <w:rFonts w:ascii="Cambria Math" w:hAnsi="Cambria Math"/>
          </w:rPr>
          <m:t>/</m:t>
        </m:r>
        <m:r>
          <w:rPr>
            <w:rFonts w:ascii="Cambria Math" w:hAnsi="Cambria Math"/>
          </w:rPr>
          <m:t>(1-θ)</m:t>
        </m:r>
      </m:oMath>
      <w:r w:rsidR="000E703F">
        <w:rPr>
          <w:rFonts w:hint="eastAsia"/>
        </w:rPr>
        <w:t>则度量规模经济的显著程度</w:t>
      </w:r>
      <w:r w:rsidR="005E59E5">
        <w:rPr>
          <w:rStyle w:val="af4"/>
        </w:rPr>
        <w:footnoteReference w:id="22"/>
      </w:r>
      <w:r w:rsidR="000E703F">
        <w:rPr>
          <w:rFonts w:hint="eastAsia"/>
        </w:rPr>
        <w:t>。</w:t>
      </w:r>
      <w:r w:rsidR="002179BC">
        <w:rPr>
          <w:rFonts w:hint="eastAsia"/>
        </w:rPr>
        <w:t>因此，运输成本越大（</w:t>
      </w:r>
      <m:oMath>
        <m:r>
          <w:rPr>
            <w:rFonts w:ascii="Cambria Math" w:hAnsi="Cambria Math"/>
          </w:rPr>
          <m:t>g</m:t>
        </m:r>
      </m:oMath>
      <w:r w:rsidR="002179BC">
        <w:rPr>
          <w:rFonts w:hint="eastAsia"/>
        </w:rPr>
        <w:t>越小）、规模经济越不显著</w:t>
      </w:r>
      <w:r w:rsidR="00AB139B">
        <w:rPr>
          <w:rFonts w:hint="eastAsia"/>
        </w:rPr>
        <w:t>（</w:t>
      </w:r>
      <m:oMath>
        <m:r>
          <w:rPr>
            <w:rFonts w:ascii="Cambria Math" w:hAnsi="Cambria Math"/>
          </w:rPr>
          <m:t>θ</m:t>
        </m:r>
        <m:r>
          <m:rPr>
            <m:lit/>
          </m:rPr>
          <w:rPr>
            <w:rFonts w:ascii="Cambria Math" w:hAnsi="Cambria Math"/>
          </w:rPr>
          <m:t>/</m:t>
        </m:r>
        <m:r>
          <w:rPr>
            <w:rFonts w:ascii="Cambria Math" w:hAnsi="Cambria Math"/>
          </w:rPr>
          <m:t>(1-θ)</m:t>
        </m:r>
      </m:oMath>
      <w:r w:rsidR="00AB139B">
        <w:rPr>
          <w:rFonts w:hint="eastAsia"/>
        </w:rPr>
        <w:t>越大）</w:t>
      </w:r>
      <w:r w:rsidR="002179BC">
        <w:rPr>
          <w:rFonts w:hint="eastAsia"/>
        </w:rPr>
        <w:t>，</w:t>
      </w:r>
      <w:r w:rsidR="00AB139B">
        <w:rPr>
          <w:rFonts w:hint="eastAsia"/>
        </w:rPr>
        <w:t>则</w:t>
      </w:r>
      <w:r w:rsidR="003B0EC5">
        <w:rPr>
          <w:rFonts w:hint="eastAsia"/>
        </w:rPr>
        <w:t>允许</w:t>
      </w:r>
      <w:r w:rsidR="00AB139B">
        <w:rPr>
          <w:rFonts w:hint="eastAsia"/>
        </w:rPr>
        <w:t>两国不完全专业化生产的</w:t>
      </w:r>
      <w:r w:rsidR="00FC2CE5">
        <w:rPr>
          <w:rFonts w:hint="eastAsia"/>
        </w:rPr>
        <w:t>（偏好）</w:t>
      </w:r>
      <w:r w:rsidR="00AB139B">
        <w:rPr>
          <w:rFonts w:hint="eastAsia"/>
        </w:rPr>
        <w:t>范围越大（</w:t>
      </w:r>
      <m:oMath>
        <m:r>
          <w:rPr>
            <w:rFonts w:ascii="Cambria Math" w:hAnsi="Cambria Math"/>
          </w:rPr>
          <m:t>σ</m:t>
        </m:r>
      </m:oMath>
      <w:r w:rsidR="00AB139B">
        <w:rPr>
          <w:rFonts w:hint="eastAsia"/>
        </w:rPr>
        <w:t>越小）</w:t>
      </w:r>
      <w:r w:rsidR="008E7CD3">
        <w:rPr>
          <w:rFonts w:hint="eastAsia"/>
        </w:rPr>
        <w:t>，不完全专业化越有可能发生</w:t>
      </w:r>
      <w:r w:rsidR="001D1828">
        <w:rPr>
          <w:rFonts w:hint="eastAsia"/>
        </w:rPr>
        <w:t>；</w:t>
      </w:r>
      <w:r w:rsidR="00E14A17">
        <w:rPr>
          <w:rFonts w:hint="eastAsia"/>
        </w:rPr>
        <w:t>相反，</w:t>
      </w:r>
      <w:r w:rsidR="001D1828" w:rsidRPr="005C1970">
        <w:rPr>
          <w:rFonts w:hint="eastAsia"/>
          <w:b/>
          <w:color w:val="FF0000"/>
          <w:highlight w:val="yellow"/>
        </w:rPr>
        <w:t>运输成本越小、规模经济越显著，完全专业化越可能发生</w:t>
      </w:r>
      <w:r w:rsidR="00194D8E">
        <w:rPr>
          <w:rStyle w:val="af4"/>
          <w:b/>
          <w:color w:val="FF0000"/>
          <w:highlight w:val="yellow"/>
        </w:rPr>
        <w:footnoteReference w:id="23"/>
      </w:r>
      <w:r w:rsidR="00AB139B">
        <w:rPr>
          <w:rFonts w:hint="eastAsia"/>
        </w:rPr>
        <w:t>。</w:t>
      </w:r>
    </w:p>
    <w:p w14:paraId="3975D581" w14:textId="46B803F8" w:rsidR="008952B4" w:rsidRDefault="005C1970" w:rsidP="00EA181A">
      <w:pPr>
        <w:pStyle w:val="a0"/>
        <w:ind w:firstLine="360"/>
      </w:pPr>
      <w:r>
        <w:rPr>
          <w:rFonts w:hint="eastAsia"/>
        </w:rPr>
        <w:t>不完全专业化</w:t>
      </w:r>
      <w:r w:rsidR="008952B4">
        <w:rPr>
          <w:rFonts w:hint="eastAsia"/>
        </w:rPr>
        <w:t>时，</w:t>
      </w:r>
      <w:r w:rsidR="00214DC2">
        <w:rPr>
          <w:rFonts w:hint="eastAsia"/>
        </w:rPr>
        <w:t>本国第一类产品的贸易余额（</w:t>
      </w:r>
      <w:r w:rsidR="00214DC2">
        <w:rPr>
          <w:rFonts w:hint="eastAsia"/>
        </w:rPr>
        <w:t>t</w:t>
      </w:r>
      <w:r w:rsidR="00214DC2">
        <w:t>rade balance</w:t>
      </w:r>
      <w:r w:rsidR="00214DC2">
        <w:rPr>
          <w:rFonts w:hint="eastAsia"/>
        </w:rPr>
        <w:t>）为</w:t>
      </w:r>
    </w:p>
    <w:p w14:paraId="6379E7A4" w14:textId="225F64A0" w:rsidR="00214DC2" w:rsidRPr="00DA397A" w:rsidRDefault="00213A1C" w:rsidP="00EA181A">
      <w:pPr>
        <w:pStyle w:val="a0"/>
        <w:ind w:firstLine="360"/>
      </w:pPr>
      <m:oMathPara>
        <m:oMath>
          <m:sSub>
            <m:sSubPr>
              <m:ctrlPr>
                <w:rPr>
                  <w:rFonts w:ascii="Cambria Math" w:hAnsi="Cambria Math"/>
                  <w:i/>
                </w:rPr>
              </m:ctrlPr>
            </m:sSubPr>
            <m:e>
              <m:r>
                <w:rPr>
                  <w:rFonts w:ascii="Cambria Math" w:hAnsi="Cambria Math"/>
                </w:rPr>
                <m:t>B</m:t>
              </m:r>
            </m:e>
            <m:sub>
              <m:r>
                <w:rPr>
                  <w:rFonts w:ascii="Cambria Math" w:hAnsi="Cambria Math"/>
                </w:rPr>
                <m:t>α</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σn</m:t>
              </m:r>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+σn</m:t>
              </m:r>
            </m:den>
          </m:f>
          <m:r>
            <w:rPr>
              <w:rFonts w:ascii="Cambria Math" w:hAnsi="Cambria Math"/>
            </w:rPr>
            <m:t>w</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wL=w</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σn</m:t>
                  </m:r>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+σn</m:t>
                  </m:r>
                </m:den>
              </m:f>
              <m:r>
                <w:rPr>
                  <w:rFonts w:ascii="微软雅黑" w:eastAsia="微软雅黑" w:hAnsi="微软雅黑" w:cs="微软雅黑" w:hint="eastAsia"/>
                </w:rPr>
                <m:t>-</m:t>
              </m:r>
              <m:f>
                <m:fPr>
                  <m:ctrlPr>
                    <w:rPr>
                      <w:rFonts w:ascii="Cambria Math" w:eastAsiaTheme="minorEastAsia" w:hAnsi="Cambria Math"/>
                      <w:i/>
                    </w:rPr>
                  </m:ctrlPr>
                </m:fPr>
                <m:num>
                  <m:r>
                    <w:rPr>
                      <w:rFonts w:ascii="Cambria Math" w:hAnsi="Cambria Math"/>
                    </w:rPr>
                    <m:t>σ</m:t>
                  </m:r>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n+σ</m:t>
                  </m:r>
                  <m:sSup>
                    <m:sSupPr>
                      <m:ctrlPr>
                        <w:rPr>
                          <w:rFonts w:ascii="Cambria Math" w:hAnsi="Cambria Math"/>
                          <w:i/>
                        </w:rPr>
                      </m:ctrlPr>
                    </m:sSupPr>
                    <m:e>
                      <m:r>
                        <w:rPr>
                          <w:rFonts w:ascii="Cambria Math" w:hAnsi="Cambria Math"/>
                        </w:rPr>
                        <m:t>n</m:t>
                      </m:r>
                    </m:e>
                    <m:sup>
                      <m:r>
                        <w:rPr>
                          <w:rFonts w:ascii="Cambria Math" w:hAnsi="Cambria Math"/>
                        </w:rPr>
                        <m:t>*</m:t>
                      </m:r>
                    </m:sup>
                  </m:sSup>
                </m:den>
              </m:f>
              <m:f>
                <m:fPr>
                  <m:ctrlPr>
                    <w:rPr>
                      <w:rFonts w:ascii="Cambria Math" w:hAnsi="Cambria Math"/>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oMath>
      </m:oMathPara>
    </w:p>
    <w:p w14:paraId="44CBBF22" w14:textId="41AE01DF" w:rsidR="00DA397A" w:rsidRDefault="00DA397A" w:rsidP="00EA181A">
      <w:pPr>
        <w:pStyle w:val="a0"/>
        <w:ind w:firstLine="360"/>
      </w:pPr>
      <w:r>
        <w:rPr>
          <w:rFonts w:hint="eastAsia"/>
        </w:rPr>
        <w:t>代入</w:t>
      </w:r>
      <w:r>
        <w:fldChar w:fldCharType="begin"/>
      </w:r>
      <w:r>
        <w:instrText xml:space="preserve"> </w:instrText>
      </w:r>
      <w:r>
        <w:rPr>
          <w:rFonts w:hint="eastAsia"/>
        </w:rPr>
        <w:instrText>REF _Ref526280782 \h</w:instrText>
      </w:r>
      <w:r>
        <w:instrText xml:space="preserve"> </w:instrText>
      </w:r>
      <w:r>
        <w:fldChar w:fldCharType="separate"/>
      </w:r>
      <w:r w:rsidR="00871292">
        <w:t>(</w:t>
      </w:r>
      <w:r w:rsidR="00871292">
        <w:rPr>
          <w:noProof/>
        </w:rPr>
        <w:t>15</w:t>
      </w:r>
      <w:r w:rsidR="00871292">
        <w:t>)</w:t>
      </w:r>
      <w:r>
        <w:fldChar w:fldCharType="end"/>
      </w:r>
      <w:r>
        <w:rPr>
          <w:rFonts w:hint="eastAsia"/>
        </w:rPr>
        <w:t>式得</w:t>
      </w:r>
    </w:p>
    <w:p w14:paraId="10FBEAB2" w14:textId="790F917E" w:rsidR="00DA397A" w:rsidRPr="00686F78" w:rsidRDefault="00213A1C" w:rsidP="00EA181A">
      <w:pPr>
        <w:pStyle w:val="a0"/>
        <w:ind w:firstLine="360"/>
      </w:pPr>
      <m:oMathPara>
        <m:oMath>
          <m:sSub>
            <m:sSubPr>
              <m:ctrlPr>
                <w:rPr>
                  <w:rFonts w:ascii="Cambria Math" w:hAnsi="Cambria Math"/>
                  <w:i/>
                </w:rPr>
              </m:ctrlPr>
            </m:sSubPr>
            <m:e>
              <m:r>
                <w:rPr>
                  <w:rFonts w:ascii="Cambria Math" w:hAnsi="Cambria Math"/>
                </w:rPr>
                <m:t>B</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σw</m:t>
              </m:r>
              <m:sSup>
                <m:sSupPr>
                  <m:ctrlPr>
                    <w:rPr>
                      <w:rFonts w:ascii="Cambria Math" w:hAnsi="Cambria Math"/>
                      <w:i/>
                    </w:rPr>
                  </m:ctrlPr>
                </m:sSupPr>
                <m:e>
                  <m:r>
                    <w:rPr>
                      <w:rFonts w:ascii="Cambria Math" w:hAnsi="Cambria Math"/>
                    </w:rPr>
                    <m:t>L</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+σn</m:t>
              </m:r>
            </m:den>
          </m:f>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14:paraId="3C06E8EB" w14:textId="32E5A977" w:rsidR="00CF7D45" w:rsidRPr="00A973B6" w:rsidRDefault="00686F78" w:rsidP="0037564B">
      <w:pPr>
        <w:pStyle w:val="a0"/>
        <w:ind w:firstLine="360"/>
      </w:pPr>
      <w:r>
        <w:rPr>
          <w:rFonts w:hint="eastAsia"/>
        </w:rPr>
        <w:t>由</w:t>
      </w:r>
      <w:r>
        <w:fldChar w:fldCharType="begin"/>
      </w:r>
      <w:r>
        <w:instrText xml:space="preserve"> </w:instrText>
      </w:r>
      <w:r>
        <w:rPr>
          <w:rFonts w:hint="eastAsia"/>
        </w:rPr>
        <w:instrText>REF _Ref526280997 \h</w:instrText>
      </w:r>
      <w:r>
        <w:instrText xml:space="preserve"> </w:instrText>
      </w:r>
      <w:r>
        <w:fldChar w:fldCharType="separate"/>
      </w:r>
      <w:r w:rsidR="00871292" w:rsidRPr="00686F78">
        <w:rPr>
          <w:rFonts w:hint="eastAsia"/>
        </w:rPr>
        <w:t>图</w:t>
      </w:r>
      <w:r w:rsidR="00871292" w:rsidRPr="00686F78">
        <w:rPr>
          <w:rFonts w:hint="eastAsia"/>
        </w:rPr>
        <w:t xml:space="preserve"> </w:t>
      </w:r>
      <w:r w:rsidR="00871292">
        <w:rPr>
          <w:noProof/>
        </w:rPr>
        <w:t>1</w:t>
      </w:r>
      <w:r>
        <w:fldChar w:fldCharType="end"/>
      </w:r>
      <w:r>
        <w:rPr>
          <w:rFonts w:hint="eastAsia"/>
        </w:rPr>
        <w:t>知</w:t>
      </w:r>
      <m:oMath>
        <m:f>
          <m:fPr>
            <m:type m:val="lin"/>
            <m:ctrlPr>
              <w:rPr>
                <w:rFonts w:ascii="Cambria Math" w:hAnsi="Cambria Math"/>
              </w:rPr>
            </m:ctrlPr>
          </m:fPr>
          <m:num>
            <m:r>
              <w:rPr>
                <w:rFonts w:ascii="Cambria Math" w:hAnsi="Cambria Math"/>
              </w:rPr>
              <m:t>L</m:t>
            </m:r>
          </m:num>
          <m:den>
            <m:sSup>
              <m:sSupPr>
                <m:ctrlPr>
                  <w:rPr>
                    <w:rFonts w:ascii="Cambria Math" w:hAnsi="Cambria Math"/>
                  </w:rPr>
                </m:ctrlPr>
              </m:sSupPr>
              <m:e>
                <m:r>
                  <w:rPr>
                    <w:rFonts w:ascii="Cambria Math" w:hAnsi="Cambria Math"/>
                  </w:rPr>
                  <m:t>L</m:t>
                </m:r>
              </m:e>
              <m:sup>
                <m:r>
                  <m:rPr>
                    <m:sty m:val="p"/>
                  </m:rPr>
                  <w:rPr>
                    <w:rFonts w:ascii="Cambria Math" w:hAnsi="Cambria Math"/>
                  </w:rPr>
                  <m:t>*</m:t>
                </m:r>
              </m:sup>
            </m:sSup>
          </m:den>
        </m:f>
        <m:r>
          <w:rPr>
            <w:rFonts w:ascii="Cambria Math" w:hAnsi="Cambria Math"/>
          </w:rPr>
          <m:t>&gt;1⇒n&gt;</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α</m:t>
            </m:r>
          </m:sub>
        </m:sSub>
        <m:r>
          <m:rPr>
            <m:sty m:val="p"/>
          </m:rPr>
          <w:rPr>
            <w:rFonts w:ascii="Cambria Math" w:hAnsi="Cambria Math"/>
          </w:rPr>
          <m:t>&gt;0</m:t>
        </m:r>
      </m:oMath>
      <w:r>
        <w:rPr>
          <w:rFonts w:hint="eastAsia"/>
        </w:rPr>
        <w:t>，</w:t>
      </w:r>
      <w:r w:rsidR="008470E2">
        <w:rPr>
          <w:rFonts w:hint="eastAsia"/>
        </w:rPr>
        <w:t>虽然两国都会进口和出口两类产品，但</w:t>
      </w:r>
      <w:r w:rsidR="008470E2" w:rsidRPr="008470E2">
        <w:rPr>
          <w:rFonts w:hint="eastAsia"/>
        </w:rPr>
        <w:t>拥有某类产品较大国内市场需求的国家会成为该类产品的净出口国</w:t>
      </w:r>
      <w:r w:rsidR="008470E2">
        <w:rPr>
          <w:rFonts w:hint="eastAsia"/>
        </w:rPr>
        <w:t>。</w:t>
      </w:r>
    </w:p>
    <w:p w14:paraId="5C8B8CC1" w14:textId="62D27A63" w:rsidR="00BC4DFD" w:rsidRPr="004F52AF" w:rsidRDefault="000010D3" w:rsidP="004F52AF">
      <w:pPr>
        <w:pStyle w:val="3"/>
        <w:spacing w:before="31"/>
      </w:pPr>
      <w:bookmarkStart w:id="74" w:name="_Toc22720808"/>
      <w:r w:rsidRPr="004F52AF">
        <w:rPr>
          <w:rFonts w:hint="eastAsia"/>
        </w:rPr>
        <w:t>G</w:t>
      </w:r>
      <w:r w:rsidRPr="004F52AF">
        <w:t>eneralizations and Extensions</w:t>
      </w:r>
      <w:bookmarkEnd w:id="74"/>
    </w:p>
    <w:p w14:paraId="48CEA629" w14:textId="77777777" w:rsidR="00405F50" w:rsidRDefault="009C779C" w:rsidP="009C779C">
      <w:pPr>
        <w:pStyle w:val="4"/>
        <w:spacing w:before="31"/>
      </w:pPr>
      <w:r>
        <w:rPr>
          <w:rFonts w:hint="eastAsia"/>
        </w:rPr>
        <w:t>放松</w:t>
      </w:r>
      <w:r>
        <w:t>“mirro</w:t>
      </w:r>
      <w:r>
        <w:rPr>
          <w:rFonts w:hint="eastAsia"/>
        </w:rPr>
        <w:t>r</w:t>
      </w:r>
      <w:r>
        <w:t xml:space="preserve"> image” assumption</w:t>
      </w:r>
      <w:r>
        <w:rPr>
          <w:rFonts w:hint="eastAsia"/>
        </w:rPr>
        <w:t>，</w:t>
      </w:r>
    </w:p>
    <w:p w14:paraId="3FAE06E6" w14:textId="0D7E7EAF" w:rsidR="009C779C" w:rsidRDefault="009C779C" w:rsidP="00405F50">
      <w:pPr>
        <w:pStyle w:val="5"/>
      </w:pPr>
      <w:r>
        <w:rPr>
          <w:rFonts w:hint="eastAsia"/>
        </w:rPr>
        <w:t>任意设定要素数量和偏好</w:t>
      </w:r>
    </w:p>
    <w:p w14:paraId="10B511F4" w14:textId="70652D96" w:rsidR="00405F50" w:rsidRPr="00405F50" w:rsidRDefault="00405F50" w:rsidP="00405F50">
      <w:pPr>
        <w:pStyle w:val="5"/>
      </w:pPr>
      <w:r>
        <w:rPr>
          <w:rFonts w:hint="eastAsia"/>
        </w:rPr>
        <w:t>结果：</w:t>
      </w:r>
      <w:r w:rsidR="00BA70D2">
        <w:rPr>
          <w:rFonts w:hint="eastAsia"/>
        </w:rPr>
        <w:t>（</w:t>
      </w:r>
      <w:r w:rsidR="00BA70D2">
        <w:rPr>
          <w:rFonts w:hint="eastAsia"/>
        </w:rPr>
        <w:t>1</w:t>
      </w:r>
      <w:r w:rsidR="00BA70D2">
        <w:rPr>
          <w:rFonts w:hint="eastAsia"/>
        </w:rPr>
        <w:t>）</w:t>
      </w:r>
      <w:r w:rsidR="001B523A">
        <w:rPr>
          <w:rFonts w:hint="eastAsia"/>
        </w:rPr>
        <w:t>两国工资不等</w:t>
      </w:r>
      <w:r>
        <w:rPr>
          <w:rFonts w:hint="eastAsia"/>
        </w:rPr>
        <w:t>；</w:t>
      </w:r>
      <w:r w:rsidR="00BA70D2">
        <w:rPr>
          <w:rFonts w:hint="eastAsia"/>
        </w:rPr>
        <w:t>（</w:t>
      </w:r>
      <w:r w:rsidR="00BA70D2">
        <w:rPr>
          <w:rFonts w:hint="eastAsia"/>
        </w:rPr>
        <w:t>2</w:t>
      </w:r>
      <w:r w:rsidR="00BA70D2">
        <w:rPr>
          <w:rFonts w:hint="eastAsia"/>
        </w:rPr>
        <w:t>）</w:t>
      </w:r>
      <w:r w:rsidR="001B523A">
        <w:rPr>
          <w:rFonts w:hint="eastAsia"/>
        </w:rPr>
        <w:t>E</w:t>
      </w:r>
      <w:r w:rsidR="001B523A">
        <w:t xml:space="preserve">ach country will be a net exporter in the industry for whose goods it has a </w:t>
      </w:r>
      <w:r w:rsidR="001B523A" w:rsidRPr="0096101B">
        <w:rPr>
          <w:b/>
          <w:color w:val="FF0000"/>
          <w:highlight w:val="yellow"/>
        </w:rPr>
        <w:t>relatively</w:t>
      </w:r>
      <w:r w:rsidR="001B523A">
        <w:t xml:space="preserve"> larger demand.</w:t>
      </w:r>
    </w:p>
    <w:p w14:paraId="633680DB" w14:textId="39BCE3E7" w:rsidR="001B523A" w:rsidRDefault="009C43BC" w:rsidP="001B523A">
      <w:pPr>
        <w:pStyle w:val="4"/>
        <w:spacing w:before="31"/>
      </w:pPr>
      <w:r>
        <w:rPr>
          <w:rFonts w:hint="eastAsia"/>
        </w:rPr>
        <w:t>放松产业对称地假设</w:t>
      </w:r>
    </w:p>
    <w:p w14:paraId="49C91233" w14:textId="77427B4D" w:rsidR="00405F50" w:rsidRDefault="00F937E6" w:rsidP="00405F50">
      <w:pPr>
        <w:pStyle w:val="5"/>
      </w:pPr>
      <w:r>
        <w:rPr>
          <w:rFonts w:hint="eastAsia"/>
        </w:rPr>
        <w:t>假设：</w:t>
      </w:r>
      <w:r w:rsidR="00405F50" w:rsidRPr="00405F50">
        <w:t>Alpha</w:t>
      </w:r>
      <w:r w:rsidR="00405F50" w:rsidRPr="00405F50">
        <w:rPr>
          <w:rFonts w:hint="eastAsia"/>
        </w:rPr>
        <w:t>产业有规模经济、有运输成本、垄断竞争；</w:t>
      </w:r>
      <w:r w:rsidR="00405F50" w:rsidRPr="00405F50">
        <w:rPr>
          <w:rFonts w:hint="eastAsia"/>
        </w:rPr>
        <w:t>B</w:t>
      </w:r>
      <w:r w:rsidR="00405F50" w:rsidRPr="00405F50">
        <w:t>eta</w:t>
      </w:r>
      <w:r w:rsidR="00405F50" w:rsidRPr="00405F50">
        <w:t>产业规模</w:t>
      </w:r>
      <w:r w:rsidR="00405F50" w:rsidRPr="00405F50">
        <w:rPr>
          <w:rFonts w:hint="eastAsia"/>
        </w:rPr>
        <w:t>报酬不变、无运输成本、完全竞争</w:t>
      </w:r>
      <w:r w:rsidR="00EB13DC">
        <w:rPr>
          <w:rFonts w:hint="eastAsia"/>
        </w:rPr>
        <w:t>。</w:t>
      </w:r>
    </w:p>
    <w:p w14:paraId="5D721A00" w14:textId="518141E9" w:rsidR="00EB13DC" w:rsidRPr="00EB13DC" w:rsidRDefault="00F937E6" w:rsidP="00EB13DC">
      <w:pPr>
        <w:pStyle w:val="5"/>
      </w:pPr>
      <w:r>
        <w:rPr>
          <w:rFonts w:hint="eastAsia"/>
        </w:rPr>
        <w:t>结果：</w:t>
      </w:r>
      <w:r w:rsidR="00BA70D2">
        <w:rPr>
          <w:rFonts w:hint="eastAsia"/>
        </w:rPr>
        <w:t>（</w:t>
      </w:r>
      <w:r w:rsidR="00BA70D2">
        <w:rPr>
          <w:rFonts w:hint="eastAsia"/>
        </w:rPr>
        <w:t>1</w:t>
      </w:r>
      <w:r w:rsidR="00BA70D2">
        <w:rPr>
          <w:rFonts w:hint="eastAsia"/>
        </w:rPr>
        <w:t>）</w:t>
      </w:r>
      <w:r w:rsidR="00EB13DC">
        <w:t>Beta</w:t>
      </w:r>
      <w:r w:rsidR="00EB13DC">
        <w:rPr>
          <w:rFonts w:hint="eastAsia"/>
        </w:rPr>
        <w:t>产业将保证两国工资一致</w:t>
      </w:r>
      <w:r>
        <w:rPr>
          <w:rFonts w:hint="eastAsia"/>
        </w:rPr>
        <w:t>；</w:t>
      </w:r>
      <w:r w:rsidR="00BA70D2">
        <w:rPr>
          <w:rFonts w:hint="eastAsia"/>
        </w:rPr>
        <w:t>（</w:t>
      </w:r>
      <w:r w:rsidR="00BA70D2">
        <w:rPr>
          <w:rFonts w:hint="eastAsia"/>
        </w:rPr>
        <w:t>2</w:t>
      </w:r>
      <w:r w:rsidR="00BA70D2">
        <w:rPr>
          <w:rFonts w:hint="eastAsia"/>
        </w:rPr>
        <w:t>）</w:t>
      </w:r>
      <w:r>
        <w:rPr>
          <w:rFonts w:hint="eastAsia"/>
        </w:rPr>
        <w:t>在</w:t>
      </w:r>
      <w:bookmarkStart w:id="75" w:name="OLE_LINK41"/>
      <w:bookmarkStart w:id="76" w:name="OLE_LINK42"/>
      <w:r>
        <w:rPr>
          <w:rFonts w:hint="eastAsia"/>
        </w:rPr>
        <w:t>a</w:t>
      </w:r>
      <w:r>
        <w:t>lpha</w:t>
      </w:r>
      <w:r>
        <w:rPr>
          <w:rFonts w:hint="eastAsia"/>
        </w:rPr>
        <w:t>产业</w:t>
      </w:r>
      <w:bookmarkEnd w:id="75"/>
      <w:bookmarkEnd w:id="76"/>
      <w:r>
        <w:rPr>
          <w:rFonts w:hint="eastAsia"/>
        </w:rPr>
        <w:t>上有更大国内市场的国家将会净出口</w:t>
      </w:r>
      <w:r>
        <w:rPr>
          <w:rFonts w:hint="eastAsia"/>
        </w:rPr>
        <w:t>a</w:t>
      </w:r>
      <w:r>
        <w:t>lpha</w:t>
      </w:r>
      <w:r>
        <w:rPr>
          <w:rFonts w:hint="eastAsia"/>
        </w:rPr>
        <w:t>产业的产品，净进口</w:t>
      </w:r>
      <w:r>
        <w:rPr>
          <w:rFonts w:hint="eastAsia"/>
        </w:rPr>
        <w:t>b</w:t>
      </w:r>
      <w:r>
        <w:t>eta</w:t>
      </w:r>
      <w:r>
        <w:rPr>
          <w:rFonts w:hint="eastAsia"/>
        </w:rPr>
        <w:t>产业的产品。</w:t>
      </w:r>
    </w:p>
    <w:sectPr w:rsidR="00EB13DC" w:rsidRPr="00EB13DC" w:rsidSect="005375A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D635" w14:textId="77777777" w:rsidR="00B75001" w:rsidRDefault="00B75001">
      <w:r>
        <w:separator/>
      </w:r>
    </w:p>
  </w:endnote>
  <w:endnote w:type="continuationSeparator" w:id="0">
    <w:p w14:paraId="0545A16D" w14:textId="77777777" w:rsidR="00B75001" w:rsidRDefault="00B75001">
      <w:r>
        <w:continuationSeparator/>
      </w:r>
    </w:p>
  </w:endnote>
  <w:endnote w:type="continuationNotice" w:id="1">
    <w:p w14:paraId="0F4E49A0" w14:textId="77777777" w:rsidR="00E1141E" w:rsidRDefault="00E11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044277"/>
      <w:docPartObj>
        <w:docPartGallery w:val="Page Numbers (Bottom of Page)"/>
        <w:docPartUnique/>
      </w:docPartObj>
    </w:sdtPr>
    <w:sdtEndPr/>
    <w:sdtContent>
      <w:p w14:paraId="44D47B4F" w14:textId="4E4FA69C" w:rsidR="002412CB" w:rsidRDefault="002412CB">
        <w:pPr>
          <w:pStyle w:val="a9"/>
          <w:jc w:val="center"/>
        </w:pPr>
        <w:r>
          <w:fldChar w:fldCharType="begin"/>
        </w:r>
        <w:r>
          <w:instrText>PAGE   \* MERGEFORMAT</w:instrText>
        </w:r>
        <w:r>
          <w:fldChar w:fldCharType="separate"/>
        </w:r>
        <w:r>
          <w:rPr>
            <w:lang w:val="zh-CN"/>
          </w:rPr>
          <w:t>2</w:t>
        </w:r>
        <w:r>
          <w:fldChar w:fldCharType="end"/>
        </w:r>
      </w:p>
    </w:sdtContent>
  </w:sdt>
  <w:p w14:paraId="491C41AF" w14:textId="77777777" w:rsidR="002412CB" w:rsidRDefault="002412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FCBCB" w14:textId="77777777" w:rsidR="00B75001" w:rsidRDefault="00B75001">
      <w:r>
        <w:separator/>
      </w:r>
    </w:p>
  </w:footnote>
  <w:footnote w:type="continuationSeparator" w:id="0">
    <w:p w14:paraId="773CDB3F" w14:textId="77777777" w:rsidR="00B75001" w:rsidRDefault="00B75001">
      <w:r>
        <w:continuationSeparator/>
      </w:r>
    </w:p>
  </w:footnote>
  <w:footnote w:type="continuationNotice" w:id="1">
    <w:p w14:paraId="64C578D4" w14:textId="77777777" w:rsidR="00E1141E" w:rsidRDefault="00E1141E"/>
  </w:footnote>
  <w:footnote w:id="2">
    <w:p w14:paraId="5C8B8CC2" w14:textId="7188438F" w:rsidR="002412CB" w:rsidRDefault="002412CB">
      <w:pPr>
        <w:pStyle w:val="ad"/>
      </w:pPr>
      <w:r>
        <w:rPr>
          <w:rStyle w:val="af4"/>
        </w:rPr>
        <w:footnoteRef/>
      </w:r>
      <w:r>
        <w:t xml:space="preserve"> </w:t>
      </w:r>
      <w:r>
        <w:rPr>
          <w:rFonts w:hint="eastAsia"/>
        </w:rPr>
        <w:t>本文受到了</w:t>
      </w:r>
      <w:r>
        <w:rPr>
          <w:rFonts w:hint="eastAsia"/>
        </w:rPr>
        <w:t>D</w:t>
      </w:r>
      <w:r>
        <w:t xml:space="preserve">ixit-Stiglitz </w:t>
      </w:r>
      <w:r>
        <w:rPr>
          <w:rFonts w:hint="eastAsia"/>
        </w:rPr>
        <w:t>(</w:t>
      </w:r>
      <w:r>
        <w:t>1977)</w:t>
      </w:r>
      <w:r>
        <w:rPr>
          <w:rFonts w:hint="eastAsia"/>
        </w:rPr>
        <w:t>的启发。</w:t>
      </w:r>
    </w:p>
  </w:footnote>
  <w:footnote w:id="3">
    <w:p w14:paraId="51B792C2" w14:textId="41197ADB" w:rsidR="002412CB" w:rsidRPr="000B70E7" w:rsidRDefault="002412CB">
      <w:pPr>
        <w:pStyle w:val="ad"/>
      </w:pPr>
      <w:r>
        <w:rPr>
          <w:rStyle w:val="af4"/>
        </w:rPr>
        <w:footnoteRef/>
      </w:r>
      <w:r>
        <w:t xml:space="preserve"> </w:t>
      </w:r>
      <w:r w:rsidR="00E6217A">
        <w:t>differentiation produc</w:t>
      </w:r>
      <w:r w:rsidR="00E6217A">
        <w:rPr>
          <w:rFonts w:hint="eastAsia"/>
        </w:rPr>
        <w:t>ts</w:t>
      </w:r>
      <w:r w:rsidR="00E6217A">
        <w:rPr>
          <w:rFonts w:hint="eastAsia"/>
        </w:rPr>
        <w:t>为</w:t>
      </w:r>
      <w:r>
        <w:rPr>
          <w:rFonts w:hint="eastAsia"/>
        </w:rPr>
        <w:t>同一产业、区别不大的产品。完全同质产品之间的替代弹性为无穷大，此处</w:t>
      </w:r>
      <w:r>
        <w:t>differentiation produc</w:t>
      </w:r>
      <w:r>
        <w:rPr>
          <w:rFonts w:hint="eastAsia"/>
        </w:rPr>
        <w:t>ts</w:t>
      </w:r>
      <w:r>
        <w:rPr>
          <w:rFonts w:hint="eastAsia"/>
        </w:rPr>
        <w:t>之间的替代弹性在</w:t>
      </w:r>
      <w:r>
        <w:rPr>
          <w:rFonts w:hint="eastAsia"/>
        </w:rPr>
        <w:t>0</w:t>
      </w:r>
      <w:r>
        <w:rPr>
          <w:rFonts w:hint="eastAsia"/>
        </w:rPr>
        <w:t>到无穷大之间。</w:t>
      </w:r>
    </w:p>
  </w:footnote>
  <w:footnote w:id="4">
    <w:p w14:paraId="5C8B8CC3" w14:textId="741245C1" w:rsidR="002412CB" w:rsidRDefault="002412CB">
      <w:pPr>
        <w:pStyle w:val="ad"/>
      </w:pPr>
      <w:r>
        <w:rPr>
          <w:rStyle w:val="af4"/>
        </w:rPr>
        <w:footnoteRef/>
      </w:r>
      <w:r>
        <w:t xml:space="preserve"> </w:t>
      </w:r>
      <w:r>
        <w:rPr>
          <w:rFonts w:hint="eastAsia"/>
        </w:rPr>
        <w:t>此处主要指</w:t>
      </w:r>
      <w:r>
        <w:rPr>
          <w:rFonts w:hint="eastAsia"/>
        </w:rPr>
        <w:t>i</w:t>
      </w:r>
      <w:r>
        <w:t>nternal economies of scale</w:t>
      </w:r>
      <w:r>
        <w:rPr>
          <w:rFonts w:hint="eastAsia"/>
        </w:rPr>
        <w:t>。</w:t>
      </w:r>
    </w:p>
  </w:footnote>
  <w:footnote w:id="5">
    <w:p w14:paraId="5C8B8CC5" w14:textId="4AE6F24E" w:rsidR="002412CB" w:rsidRDefault="002412CB">
      <w:pPr>
        <w:pStyle w:val="ad"/>
      </w:pPr>
      <w:r>
        <w:rPr>
          <w:rStyle w:val="af4"/>
        </w:rPr>
        <w:footnoteRef/>
      </w:r>
      <w:r>
        <w:t xml:space="preserve"> </w:t>
      </w:r>
      <w:r>
        <w:rPr>
          <w:rFonts w:hint="eastAsia"/>
        </w:rPr>
        <w:t>E</w:t>
      </w:r>
      <w:r>
        <w:t>dward</w:t>
      </w:r>
      <w:r>
        <w:rPr>
          <w:rFonts w:hint="eastAsia"/>
        </w:rPr>
        <w:t>.</w:t>
      </w:r>
      <w:r>
        <w:t xml:space="preserve"> </w:t>
      </w:r>
      <w:r>
        <w:rPr>
          <w:rFonts w:hint="eastAsia"/>
        </w:rPr>
        <w:t>H.</w:t>
      </w:r>
      <w:r>
        <w:t xml:space="preserve"> </w:t>
      </w:r>
      <w:bookmarkStart w:id="6" w:name="OLE_LINK5"/>
      <w:bookmarkStart w:id="7" w:name="OLE_LINK6"/>
      <w:r>
        <w:rPr>
          <w:rFonts w:hint="eastAsia"/>
        </w:rPr>
        <w:t>Chamberlin</w:t>
      </w:r>
      <w:bookmarkEnd w:id="6"/>
      <w:bookmarkEnd w:id="7"/>
      <w:r>
        <w:rPr>
          <w:rFonts w:hint="eastAsia"/>
        </w:rPr>
        <w:t>,</w:t>
      </w:r>
      <w:r>
        <w:t xml:space="preserve"> </w:t>
      </w:r>
      <w:r>
        <w:rPr>
          <w:rFonts w:hint="eastAsia"/>
        </w:rPr>
        <w:t>1899-1967</w:t>
      </w:r>
      <w:r>
        <w:t xml:space="preserve">. </w:t>
      </w:r>
    </w:p>
  </w:footnote>
  <w:footnote w:id="6">
    <w:p w14:paraId="5C8B8CC6" w14:textId="7F2B12E1" w:rsidR="002412CB" w:rsidRDefault="002412CB">
      <w:pPr>
        <w:pStyle w:val="ad"/>
      </w:pPr>
      <w:r>
        <w:rPr>
          <w:rStyle w:val="af4"/>
        </w:rPr>
        <w:footnoteRef/>
      </w:r>
      <w:r>
        <w:t xml:space="preserve"> </w:t>
      </w:r>
      <w:r>
        <w:rPr>
          <w:rFonts w:hint="eastAsia"/>
        </w:rPr>
        <w:t>由于产品种类很多，严格讲为连续统产品（</w:t>
      </w:r>
      <w:r>
        <w:rPr>
          <w:rFonts w:hint="eastAsia"/>
        </w:rPr>
        <w:t>a</w:t>
      </w:r>
      <w:r>
        <w:t xml:space="preserve"> continuum of products</w:t>
      </w:r>
      <w:r>
        <w:rPr>
          <w:rFonts w:hint="eastAsia"/>
        </w:rPr>
        <w:t>），效用函数可以写成积分形式：</w:t>
      </w:r>
    </w:p>
    <w:p w14:paraId="5C8B8CC7" w14:textId="56D77063" w:rsidR="002412CB" w:rsidRDefault="002412CB">
      <w:pPr>
        <w:pStyle w:val="a0"/>
        <w:ind w:firstLine="360"/>
      </w:pPr>
      <m:oMathPara>
        <m:oMath>
          <m:r>
            <w:rPr>
              <w:rFonts w:ascii="Cambria Math" w:hAnsi="Cambria Math"/>
            </w:rPr>
            <m:t>U</m:t>
          </m:r>
          <m:r>
            <m:rPr>
              <m:sty m:val="p"/>
            </m:rPr>
            <w:rPr>
              <w:rFonts w:ascii="Cambria Math" w:hAnsi="Cambria Math"/>
            </w:rPr>
            <m:t>=</m:t>
          </m:r>
          <m:nary>
            <m:naryP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θ</m:t>
                  </m:r>
                </m:sup>
              </m:sSubSup>
              <m:r>
                <m:rPr>
                  <m:sty m:val="p"/>
                </m:rPr>
                <w:rPr>
                  <w:rFonts w:ascii="Cambria Math" w:hAnsi="Cambria Math"/>
                </w:rPr>
                <m:t xml:space="preserve"> </m:t>
              </m:r>
              <m:r>
                <w:rPr>
                  <w:rFonts w:ascii="Cambria Math" w:hAnsi="Cambria Math"/>
                </w:rPr>
                <m:t>di</m:t>
              </m:r>
            </m:e>
          </m:nary>
          <m:r>
            <w:rPr>
              <w:rFonts w:ascii="Cambria Math" w:hAnsi="Cambria Math"/>
            </w:rPr>
            <m:t xml:space="preserve">  </m:t>
          </m:r>
          <m:r>
            <m:rPr>
              <m:sty m:val="p"/>
            </m:rPr>
            <w:rPr>
              <w:rFonts w:ascii="Cambria Math" w:hAnsi="Cambria Math"/>
            </w:rPr>
            <m:t xml:space="preserve">or </m:t>
          </m:r>
          <m:r>
            <w:rPr>
              <w:rFonts w:ascii="Cambria Math" w:hAnsi="Cambria Math"/>
            </w:rPr>
            <m:t xml:space="preserve"> U</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θ</m:t>
                          </m:r>
                        </m:sup>
                      </m:sSubSup>
                      <m:r>
                        <m:rPr>
                          <m:sty m:val="p"/>
                        </m:rPr>
                        <w:rPr>
                          <w:rFonts w:ascii="Cambria Math" w:hAnsi="Cambria Math"/>
                        </w:rPr>
                        <m:t xml:space="preserve"> </m:t>
                      </m:r>
                      <m:r>
                        <w:rPr>
                          <w:rFonts w:ascii="Cambria Math" w:hAnsi="Cambria Math"/>
                        </w:rPr>
                        <m:t>di</m:t>
                      </m:r>
                    </m:e>
                  </m:nary>
                </m:e>
              </m:d>
            </m:e>
            <m:sup>
              <m:f>
                <m:fPr>
                  <m:ctrlPr>
                    <w:rPr>
                      <w:rFonts w:ascii="Cambria Math" w:hAnsi="Cambria Math"/>
                    </w:rPr>
                  </m:ctrlPr>
                </m:fPr>
                <m:num>
                  <m:r>
                    <m:rPr>
                      <m:sty m:val="p"/>
                    </m:rPr>
                    <w:rPr>
                      <w:rFonts w:ascii="Cambria Math" w:hAnsi="Cambria Math"/>
                    </w:rPr>
                    <m:t>1</m:t>
                  </m:r>
                </m:num>
                <m:den>
                  <m:r>
                    <w:rPr>
                      <w:rFonts w:ascii="Cambria Math" w:hAnsi="Cambria Math"/>
                    </w:rPr>
                    <m:t>θ</m:t>
                  </m:r>
                </m:den>
              </m:f>
            </m:sup>
          </m:sSup>
          <m:r>
            <m:rPr>
              <m:sty m:val="p"/>
            </m:rPr>
            <w:rPr>
              <w:rFonts w:ascii="Cambria Math" w:hAnsi="Cambria Math"/>
            </w:rPr>
            <m:t xml:space="preserve">  or  </m:t>
          </m:r>
          <m:r>
            <w:rPr>
              <w:rFonts w:ascii="Cambria Math" w:hAnsi="Cambria Math"/>
            </w:rPr>
            <m:t>U</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θ</m:t>
                          </m:r>
                        </m:sup>
                      </m:sSubSup>
                      <m:r>
                        <m:rPr>
                          <m:sty m:val="p"/>
                        </m:rPr>
                        <w:rPr>
                          <w:rFonts w:ascii="Cambria Math" w:hAnsi="Cambria Math"/>
                        </w:rPr>
                        <m:t xml:space="preserve"> </m:t>
                      </m:r>
                      <m:r>
                        <w:rPr>
                          <w:rFonts w:ascii="Cambria Math" w:hAnsi="Cambria Math"/>
                        </w:rPr>
                        <m:t>di</m:t>
                      </m:r>
                    </m:e>
                  </m:nary>
                </m:e>
              </m:d>
            </m:e>
            <m:sup>
              <m:f>
                <m:fPr>
                  <m:ctrlPr>
                    <w:rPr>
                      <w:rFonts w:ascii="Cambria Math" w:hAnsi="Cambria Math"/>
                    </w:rPr>
                  </m:ctrlPr>
                </m:fPr>
                <m:num>
                  <m:r>
                    <m:rPr>
                      <m:sty m:val="p"/>
                    </m:rPr>
                    <w:rPr>
                      <w:rFonts w:ascii="Cambria Math" w:hAnsi="Cambria Math"/>
                    </w:rPr>
                    <m:t>1</m:t>
                  </m:r>
                </m:num>
                <m:den>
                  <m:r>
                    <w:rPr>
                      <w:rFonts w:ascii="Cambria Math" w:hAnsi="Cambria Math"/>
                    </w:rPr>
                    <m:t>1-θ</m:t>
                  </m:r>
                </m:den>
              </m:f>
            </m:sup>
          </m:sSup>
        </m:oMath>
      </m:oMathPara>
    </w:p>
  </w:footnote>
  <w:footnote w:id="7">
    <w:p w14:paraId="5C8B8CC8" w14:textId="77777777" w:rsidR="002412CB" w:rsidRDefault="002412CB">
      <w:pPr>
        <w:pStyle w:val="ad"/>
      </w:pPr>
      <w:r>
        <w:rPr>
          <w:rStyle w:val="af4"/>
        </w:rPr>
        <w:footnoteRef/>
      </w:r>
      <w:r>
        <w:t xml:space="preserve"> </w:t>
      </w:r>
      <w:r>
        <w:rPr>
          <w:rFonts w:hint="eastAsia"/>
        </w:rPr>
        <w:t>这种形式的效用函数意味着“多样性偏好”（</w:t>
      </w:r>
      <w:r>
        <w:t>consumers could be better-off from the diversity of goods, because of a wider range of choice</w:t>
      </w:r>
      <w:r>
        <w:rPr>
          <w:rFonts w:hint="eastAsia"/>
        </w:rPr>
        <w:t>）。因为多种产品的效用为</w:t>
      </w:r>
      <m:oMath>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e>
        </m:nary>
      </m:oMath>
      <w:r>
        <w:rPr>
          <w:rFonts w:hint="eastAsia"/>
        </w:rPr>
        <w:t>，同样数量的单一品种产品的效用为</w:t>
      </w:r>
      <m:oMath>
        <m:sSup>
          <m:sSupPr>
            <m:ctrlPr>
              <w:rPr>
                <w:rFonts w:ascii="Cambria Math" w:hAnsi="Cambria Math"/>
              </w:rPr>
            </m:ctrlPr>
          </m:sSupPr>
          <m:e>
            <m:d>
              <m:dPr>
                <m:ctrlPr>
                  <w:rPr>
                    <w:rFonts w:ascii="Cambria Math" w:hAnsi="Cambria Math"/>
                  </w:rPr>
                </m:ctrlPr>
              </m:dPr>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e>
          <m:sup>
            <m:r>
              <w:rPr>
                <w:rFonts w:ascii="Cambria Math" w:hAnsi="Cambria Math"/>
              </w:rPr>
              <m:t>θ</m:t>
            </m:r>
          </m:sup>
        </m:sSup>
      </m:oMath>
      <w:r>
        <w:rPr>
          <w:rFonts w:hint="eastAsia"/>
        </w:rPr>
        <w:t>，当</w:t>
      </w:r>
      <m:oMath>
        <m:r>
          <m:rPr>
            <m:sty m:val="p"/>
          </m:rPr>
          <w:rPr>
            <w:rFonts w:ascii="Cambria Math" w:hAnsi="Cambria Math"/>
          </w:rPr>
          <m:t>0&lt;</m:t>
        </m:r>
        <m:r>
          <w:rPr>
            <w:rFonts w:ascii="Cambria Math" w:hAnsi="Cambria Math"/>
          </w:rPr>
          <m:t>θ</m:t>
        </m:r>
        <m:r>
          <m:rPr>
            <m:sty m:val="p"/>
          </m:rPr>
          <w:rPr>
            <w:rFonts w:ascii="Cambria Math" w:hAnsi="Cambria Math"/>
          </w:rPr>
          <m:t>&lt;1</m:t>
        </m:r>
      </m:oMath>
      <w:r>
        <w:rPr>
          <w:rFonts w:hint="eastAsia"/>
        </w:rPr>
        <w:t>时，前者大于后者。</w:t>
      </w:r>
    </w:p>
  </w:footnote>
  <w:footnote w:id="8">
    <w:p w14:paraId="5C8B8CC9" w14:textId="34FB8678" w:rsidR="002412CB" w:rsidRDefault="002412CB">
      <w:pPr>
        <w:pStyle w:val="ad"/>
      </w:pPr>
      <w:r>
        <w:rPr>
          <w:rStyle w:val="af4"/>
        </w:rPr>
        <w:footnoteRef/>
      </w:r>
      <w:r>
        <w:t xml:space="preserve"> </w:t>
      </w:r>
      <w:r>
        <w:rPr>
          <w:rFonts w:hint="eastAsia"/>
        </w:rPr>
        <w:t>此处生产函数的设定，没有采取通常的</w:t>
      </w:r>
      <m:oMath>
        <m:r>
          <w:rPr>
            <w:rFonts w:ascii="Cambria Math" w:hAnsi="Cambria Math"/>
          </w:rPr>
          <m:t>f(L)</m:t>
        </m:r>
      </m:oMath>
      <w:r>
        <w:rPr>
          <w:rFonts w:hint="eastAsia"/>
        </w:rPr>
        <w:t>的形式，而使用了对偶的成本函数的形式。</w:t>
      </w:r>
    </w:p>
  </w:footnote>
  <w:footnote w:id="9">
    <w:p w14:paraId="41BF2860" w14:textId="1F5E3528" w:rsidR="002412CB" w:rsidRPr="00BA74D4" w:rsidRDefault="002412CB">
      <w:pPr>
        <w:pStyle w:val="ad"/>
        <w:rPr>
          <w:i/>
        </w:rPr>
      </w:pPr>
      <w:r>
        <w:rPr>
          <w:rStyle w:val="af4"/>
        </w:rPr>
        <w:footnoteRef/>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&gt;k</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 ∀ k&gt;1</m:t>
        </m:r>
        <m:r>
          <m:rPr>
            <m:sty m:val="p"/>
          </m:rPr>
          <w:rPr>
            <w:rFonts w:ascii="Cambria Math" w:hAnsi="Cambria Math"/>
          </w:rPr>
          <m:t>∎</m:t>
        </m:r>
      </m:oMath>
    </w:p>
  </w:footnote>
  <w:footnote w:id="10">
    <w:p w14:paraId="2B4235F7" w14:textId="5D2B5057" w:rsidR="002412CB" w:rsidRDefault="002412CB">
      <w:pPr>
        <w:pStyle w:val="ad"/>
      </w:pPr>
      <w:r>
        <w:rPr>
          <w:rStyle w:val="af4"/>
        </w:rPr>
        <w:footnoteRef/>
      </w:r>
      <w:r>
        <w:t xml:space="preserve"> </w:t>
      </w:r>
      <w:r>
        <w:rPr>
          <w:rFonts w:hint="eastAsia"/>
        </w:rPr>
        <w:t>由下一个脚注知</w:t>
      </w:r>
      <m:oMath>
        <m:r>
          <w:rPr>
            <w:rFonts w:ascii="Cambria Math" w:hAnsi="Cambria Math"/>
          </w:rPr>
          <m:t>λ</m:t>
        </m:r>
        <m:r>
          <m:rPr>
            <m:sty m:val="p"/>
          </m:rPr>
          <w:rPr>
            <w:rFonts w:ascii="Cambria Math" w:hAnsi="Cambria Math"/>
          </w:rPr>
          <m:t>=</m:t>
        </m:r>
        <m:f>
          <m:fPr>
            <m:ctrlPr>
              <w:rPr>
                <w:rFonts w:ascii="Cambria Math" w:hAnsi="Cambria Math"/>
              </w:rPr>
            </m:ctrlPr>
          </m:fPr>
          <m:num>
            <m:r>
              <w:rPr>
                <w:rFonts w:ascii="Cambria Math" w:hAnsi="Cambria Math"/>
              </w:rPr>
              <m:t>θ</m:t>
            </m:r>
          </m:num>
          <m:den>
            <m:r>
              <w:rPr>
                <w:rFonts w:ascii="Cambria Math" w:hAnsi="Cambria Math"/>
              </w:rPr>
              <m:t>w</m:t>
            </m:r>
          </m:den>
        </m:f>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e>
        </m:nary>
      </m:oMath>
      <w:r>
        <w:rPr>
          <w:rFonts w:hint="eastAsia"/>
        </w:rPr>
        <w:t>.</w:t>
      </w:r>
      <w:r>
        <w:t xml:space="preserve"> </w:t>
      </w:r>
      <w:r>
        <w:rPr>
          <w:rFonts w:hint="eastAsia"/>
        </w:rPr>
        <w:t>当有很多种产品时，单一产品消费量的变化对等式右边总和的影响可以忽略。</w:t>
      </w:r>
    </w:p>
  </w:footnote>
  <w:footnote w:id="11">
    <w:p w14:paraId="5C8B8CCA" w14:textId="0E1D31B9" w:rsidR="002412CB" w:rsidRDefault="002412CB">
      <w:pPr>
        <w:pStyle w:val="ad"/>
      </w:pPr>
      <w:r>
        <w:rPr>
          <w:rStyle w:val="af4"/>
        </w:rPr>
        <w:footnoteRef/>
      </w:r>
      <w:r>
        <w:rPr>
          <w:rFonts w:hint="eastAsia"/>
        </w:rPr>
        <w:t xml:space="preserve"> </w:t>
      </w:r>
      <w:r>
        <w:rPr>
          <w:rFonts w:hint="eastAsia"/>
        </w:rPr>
        <w:t>更严格的证明如下：</w:t>
      </w:r>
      <w:r>
        <w:t xml:space="preserve"> </w:t>
      </w:r>
    </w:p>
    <w:p w14:paraId="5C8B8CCB" w14:textId="77777777" w:rsidR="002412CB" w:rsidRDefault="002412CB">
      <w:pPr>
        <w:pStyle w:val="ad"/>
      </w:pPr>
      <m:oMathPara>
        <m:oMath>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r>
            <w:rPr>
              <w:rFonts w:ascii="Cambria Math" w:hAnsi="Cambria Math"/>
            </w:rPr>
            <m:t>=λ</m:t>
          </m:r>
          <w:bookmarkStart w:id="19" w:name="OLE_LINK15"/>
          <w:bookmarkStart w:id="20" w:name="OLE_LINK16"/>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oMath>
      </m:oMathPara>
      <w:bookmarkEnd w:id="19"/>
      <w:bookmarkEnd w:id="20"/>
    </w:p>
    <w:p w14:paraId="5C8B8CCC" w14:textId="77777777" w:rsidR="002412CB" w:rsidRDefault="002412CB">
      <w:pPr>
        <w:pStyle w:val="ad"/>
      </w:pPr>
      <m:oMathPara>
        <m:oMath>
          <m:r>
            <w:rPr>
              <w:rFonts w:ascii="Cambria Math" w:hAnsi="Cambria Math"/>
            </w:rPr>
            <m:t>θ</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e>
          </m:nary>
          <m:r>
            <w:rPr>
              <w:rFonts w:ascii="Cambria Math" w:hAnsi="Cambria Math"/>
            </w:rPr>
            <m:t>=λ</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r>
            <m:rPr>
              <m:sty m:val="p"/>
            </m:rPr>
            <w:rPr>
              <w:rFonts w:ascii="Cambria Math" w:hAnsi="Cambria Math"/>
            </w:rPr>
            <m:t>=</m:t>
          </m:r>
          <m:r>
            <w:rPr>
              <w:rFonts w:ascii="Cambria Math" w:hAnsi="Cambria Math"/>
            </w:rPr>
            <m:t>λw</m:t>
          </m:r>
        </m:oMath>
      </m:oMathPara>
    </w:p>
    <w:p w14:paraId="5C8B8CCD" w14:textId="77777777" w:rsidR="002412CB" w:rsidRDefault="002412CB">
      <w:pPr>
        <w:pStyle w:val="ad"/>
      </w:pPr>
      <m:oMathPara>
        <m:oMath>
          <m:r>
            <m:rPr>
              <m:sty m:val="p"/>
            </m:rPr>
            <w:rPr>
              <w:rFonts w:ascii="Cambria Math" w:hAnsi="Cambria Math"/>
            </w:rPr>
            <m:t>∴</m:t>
          </m:r>
          <m:r>
            <w:rPr>
              <w:rFonts w:ascii="Cambria Math" w:hAnsi="Cambria Math"/>
            </w:rPr>
            <m:t>λ=</m:t>
          </m:r>
          <m:f>
            <m:fPr>
              <m:ctrlPr>
                <w:rPr>
                  <w:rFonts w:ascii="Cambria Math" w:hAnsi="Cambria Math"/>
                </w:rPr>
              </m:ctrlPr>
            </m:fPr>
            <m:num>
              <m:r>
                <w:rPr>
                  <w:rFonts w:ascii="Cambria Math" w:hAnsi="Cambria Math"/>
                </w:rPr>
                <m:t>θ</m:t>
              </m:r>
            </m:num>
            <m:den>
              <m:r>
                <w:rPr>
                  <w:rFonts w:ascii="Cambria Math" w:hAnsi="Cambria Math"/>
                </w:rPr>
                <m:t>w</m:t>
              </m:r>
            </m:den>
          </m:f>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e>
          </m:nary>
        </m:oMath>
      </m:oMathPara>
    </w:p>
    <w:p w14:paraId="5C8B8CCE" w14:textId="3E191261" w:rsidR="002412CB" w:rsidRDefault="002412CB">
      <w:pPr>
        <w:pStyle w:val="ad"/>
        <w:ind w:firstLine="420"/>
      </w:pPr>
      <w:r>
        <w:rPr>
          <w:rFonts w:hint="eastAsia"/>
        </w:rPr>
        <w:t>设现有某厂商</w:t>
      </w:r>
      <m:oMath>
        <m:r>
          <w:rPr>
            <w:rFonts w:ascii="Cambria Math" w:hAnsi="Cambria Math"/>
          </w:rPr>
          <m:t>i</m:t>
        </m:r>
      </m:oMath>
      <w:r>
        <w:rPr>
          <w:rFonts w:hint="eastAsia"/>
        </w:rPr>
        <w:t>试图改变价格，考虑对称性，产品</w:t>
      </w:r>
      <m:oMath>
        <m:r>
          <w:rPr>
            <w:rFonts w:ascii="Cambria Math" w:hAnsi="Cambria Math"/>
          </w:rPr>
          <m:t>i</m:t>
        </m:r>
      </m:oMath>
      <w:r>
        <w:rPr>
          <w:rFonts w:hint="eastAsia"/>
        </w:rPr>
        <w:t>之外的产品有相同的价格和消费量，记为</w:t>
      </w:r>
      <m:oMath>
        <m:r>
          <w:rPr>
            <w:rFonts w:ascii="Cambria Math" w:hAnsi="Cambria Math"/>
          </w:rPr>
          <m:t>P</m:t>
        </m:r>
      </m:oMath>
      <w:r>
        <w:rPr>
          <w:rFonts w:hint="eastAsia"/>
        </w:rPr>
        <w:t>和</w:t>
      </w:r>
      <m:oMath>
        <m:r>
          <w:rPr>
            <w:rFonts w:ascii="Cambria Math" w:hAnsi="Cambria Math"/>
          </w:rPr>
          <m:t>c</m:t>
        </m:r>
      </m:oMath>
      <w:r>
        <w:rPr>
          <w:rFonts w:hint="eastAsia"/>
        </w:rPr>
        <w:t>，从而</w:t>
      </w:r>
    </w:p>
    <w:p w14:paraId="5C8B8CCF" w14:textId="77777777" w:rsidR="002412CB" w:rsidRDefault="002412CB">
      <w:pPr>
        <w:pStyle w:val="ad"/>
        <w:ind w:firstLine="420"/>
      </w:pPr>
      <m:oMathPara>
        <m:oMath>
          <m:r>
            <w:rPr>
              <w:rFonts w:ascii="Cambria Math" w:hAnsi="Cambria Math"/>
            </w:rPr>
            <m:t>c=</m:t>
          </m:r>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(n-1)P</m:t>
              </m:r>
            </m:den>
          </m:f>
        </m:oMath>
      </m:oMathPara>
    </w:p>
    <w:p w14:paraId="5C8B8CD0" w14:textId="7F2948BD" w:rsidR="002412CB" w:rsidRPr="00AC5C3B" w:rsidRDefault="002412CB">
      <w:pPr>
        <w:pStyle w:val="ad"/>
        <w:ind w:firstLine="420"/>
      </w:pPr>
      <m:oMathPara>
        <m:oMath>
          <m:r>
            <w:rPr>
              <w:rFonts w:ascii="Cambria Math" w:hAnsi="Cambria Math"/>
            </w:rPr>
            <m:t>λ=</m:t>
          </m:r>
          <w:bookmarkStart w:id="21" w:name="OLE_LINK17"/>
          <w:bookmarkStart w:id="22" w:name="OLE_LINK18"/>
          <m:f>
            <m:fPr>
              <m:ctrlPr>
                <w:rPr>
                  <w:rFonts w:ascii="Cambria Math" w:hAnsi="Cambria Math"/>
                </w:rPr>
              </m:ctrlPr>
            </m:fPr>
            <m:num>
              <m:r>
                <w:rPr>
                  <w:rFonts w:ascii="Cambria Math" w:hAnsi="Cambria Math"/>
                </w:rPr>
                <m:t>θ</m:t>
              </m:r>
            </m:num>
            <m:den>
              <m:r>
                <w:rPr>
                  <w:rFonts w:ascii="Cambria Math" w:hAnsi="Cambria Math"/>
                </w:rPr>
                <m:t>w</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(n-1)P</m:t>
                          </m:r>
                        </m:den>
                      </m:f>
                    </m:e>
                  </m:d>
                </m:e>
                <m:sup>
                  <m:r>
                    <w:rPr>
                      <w:rFonts w:ascii="Cambria Math" w:hAnsi="Cambria Math"/>
                    </w:rPr>
                    <m:t>θ</m:t>
                  </m:r>
                </m:sup>
              </m:sSup>
            </m:e>
          </m:d>
        </m:oMath>
      </m:oMathPara>
      <w:bookmarkEnd w:id="21"/>
      <w:bookmarkEnd w:id="22"/>
    </w:p>
    <w:p w14:paraId="6DD86BF3" w14:textId="2BA4E53F" w:rsidR="002412CB" w:rsidRDefault="002412CB">
      <w:pPr>
        <w:pStyle w:val="ad"/>
        <w:ind w:firstLine="420"/>
      </w:pPr>
      <w:r>
        <w:rPr>
          <w:rFonts w:hint="eastAsia"/>
        </w:rPr>
        <w:t>代回</w:t>
      </w:r>
      <w:r>
        <w:fldChar w:fldCharType="begin"/>
      </w:r>
      <w:r>
        <w:instrText xml:space="preserve"> </w:instrText>
      </w:r>
      <w:r>
        <w:rPr>
          <w:rFonts w:hint="eastAsia"/>
        </w:rPr>
        <w:instrText>REF _Ref525734765 \h</w:instrText>
      </w:r>
      <w:r>
        <w:instrText xml:space="preserve"> </w:instrText>
      </w:r>
      <w:r>
        <w:fldChar w:fldCharType="separate"/>
      </w:r>
      <w:r>
        <w:t>(</w:t>
      </w:r>
      <w:r>
        <w:rPr>
          <w:noProof/>
        </w:rPr>
        <w:t>5</w:t>
      </w:r>
      <w:r>
        <w:t>)</w:t>
      </w:r>
      <w:r>
        <w:fldChar w:fldCharType="end"/>
      </w:r>
      <w:r>
        <w:rPr>
          <w:rFonts w:hint="eastAsia"/>
        </w:rPr>
        <w:t>有</w:t>
      </w:r>
    </w:p>
    <w:p w14:paraId="5C8B8CD1" w14:textId="77777777" w:rsidR="002412CB" w:rsidRDefault="00213A1C">
      <w:pPr>
        <w:pStyle w:val="ad"/>
        <w:ind w:firstLine="420"/>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θ</m:t>
              </m:r>
            </m:den>
          </m:f>
          <m:r>
            <w:rPr>
              <w:rFonts w:ascii="Cambria Math" w:hAnsi="Cambria Math"/>
            </w:rPr>
            <m:t>λ=</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w</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θ</m:t>
                  </m:r>
                </m:sup>
              </m:sSub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(n-1)P</m:t>
                          </m:r>
                        </m:den>
                      </m:f>
                    </m:e>
                  </m:d>
                </m:e>
                <m:sup>
                  <m:r>
                    <w:rPr>
                      <w:rFonts w:ascii="Cambria Math" w:hAnsi="Cambria Math"/>
                    </w:rPr>
                    <m:t>θ</m:t>
                  </m:r>
                </m:sup>
              </m:sSup>
            </m:e>
          </m:d>
        </m:oMath>
      </m:oMathPara>
    </w:p>
    <w:p w14:paraId="5C8B8CD2" w14:textId="62F3EFDF" w:rsidR="002412CB" w:rsidRDefault="002412CB">
      <w:pPr>
        <w:pStyle w:val="ad"/>
        <w:ind w:firstLine="420"/>
      </w:pPr>
      <w:r>
        <w:rPr>
          <w:rFonts w:hint="eastAsia"/>
        </w:rPr>
        <w:t>令</w:t>
      </w:r>
      <m:oMath>
        <m:r>
          <w:rPr>
            <w:rFonts w:ascii="Cambria Math" w:hAnsi="Cambria Math"/>
          </w:rPr>
          <m:t>k=</m:t>
        </m:r>
        <m:d>
          <m:dPr>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d>
        <m:r>
          <m:rPr>
            <m:lit/>
            <m:sty m:val="p"/>
          </m:rPr>
          <w:rPr>
            <w:rFonts w:ascii="Cambria Math" w:hAnsi="Cambria Math"/>
          </w:rPr>
          <m:t>/</m:t>
        </m:r>
        <m:r>
          <w:rPr>
            <w:rFonts w:ascii="Cambria Math" w:hAnsi="Cambria Math"/>
          </w:rPr>
          <m:t>w</m:t>
        </m:r>
      </m:oMath>
      <w:r>
        <w:rPr>
          <w:rFonts w:hint="eastAsia"/>
        </w:rPr>
        <w:t>，代入上式有</w:t>
      </w:r>
    </w:p>
    <w:bookmarkStart w:id="23" w:name="OLE_LINK19"/>
    <w:bookmarkStart w:id="24" w:name="OLE_LINK20"/>
    <w:p w14:paraId="5C8B8CD3" w14:textId="77777777" w:rsidR="002412CB" w:rsidRDefault="00213A1C">
      <w:pPr>
        <w:pStyle w:val="ad"/>
        <w:ind w:firstLine="42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kw</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e>
            <m:sup>
              <m:r>
                <w:rPr>
                  <w:rFonts w:ascii="Cambria Math" w:hAnsi="Cambria Math"/>
                </w:rPr>
                <m:t>θ</m:t>
              </m:r>
            </m:sup>
          </m:sSup>
          <w:bookmarkEnd w:id="23"/>
          <w:bookmarkEnd w:id="24"/>
          <m:r>
            <w:rPr>
              <w:rFonts w:ascii="Cambria Math" w:hAnsi="Cambria Math"/>
            </w:rPr>
            <m:t>=k</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kw</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e>
                <m:sup>
                  <m:r>
                    <w:rPr>
                      <w:rFonts w:ascii="Cambria Math" w:hAnsi="Cambria Math"/>
                    </w:rPr>
                    <m:t>θ</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(1-k)w</m:t>
                          </m:r>
                        </m:num>
                        <m:den>
                          <m:r>
                            <w:rPr>
                              <w:rFonts w:ascii="Cambria Math" w:hAnsi="Cambria Math"/>
                            </w:rPr>
                            <m:t>(n-1)P</m:t>
                          </m:r>
                        </m:den>
                      </m:f>
                    </m:e>
                  </m:d>
                </m:e>
                <m:sup>
                  <m:r>
                    <w:rPr>
                      <w:rFonts w:ascii="Cambria Math" w:hAnsi="Cambria Math"/>
                    </w:rPr>
                    <m:t>θ</m:t>
                  </m:r>
                </m:sup>
              </m:sSup>
            </m:e>
          </m:d>
        </m:oMath>
      </m:oMathPara>
    </w:p>
    <w:p w14:paraId="5C8B8CD4" w14:textId="77777777" w:rsidR="002412CB" w:rsidRDefault="002412CB">
      <w:pPr>
        <w:pStyle w:val="ad"/>
        <w:ind w:firstLine="420"/>
      </w:pPr>
      <w:r>
        <w:rPr>
          <w:rFonts w:hint="eastAsia"/>
        </w:rPr>
        <w:t>解得</w:t>
      </w:r>
    </w:p>
    <w:p w14:paraId="5C8B8CD5" w14:textId="77777777" w:rsidR="002412CB" w:rsidRDefault="00213A1C">
      <w:pPr>
        <w:pStyle w:val="ad"/>
        <w:ind w:firstLine="420"/>
        <w:rPr>
          <w:i/>
        </w:rPr>
      </w:pPr>
      <m:oMathPara>
        <m:oMath>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w</m:t>
              </m:r>
            </m:den>
          </m:f>
          <m:r>
            <m:rPr>
              <m:sty m:val="p"/>
            </m:rP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P</m:t>
                          </m:r>
                        </m:den>
                      </m:f>
                    </m:e>
                  </m:d>
                </m:e>
                <m:sup>
                  <m:f>
                    <m:fPr>
                      <m:ctrlPr>
                        <w:rPr>
                          <w:rFonts w:ascii="Cambria Math" w:hAnsi="Cambria Math"/>
                          <w:i/>
                        </w:rPr>
                      </m:ctrlPr>
                    </m:fPr>
                    <m:num>
                      <m:r>
                        <w:rPr>
                          <w:rFonts w:ascii="Cambria Math" w:hAnsi="Cambria Math"/>
                        </w:rPr>
                        <m:t>θ</m:t>
                      </m:r>
                    </m:num>
                    <m:den>
                      <m:r>
                        <w:rPr>
                          <w:rFonts w:ascii="Cambria Math" w:hAnsi="Cambria Math"/>
                        </w:rPr>
                        <m:t>1-θ</m:t>
                      </m:r>
                    </m:den>
                  </m:f>
                </m:sup>
              </m:sSup>
            </m:den>
          </m:f>
        </m:oMath>
      </m:oMathPara>
    </w:p>
    <w:p w14:paraId="5C8B8CD7" w14:textId="74879D2D" w:rsidR="002412CB" w:rsidRPr="00EE3C15" w:rsidRDefault="002412CB" w:rsidP="00A90368">
      <w:pPr>
        <w:pStyle w:val="ad"/>
        <w:ind w:firstLine="420"/>
        <w:rPr>
          <w:i/>
        </w:rPr>
      </w:pPr>
      <m:oMathPara>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e>
                <m:sup>
                  <m:f>
                    <m:fPr>
                      <m:ctrlPr>
                        <w:rPr>
                          <w:rFonts w:ascii="Cambria Math" w:hAnsi="Cambria Math"/>
                          <w:i/>
                        </w:rPr>
                      </m:ctrlPr>
                    </m:fPr>
                    <m:num>
                      <m:r>
                        <w:rPr>
                          <w:rFonts w:ascii="Cambria Math" w:hAnsi="Cambria Math"/>
                        </w:rPr>
                        <m:t>θ</m:t>
                      </m:r>
                    </m:num>
                    <m:den>
                      <m:r>
                        <w:rPr>
                          <w:rFonts w:ascii="Cambria Math" w:hAnsi="Cambria Math"/>
                        </w:rPr>
                        <m:t>1-θ</m:t>
                      </m:r>
                    </m:den>
                  </m:f>
                </m:sup>
              </m:sSup>
              <m:sSubSup>
                <m:sSubSupPr>
                  <m:ctrlPr>
                    <w:rPr>
                      <w:rFonts w:ascii="Cambria Math" w:hAnsi="Cambria Math"/>
                      <w:i/>
                    </w:rPr>
                  </m:ctrlPr>
                </m:sSubSupPr>
                <m:e>
                  <m:r>
                    <w:rPr>
                      <w:rFonts w:ascii="Cambria Math" w:hAnsi="Cambria Math"/>
                    </w:rPr>
                    <m:t>P</m:t>
                  </m:r>
                </m:e>
                <m:sub>
                  <m:r>
                    <w:rPr>
                      <w:rFonts w:ascii="Cambria Math" w:hAnsi="Cambria Math"/>
                    </w:rPr>
                    <m:t>i</m:t>
                  </m:r>
                </m:sub>
                <m:sup>
                  <m:f>
                    <m:fPr>
                      <m:ctrlPr>
                        <w:rPr>
                          <w:rFonts w:ascii="Cambria Math" w:hAnsi="Cambria Math"/>
                          <w:i/>
                        </w:rPr>
                      </m:ctrlPr>
                    </m:fPr>
                    <m:num>
                      <m:r>
                        <w:rPr>
                          <w:rFonts w:ascii="Cambria Math" w:hAnsi="Cambria Math"/>
                        </w:rPr>
                        <m:t>1</m:t>
                      </m:r>
                    </m:num>
                    <m:den>
                      <m:r>
                        <w:rPr>
                          <w:rFonts w:ascii="Cambria Math" w:hAnsi="Cambria Math"/>
                        </w:rPr>
                        <m:t>1-θ</m:t>
                      </m:r>
                    </m:den>
                  </m:f>
                </m:sup>
              </m:sSubSup>
            </m:den>
          </m:f>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n→∞</m:t>
              </m:r>
            </m:lim>
          </m:limUpp>
          <w:bookmarkStart w:id="25" w:name="OLE_LINK21"/>
          <w:bookmarkStart w:id="26" w:name="OLE_LINK22"/>
          <m:f>
            <m:fPr>
              <m:ctrlPr>
                <w:rPr>
                  <w:rFonts w:ascii="Cambria Math" w:hAnsi="Cambria Math"/>
                  <w:i/>
                </w:rPr>
              </m:ctrlPr>
            </m:fPr>
            <m:num>
              <m:r>
                <w:rPr>
                  <w:rFonts w:ascii="Cambria Math" w:hAnsi="Cambria Math"/>
                </w:rPr>
                <m:t>w</m:t>
              </m:r>
            </m:num>
            <m:den>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e>
                <m:sup>
                  <m:f>
                    <m:fPr>
                      <m:ctrlPr>
                        <w:rPr>
                          <w:rFonts w:ascii="Cambria Math" w:hAnsi="Cambria Math"/>
                          <w:i/>
                        </w:rPr>
                      </m:ctrlPr>
                    </m:fPr>
                    <m:num>
                      <m:r>
                        <w:rPr>
                          <w:rFonts w:ascii="Cambria Math" w:hAnsi="Cambria Math"/>
                        </w:rPr>
                        <m:t>θ</m:t>
                      </m:r>
                    </m:num>
                    <m:den>
                      <m:r>
                        <w:rPr>
                          <w:rFonts w:ascii="Cambria Math" w:hAnsi="Cambria Math"/>
                        </w:rPr>
                        <m:t>1-θ</m:t>
                      </m:r>
                    </m:den>
                  </m:f>
                </m:sup>
              </m:sSup>
            </m:den>
          </m:f>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1-θ</m:t>
                  </m:r>
                </m:den>
              </m:f>
            </m:sup>
          </m:sSubSup>
        </m:oMath>
      </m:oMathPara>
      <w:bookmarkEnd w:id="25"/>
      <w:bookmarkEnd w:id="26"/>
    </w:p>
    <w:p w14:paraId="11A5C60E" w14:textId="1FABC08F" w:rsidR="002412CB" w:rsidRPr="00EE3C15" w:rsidRDefault="002412CB" w:rsidP="00A90368">
      <w:pPr>
        <w:pStyle w:val="ad"/>
        <w:ind w:firstLine="420"/>
      </w:pPr>
      <w:r w:rsidRPr="00EE3C15">
        <w:rPr>
          <w:rFonts w:hint="eastAsia"/>
        </w:rPr>
        <w:t>从而</w:t>
      </w:r>
    </w:p>
    <w:p w14:paraId="5C8B8CD8" w14:textId="40F96928" w:rsidR="002412CB" w:rsidRPr="00B06EBE" w:rsidRDefault="00213A1C">
      <w:pPr>
        <w:pStyle w:val="ad"/>
        <w:ind w:firstLine="420"/>
        <w:rPr>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w</m:t>
              </m:r>
              <m:acc>
                <m:accPr>
                  <m:chr m:val="̅"/>
                  <m:ctrlPr>
                    <w:rPr>
                      <w:rFonts w:ascii="Cambria Math" w:hAnsi="Cambria Math"/>
                      <w:i/>
                    </w:rPr>
                  </m:ctrlPr>
                </m:accPr>
                <m:e>
                  <m:r>
                    <w:rPr>
                      <w:rFonts w:ascii="Cambria Math" w:hAnsi="Cambria Math"/>
                    </w:rPr>
                    <m:t>L</m:t>
                  </m:r>
                </m:e>
              </m:acc>
            </m:num>
            <m:den>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θ</m:t>
                      </m:r>
                    </m:num>
                    <m:den>
                      <m:r>
                        <w:rPr>
                          <w:rFonts w:ascii="Cambria Math" w:hAnsi="Cambria Math"/>
                        </w:rPr>
                        <m:t>θ-1</m:t>
                      </m:r>
                    </m:den>
                  </m:f>
                </m:sup>
              </m:sSup>
            </m:den>
          </m:f>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1-θ</m:t>
                  </m:r>
                </m:den>
              </m:f>
            </m:sup>
          </m:sSubSup>
        </m:oMath>
      </m:oMathPara>
    </w:p>
    <w:p w14:paraId="3B44041D" w14:textId="41F70A6F" w:rsidR="002412CB" w:rsidRPr="00B06EBE" w:rsidRDefault="002412CB">
      <w:pPr>
        <w:pStyle w:val="ad"/>
        <w:ind w:firstLine="420"/>
      </w:pPr>
      <w:r w:rsidRPr="00B06EBE">
        <w:rPr>
          <w:rFonts w:hint="eastAsia"/>
        </w:rPr>
        <w:t>因此，</w:t>
      </w:r>
      <w:r>
        <w:rPr>
          <w:rFonts w:hint="eastAsia"/>
        </w:rPr>
        <w:t>当产品数量很大时，每个厂商面临的需求曲线</w:t>
      </w:r>
      <w:r w:rsidR="00D12E04">
        <w:rPr>
          <w:rFonts w:hint="eastAsia"/>
        </w:rPr>
        <w:t>（</w:t>
      </w:r>
      <w:r w:rsidR="00D12E04">
        <w:rPr>
          <w:rFonts w:hint="eastAsia"/>
        </w:rPr>
        <w:t>dd</w:t>
      </w:r>
      <w:r w:rsidR="00D12E04">
        <w:rPr>
          <w:rFonts w:hint="eastAsia"/>
        </w:rPr>
        <w:t>曲线）</w:t>
      </w:r>
      <w:r>
        <w:rPr>
          <w:rFonts w:hint="eastAsia"/>
        </w:rPr>
        <w:t>可以近似地视为不变弹性的。</w:t>
      </w:r>
    </w:p>
    <w:p w14:paraId="4D7710B9" w14:textId="4594EB1E" w:rsidR="002412CB" w:rsidRDefault="00213A1C">
      <w:pPr>
        <w:pStyle w:val="ad"/>
        <w:ind w:firstLine="420"/>
        <w:rPr>
          <w:i/>
        </w:rPr>
      </w:pPr>
      <m:oMathPara>
        <m:oMath>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D</m:t>
              </m:r>
            </m:sup>
          </m:sSubSup>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θ</m:t>
              </m:r>
            </m:den>
          </m:f>
        </m:oMath>
      </m:oMathPara>
    </w:p>
  </w:footnote>
  <w:footnote w:id="12">
    <w:p w14:paraId="02755540" w14:textId="59A51FCA" w:rsidR="002412CB" w:rsidRDefault="002412CB">
      <w:pPr>
        <w:pStyle w:val="ad"/>
      </w:pPr>
      <w:r>
        <w:rPr>
          <w:rStyle w:val="af4"/>
        </w:rPr>
        <w:footnoteRef/>
      </w:r>
      <w:r>
        <w:t xml:space="preserve"> </w:t>
      </w:r>
      <w:r>
        <w:rPr>
          <w:rFonts w:hint="eastAsia"/>
        </w:rPr>
        <w:t>另一种说明方式：</w:t>
      </w:r>
    </w:p>
    <w:p w14:paraId="2EC177E1" w14:textId="7F18246B" w:rsidR="002412CB" w:rsidRPr="00DA0110" w:rsidRDefault="00213A1C">
      <w:pPr>
        <w:pStyle w:val="ad"/>
        <w:rPr>
          <w:szCs w:val="20"/>
        </w:rPr>
      </w:pPr>
      <m:oMathPara>
        <m:oMath>
          <m:f>
            <m:fPr>
              <m:ctrlPr>
                <w:rPr>
                  <w:rFonts w:ascii="Cambria Math" w:hAnsi="Cambria Math"/>
                  <w:szCs w:val="20"/>
                </w:rPr>
              </m:ctrlPr>
            </m:fPr>
            <m:num>
              <m:r>
                <m:rPr>
                  <m:sty m:val="p"/>
                </m:rPr>
                <w:rPr>
                  <w:rFonts w:ascii="Cambria Math" w:hAnsi="Cambria Math"/>
                  <w:szCs w:val="20"/>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o</m:t>
                  </m:r>
                </m:sup>
              </m:sSubSup>
            </m:num>
            <m:den>
              <m:r>
                <m:rPr>
                  <m:sty m:val="p"/>
                </m:rPr>
                <w:rPr>
                  <w:rFonts w:ascii="Cambria Math" w:hAnsi="Cambria Math"/>
                  <w:szCs w:val="20"/>
                </w:rPr>
                <m:t>∂</m:t>
              </m:r>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m:t>
              </m:r>
            </m:sup>
          </m:sSubSup>
          <m:r>
            <w:rPr>
              <w:rFonts w:ascii="Cambria Math" w:hAnsi="Cambria Math"/>
            </w:rPr>
            <m:t>-wβ)</m:t>
          </m:r>
          <m:f>
            <m:fPr>
              <m:ctrlPr>
                <w:rPr>
                  <w:rFonts w:ascii="Cambria Math" w:hAnsi="Cambria Math"/>
                  <w:szCs w:val="20"/>
                </w:rPr>
              </m:ctrlPr>
            </m:fPr>
            <m:num>
              <m:r>
                <m:rPr>
                  <m:sty m:val="p"/>
                </m:rPr>
                <w:rPr>
                  <w:rFonts w:ascii="Cambria Math" w:hAnsi="Cambria Math"/>
                  <w:szCs w:val="20"/>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num>
            <m:den>
              <m:r>
                <m:rPr>
                  <m:sty m:val="p"/>
                </m:rPr>
                <w:rPr>
                  <w:rFonts w:ascii="Cambria Math" w:hAnsi="Cambria Math"/>
                  <w:szCs w:val="20"/>
                </w:rPr>
                <m:t>∂</m:t>
              </m:r>
              <m:r>
                <w:rPr>
                  <w:rFonts w:ascii="Cambria Math" w:hAnsi="Cambria Math"/>
                </w:rPr>
                <m:t>n</m:t>
              </m:r>
            </m:den>
          </m:f>
        </m:oMath>
      </m:oMathPara>
    </w:p>
    <w:p w14:paraId="5C3A1F05" w14:textId="4429D420" w:rsidR="002412CB" w:rsidRDefault="002412CB">
      <w:pPr>
        <w:pStyle w:val="ad"/>
      </w:pPr>
      <w:r>
        <w:rPr>
          <w:rFonts w:hint="eastAsia"/>
        </w:rPr>
        <w:t>括号内大于零，</w:t>
      </w:r>
      <m:oMath>
        <m:d>
          <m:dPr>
            <m:ctrlPr>
              <w:rPr>
                <w:rFonts w:ascii="Cambria Math" w:hAnsi="Cambria Math"/>
                <w:szCs w:val="20"/>
              </w:rPr>
            </m:ctrlPr>
          </m:dPr>
          <m:e>
            <m:r>
              <m:rPr>
                <m:sty m:val="p"/>
              </m:rPr>
              <w:rPr>
                <w:rFonts w:ascii="Cambria Math" w:hAnsi="Cambria Math"/>
                <w:szCs w:val="20"/>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o</m:t>
                </m:r>
              </m:sup>
            </m:sSubSup>
          </m:e>
        </m:d>
        <m:r>
          <m:rPr>
            <m:lit/>
            <m:sty m:val="p"/>
          </m:rPr>
          <w:rPr>
            <w:rFonts w:ascii="Cambria Math" w:hAnsi="Cambria Math"/>
            <w:szCs w:val="20"/>
          </w:rPr>
          <m:t>/</m:t>
        </m:r>
        <m:r>
          <m:rPr>
            <m:sty m:val="p"/>
          </m:rPr>
          <w:rPr>
            <w:rFonts w:ascii="Cambria Math" w:hAnsi="Cambria Math"/>
            <w:szCs w:val="20"/>
          </w:rPr>
          <m:t>∂</m:t>
        </m:r>
        <m:r>
          <w:rPr>
            <w:rFonts w:ascii="Cambria Math" w:hAnsi="Cambria Math"/>
          </w:rPr>
          <m:t>n</m:t>
        </m:r>
      </m:oMath>
      <w:r>
        <w:rPr>
          <w:rFonts w:hint="eastAsia"/>
          <w:szCs w:val="20"/>
        </w:rPr>
        <w:t>小于零，故厂商数量越大，均衡利润越小。</w:t>
      </w:r>
    </w:p>
  </w:footnote>
  <w:footnote w:id="13">
    <w:p w14:paraId="4790CDAE" w14:textId="45EDD14B" w:rsidR="002412CB" w:rsidRDefault="002412CB">
      <w:pPr>
        <w:pStyle w:val="ad"/>
      </w:pPr>
      <w:r>
        <w:rPr>
          <w:rStyle w:val="af4"/>
        </w:rPr>
        <w:footnoteRef/>
      </w:r>
      <w:r>
        <w:t xml:space="preserve"> </w:t>
      </w:r>
      <w:r>
        <w:rPr>
          <w:rFonts w:hint="eastAsia"/>
        </w:rPr>
        <w:t>严格证明，需要采取下一节的方法。首先假设</w:t>
      </w:r>
      <m:oMath>
        <m:r>
          <w:rPr>
            <w:rFonts w:ascii="Cambria Math" w:hAnsi="Cambria Math"/>
          </w:rPr>
          <m:t>w≠w*</m:t>
        </m:r>
        <m:r>
          <m:rPr>
            <m:sty m:val="p"/>
          </m:rPr>
          <w:rPr>
            <w:rFonts w:ascii="Cambria Math" w:hAnsi="Cambria Math"/>
          </w:rPr>
          <m:t xml:space="preserve">, </m:t>
        </m:r>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，然后求本国的国际收支余额，通过其为零证明</w:t>
      </w:r>
      <m:oMath>
        <m:r>
          <w:rPr>
            <w:rFonts w:ascii="Cambria Math" w:hAnsi="Cambria Math"/>
          </w:rPr>
          <m:t>ω≡</m:t>
        </m:r>
        <m:d>
          <m:dPr>
            <m:ctrlPr>
              <w:rPr>
                <w:rFonts w:ascii="Cambria Math" w:hAnsi="Cambria Math"/>
                <w:i/>
              </w:rPr>
            </m:ctrlPr>
          </m:dPr>
          <m:e>
            <m:r>
              <w:rPr>
                <w:rFonts w:ascii="Cambria Math" w:hAnsi="Cambria Math"/>
              </w:rPr>
              <m:t>w</m:t>
            </m:r>
            <m:r>
              <m:rPr>
                <m:lit/>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P</m:t>
            </m:r>
            <m:r>
              <m:rPr>
                <m:lit/>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=1</m:t>
        </m:r>
      </m:oMath>
      <w:r>
        <w:rPr>
          <w:rFonts w:hint="eastAsia"/>
        </w:rPr>
        <w:t>.</w:t>
      </w:r>
      <w:r>
        <w:t xml:space="preserve"> </w:t>
      </w:r>
      <w:r>
        <w:rPr>
          <w:rFonts w:hint="eastAsia"/>
        </w:rPr>
        <w:t>具体地，令</w:t>
      </w:r>
      <m:oMath>
        <m:r>
          <w:rPr>
            <w:rFonts w:ascii="Cambria Math" w:hAnsi="Cambria Math"/>
          </w:rPr>
          <m:t>k≡</m:t>
        </m:r>
        <m:sSup>
          <m:sSupPr>
            <m:ctrlPr>
              <w:rPr>
                <w:rFonts w:ascii="Cambria Math" w:hAnsi="Cambria Math"/>
              </w:rPr>
            </m:ctrlPr>
          </m:sSupPr>
          <m:e>
            <m:r>
              <w:rPr>
                <w:rFonts w:ascii="Cambria Math" w:hAnsi="Cambria Math"/>
              </w:rPr>
              <m:t>ω</m:t>
            </m:r>
          </m:e>
          <m:sup>
            <m:f>
              <m:fPr>
                <m:ctrlPr>
                  <w:rPr>
                    <w:rFonts w:ascii="Cambria Math" w:hAnsi="Cambria Math"/>
                  </w:rPr>
                </m:ctrlPr>
              </m:fPr>
              <m:num>
                <m:r>
                  <w:rPr>
                    <w:rFonts w:ascii="Cambria Math" w:hAnsi="Cambria Math"/>
                  </w:rPr>
                  <m:t>θ</m:t>
                </m:r>
              </m:num>
              <m:den>
                <m:r>
                  <m:rPr>
                    <m:sty m:val="p"/>
                  </m:rPr>
                  <w:rPr>
                    <w:rFonts w:ascii="Cambria Math" w:hAnsi="Cambria Math"/>
                  </w:rPr>
                  <m:t>1-</m:t>
                </m:r>
                <m:r>
                  <w:rPr>
                    <w:rFonts w:ascii="Cambria Math" w:hAnsi="Cambria Math"/>
                  </w:rPr>
                  <m:t>θ</m:t>
                </m:r>
              </m:den>
            </m:f>
          </m:sup>
        </m:sSup>
      </m:oMath>
      <w:r>
        <w:rPr>
          <w:rFonts w:hint="eastAsia"/>
        </w:rPr>
        <w:t>，则有</w:t>
      </w:r>
    </w:p>
    <w:p w14:paraId="5A10435E" w14:textId="48AFB019" w:rsidR="002412CB" w:rsidRPr="00075788" w:rsidRDefault="002412CB">
      <w:pPr>
        <w:pStyle w:val="ad"/>
      </w:pPr>
      <m:oMathPara>
        <m:oMath>
          <m:r>
            <w:rPr>
              <w:rFonts w:ascii="Cambria Math" w:hAnsi="Cambria Math"/>
            </w:rPr>
            <m:t>B≡</m:t>
          </m:r>
          <m:f>
            <m:fPr>
              <m:ctrlPr>
                <w:rPr>
                  <w:rFonts w:ascii="Cambria Math" w:eastAsiaTheme="minorEastAsia" w:hAnsi="Cambria Math"/>
                  <w:i/>
                </w:rPr>
              </m:ctrlPr>
            </m:fPr>
            <m:num>
              <m:r>
                <w:rPr>
                  <w:rFonts w:ascii="Cambria Math" w:hAnsi="Cambria Math"/>
                </w:rPr>
                <m:t>EX-IM</m:t>
              </m:r>
            </m:num>
            <m:den>
              <m:sSup>
                <m:sSupPr>
                  <m:ctrlPr>
                    <w:rPr>
                      <w:rFonts w:ascii="Cambria Math" w:hAnsi="Cambria Math"/>
                      <w:i/>
                    </w:rPr>
                  </m:ctrlPr>
                </m:sSupPr>
                <m:e>
                  <m:r>
                    <w:rPr>
                      <w:rFonts w:ascii="Cambria Math" w:hAnsi="Cambria Math"/>
                    </w:rPr>
                    <m:t>w</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n</m:t>
              </m:r>
            </m:num>
            <m:den>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n</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num>
            <m:den>
              <m:r>
                <w:rPr>
                  <w:rFonts w:ascii="Cambria Math" w:hAnsi="Cambria Math"/>
                </w:rPr>
                <m:t>n+k</m:t>
              </m:r>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ω</m:t>
          </m:r>
          <m:acc>
            <m:accPr>
              <m:chr m:val="̅"/>
              <m:ctrlPr>
                <w:rPr>
                  <w:rFonts w:ascii="Cambria Math" w:hAnsi="Cambria Math"/>
                  <w:i/>
                </w:rPr>
              </m:ctrlPr>
            </m:accPr>
            <m:e>
              <m:r>
                <w:rPr>
                  <w:rFonts w:ascii="Cambria Math" w:hAnsi="Cambria Math"/>
                </w:rPr>
                <m:t>L</m:t>
              </m:r>
            </m:e>
          </m:acc>
          <m:r>
            <m:rPr>
              <m:sty m:val="p"/>
            </m:rPr>
            <w:rPr>
              <w:rFonts w:ascii="Cambria Math" w:hAnsi="Cambria Math"/>
            </w:rPr>
            <m:t>=</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f>
            <m:fPr>
              <m:ctrlPr>
                <w:rPr>
                  <w:rFonts w:ascii="Cambria Math" w:hAnsi="Cambria Math"/>
                  <w:i/>
                </w:rPr>
              </m:ctrlPr>
            </m:fPr>
            <m:num>
              <m:r>
                <w:rPr>
                  <w:rFonts w:ascii="Cambria Math" w:hAnsi="Cambria Math"/>
                </w:rPr>
                <m:t>1-ωk</m:t>
              </m:r>
            </m:num>
            <m:den>
              <m:acc>
                <m:accPr>
                  <m:chr m:val="̅"/>
                  <m:ctrlPr>
                    <w:rPr>
                      <w:rFonts w:ascii="Cambria Math" w:hAnsi="Cambria Math"/>
                      <w:i/>
                    </w:rPr>
                  </m:ctrlPr>
                </m:accPr>
                <m:e>
                  <m:r>
                    <w:rPr>
                      <w:rFonts w:ascii="Cambria Math" w:hAnsi="Cambria Math"/>
                    </w:rPr>
                    <m:t>L</m:t>
                  </m:r>
                </m:e>
              </m:acc>
              <m:r>
                <w:rPr>
                  <w:rFonts w:ascii="Cambria Math" w:hAnsi="Cambria Math"/>
                </w:rPr>
                <m:t>+k</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r>
            <m:rPr>
              <m:sty m:val="p"/>
            </m:rPr>
            <w:rPr>
              <w:rFonts w:ascii="Cambria Math" w:hAnsi="Cambria Math"/>
            </w:rPr>
            <m:t>=0</m:t>
          </m:r>
        </m:oMath>
      </m:oMathPara>
    </w:p>
    <w:p w14:paraId="17039CA1" w14:textId="316EDA5B" w:rsidR="002412CB" w:rsidRDefault="002412CB">
      <w:pPr>
        <w:pStyle w:val="ad"/>
      </w:pPr>
      <w:r>
        <w:rPr>
          <w:rFonts w:hint="eastAsia"/>
        </w:rPr>
        <w:t>从而</w:t>
      </w:r>
      <m:oMath>
        <m:r>
          <w:rPr>
            <w:rFonts w:ascii="Cambria Math" w:hAnsi="Cambria Math"/>
          </w:rPr>
          <m:t>1-ωk=1-</m:t>
        </m:r>
        <m:sSup>
          <m:sSupPr>
            <m:ctrlPr>
              <w:rPr>
                <w:rFonts w:ascii="Cambria Math" w:hAnsi="Cambria Math"/>
              </w:rPr>
            </m:ctrlPr>
          </m:sSupPr>
          <m:e>
            <m:r>
              <w:rPr>
                <w:rFonts w:ascii="Cambria Math" w:hAnsi="Cambria Math"/>
              </w:rPr>
              <m:t>ω</m:t>
            </m:r>
          </m:e>
          <m:sup>
            <m:f>
              <m:fPr>
                <m:ctrlPr>
                  <w:rPr>
                    <w:rFonts w:ascii="Cambria Math" w:hAnsi="Cambria Math"/>
                  </w:rPr>
                </m:ctrlPr>
              </m:fPr>
              <m:num>
                <m:r>
                  <w:rPr>
                    <w:rFonts w:ascii="Cambria Math" w:hAnsi="Cambria Math"/>
                  </w:rPr>
                  <m:t>1</m:t>
                </m:r>
              </m:num>
              <m:den>
                <m:r>
                  <m:rPr>
                    <m:sty m:val="p"/>
                  </m:rPr>
                  <w:rPr>
                    <w:rFonts w:ascii="Cambria Math" w:hAnsi="Cambria Math"/>
                  </w:rPr>
                  <m:t>1-</m:t>
                </m:r>
                <m:r>
                  <w:rPr>
                    <w:rFonts w:ascii="Cambria Math" w:hAnsi="Cambria Math"/>
                  </w:rPr>
                  <m:t>θ</m:t>
                </m:r>
              </m:den>
            </m:f>
          </m:sup>
        </m:sSup>
        <m:r>
          <w:rPr>
            <w:rFonts w:ascii="Cambria Math" w:hAnsi="Cambria Math"/>
          </w:rPr>
          <m:t>=0</m:t>
        </m:r>
      </m:oMath>
      <w:r>
        <w:rPr>
          <w:rFonts w:hint="eastAsia"/>
        </w:rPr>
        <w:t>，故有</w:t>
      </w:r>
      <m:oMath>
        <m:r>
          <w:rPr>
            <w:rFonts w:ascii="Cambria Math" w:hAnsi="Cambria Math"/>
          </w:rPr>
          <m:t>ω=1.∎</m:t>
        </m:r>
      </m:oMath>
    </w:p>
    <w:p w14:paraId="00AD9A3A" w14:textId="77777777" w:rsidR="002412CB" w:rsidRPr="00F85864" w:rsidRDefault="002412CB">
      <w:pPr>
        <w:pStyle w:val="ad"/>
      </w:pPr>
    </w:p>
  </w:footnote>
  <w:footnote w:id="14">
    <w:p w14:paraId="44FADB01" w14:textId="414E3321" w:rsidR="002412CB" w:rsidRDefault="002412CB">
      <w:pPr>
        <w:pStyle w:val="ad"/>
      </w:pPr>
      <w:r>
        <w:rPr>
          <w:rStyle w:val="af4"/>
        </w:rPr>
        <w:footnoteRef/>
      </w:r>
      <w:r>
        <w:t xml:space="preserve"> </w:t>
      </w:r>
      <w:r>
        <w:rPr>
          <w:rFonts w:hint="eastAsia"/>
        </w:rPr>
        <w:t>萨缪尔森的发明。</w:t>
      </w:r>
    </w:p>
  </w:footnote>
  <w:footnote w:id="15">
    <w:p w14:paraId="75B2E00E" w14:textId="55941931" w:rsidR="002412CB" w:rsidRDefault="002412CB" w:rsidP="006925D3">
      <w:pPr>
        <w:pStyle w:val="ad"/>
      </w:pPr>
      <w:r>
        <w:rPr>
          <w:rStyle w:val="af4"/>
        </w:rPr>
        <w:footnoteRef/>
      </w:r>
      <w:r>
        <w:t xml:space="preserve"> </w:t>
      </w:r>
      <w:r>
        <w:rPr>
          <w:rFonts w:hint="eastAsia"/>
        </w:rPr>
        <w:t>到岸价格</w:t>
      </w:r>
      <w:r>
        <w:rPr>
          <w:rFonts w:hint="eastAsia"/>
        </w:rPr>
        <w:t>c</w:t>
      </w:r>
      <w:r>
        <w:t xml:space="preserve">.i.f. price (including </w:t>
      </w:r>
      <w:r w:rsidRPr="00DD40CA">
        <w:rPr>
          <w:rFonts w:hint="eastAsia"/>
        </w:rPr>
        <w:t>cost,</w:t>
      </w:r>
      <w:r w:rsidRPr="00DD40CA">
        <w:t xml:space="preserve"> </w:t>
      </w:r>
      <w:r w:rsidRPr="00DD40CA">
        <w:rPr>
          <w:rFonts w:hint="eastAsia"/>
        </w:rPr>
        <w:t>insuranc</w:t>
      </w:r>
      <w:r w:rsidRPr="00DD40CA">
        <w:t xml:space="preserve">e </w:t>
      </w:r>
      <w:r w:rsidRPr="00DD40CA">
        <w:rPr>
          <w:rFonts w:hint="eastAsia"/>
        </w:rPr>
        <w:t>and freight</w:t>
      </w:r>
      <w:r>
        <w:t>)</w:t>
      </w:r>
      <w:r>
        <w:rPr>
          <w:rFonts w:hint="eastAsia"/>
        </w:rPr>
        <w:t>，与之相对的是离岸价格</w:t>
      </w:r>
      <w:r>
        <w:rPr>
          <w:rFonts w:hint="eastAsia"/>
        </w:rPr>
        <w:t>f</w:t>
      </w:r>
      <w:r>
        <w:t xml:space="preserve">.o.b. price </w:t>
      </w:r>
      <w:r>
        <w:rPr>
          <w:rFonts w:hint="eastAsia"/>
        </w:rPr>
        <w:t>(</w:t>
      </w:r>
      <w:r>
        <w:t>free on board)</w:t>
      </w:r>
      <w:r>
        <w:rPr>
          <w:rFonts w:hint="eastAsia"/>
        </w:rPr>
        <w:t>.</w:t>
      </w:r>
    </w:p>
  </w:footnote>
  <w:footnote w:id="16">
    <w:p w14:paraId="50A699BF" w14:textId="444009A0" w:rsidR="002412CB" w:rsidRPr="00CC34A0" w:rsidRDefault="002412CB">
      <w:pPr>
        <w:pStyle w:val="ad"/>
      </w:pPr>
      <w:r>
        <w:rPr>
          <w:rStyle w:val="af4"/>
        </w:rPr>
        <w:footnoteRef/>
      </w:r>
      <w:r>
        <w:t xml:space="preserve"> </w:t>
      </w:r>
      <w:r>
        <w:rPr>
          <w:rFonts w:hint="eastAsia"/>
        </w:rPr>
        <w:t>此处原文有误。</w:t>
      </w:r>
    </w:p>
  </w:footnote>
  <w:footnote w:id="17">
    <w:p w14:paraId="1A8E3C73" w14:textId="1D142843" w:rsidR="002412CB" w:rsidRDefault="002412CB" w:rsidP="004959C3">
      <w:pPr>
        <w:pStyle w:val="ad"/>
      </w:pPr>
      <w:r>
        <w:rPr>
          <w:rStyle w:val="af4"/>
        </w:rPr>
        <w:footnoteRef/>
      </w:r>
      <w:r>
        <w:t xml:space="preserve"> </w:t>
      </w:r>
      <w:r>
        <w:rPr>
          <w:rFonts w:hint="eastAsia"/>
        </w:rPr>
        <w:t>与</w:t>
      </w:r>
      <w:r>
        <w:fldChar w:fldCharType="begin"/>
      </w:r>
      <w:r>
        <w:instrText xml:space="preserve"> </w:instrText>
      </w:r>
      <w:r>
        <w:rPr>
          <w:rFonts w:hint="eastAsia"/>
        </w:rPr>
        <w:instrText>REF _Ref526261186 \r \h</w:instrText>
      </w:r>
      <w:r>
        <w:instrText xml:space="preserve"> </w:instrText>
      </w:r>
      <w:r>
        <w:fldChar w:fldCharType="separate"/>
      </w:r>
      <w:r>
        <w:t xml:space="preserve">2.3 </w:t>
      </w:r>
      <w:r>
        <w:fldChar w:fldCharType="end"/>
      </w:r>
      <w:r>
        <w:rPr>
          <w:rFonts w:hint="eastAsia"/>
        </w:rPr>
        <w:t>节无运输成本的情况不同，有运输成本时，若</w:t>
      </w:r>
      <m:oMath>
        <m:r>
          <w:rPr>
            <w:rFonts w:ascii="Cambria Math" w:hAnsi="Cambria Math"/>
          </w:rPr>
          <m:t>ω=1</m:t>
        </m:r>
      </m:oMath>
      <w:r>
        <w:rPr>
          <w:rFonts w:hint="eastAsia"/>
        </w:rPr>
        <w:t>，则本国预算中给外国产品的比例为</w:t>
      </w:r>
      <m:oMath>
        <m:f>
          <m:fPr>
            <m:ctrlPr>
              <w:rPr>
                <w:rFonts w:ascii="Cambria Math" w:hAnsi="Cambria Math"/>
                <w:i/>
              </w:rPr>
            </m:ctrlPr>
          </m:fPr>
          <m:num>
            <m:r>
              <w:rPr>
                <w:rFonts w:ascii="Cambria Math" w:hAnsi="Cambria Math"/>
              </w:rPr>
              <m:t>γ</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acc>
              <m:accPr>
                <m:chr m:val="̅"/>
                <m:ctrlPr>
                  <w:rPr>
                    <w:rFonts w:ascii="Cambria Math" w:hAnsi="Cambria Math"/>
                    <w:i/>
                  </w:rPr>
                </m:ctrlPr>
              </m:accPr>
              <m:e>
                <m:r>
                  <w:rPr>
                    <w:rFonts w:ascii="Cambria Math" w:hAnsi="Cambria Math"/>
                  </w:rPr>
                  <m:t>L</m:t>
                </m:r>
              </m:e>
            </m:acc>
            <m:r>
              <w:rPr>
                <w:rFonts w:ascii="Cambria Math" w:hAnsi="Cambria Math"/>
              </w:rPr>
              <m:t>+γ</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oMath>
      <w:r>
        <w:rPr>
          <w:rFonts w:hint="eastAsia"/>
        </w:rPr>
        <w:t>，外国预算中给本国产品的比例为</w:t>
      </w:r>
      <m:oMath>
        <m:f>
          <m:fPr>
            <m:ctrlPr>
              <w:rPr>
                <w:rFonts w:ascii="Cambria Math" w:hAnsi="Cambria Math"/>
                <w:i/>
              </w:rPr>
            </m:ctrlPr>
          </m:fPr>
          <m:num>
            <m:r>
              <w:rPr>
                <w:rFonts w:ascii="Cambria Math" w:hAnsi="Cambria Math"/>
              </w:rPr>
              <m:t>γ</m:t>
            </m:r>
            <m:acc>
              <m:accPr>
                <m:chr m:val="̅"/>
                <m:ctrlPr>
                  <w:rPr>
                    <w:rFonts w:ascii="Cambria Math" w:hAnsi="Cambria Math"/>
                    <w:i/>
                  </w:rPr>
                </m:ctrlPr>
              </m:accPr>
              <m:e>
                <m:r>
                  <w:rPr>
                    <w:rFonts w:ascii="Cambria Math" w:hAnsi="Cambria Math"/>
                  </w:rPr>
                  <m:t>L</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+γ</m:t>
            </m:r>
            <m:acc>
              <m:accPr>
                <m:chr m:val="̅"/>
                <m:ctrlPr>
                  <w:rPr>
                    <w:rFonts w:ascii="Cambria Math" w:hAnsi="Cambria Math"/>
                    <w:i/>
                  </w:rPr>
                </m:ctrlPr>
              </m:accPr>
              <m:e>
                <m:r>
                  <w:rPr>
                    <w:rFonts w:ascii="Cambria Math" w:hAnsi="Cambria Math"/>
                  </w:rPr>
                  <m:t>L</m:t>
                </m:r>
              </m:e>
            </m:acc>
          </m:den>
        </m:f>
      </m:oMath>
      <w:r>
        <w:rPr>
          <w:rFonts w:hint="eastAsia"/>
        </w:rPr>
        <w:t>，表现为两国消费者对于国界外产品的偏好</w:t>
      </w:r>
      <w:r w:rsidRPr="00CE16AF">
        <w:rPr>
          <w:rFonts w:hint="eastAsia"/>
          <w:b/>
          <w:em w:val="dot"/>
        </w:rPr>
        <w:t>似乎</w:t>
      </w:r>
      <w:r>
        <w:rPr>
          <w:rFonts w:hint="eastAsia"/>
        </w:rPr>
        <w:t>都有一定的减成——这其实是运输成本的反映。</w:t>
      </w:r>
    </w:p>
  </w:footnote>
  <w:footnote w:id="18">
    <w:p w14:paraId="60A6D1F2" w14:textId="6C7FBF3C" w:rsidR="002412CB" w:rsidRDefault="002412CB">
      <w:pPr>
        <w:pStyle w:val="ad"/>
      </w:pPr>
      <w:r>
        <w:rPr>
          <w:rStyle w:val="af4"/>
        </w:rPr>
        <w:footnoteRef/>
      </w:r>
      <w:r>
        <w:t xml:space="preserve"> </w:t>
      </w:r>
      <m:oMath>
        <m:r>
          <w:rPr>
            <w:rFonts w:ascii="Cambria Math" w:hAnsi="Cambria Math"/>
          </w:rPr>
          <m:t>ω=1</m:t>
        </m:r>
      </m:oMath>
      <w:r>
        <w:rPr>
          <w:rFonts w:hint="eastAsia"/>
        </w:rPr>
        <w:t>时，对工资标准化后，大国进口缩减的幅度为</w:t>
      </w:r>
    </w:p>
    <w:p w14:paraId="45107B34" w14:textId="655C3CA8" w:rsidR="002412CB" w:rsidRPr="00F25BA8" w:rsidRDefault="002412CB">
      <w:pPr>
        <w:pStyle w:val="ad"/>
      </w:pPr>
      <m:oMathPara>
        <m:oMath>
          <m:r>
            <m:rPr>
              <m:sty m:val="p"/>
            </m:rPr>
            <w:rPr>
              <w:rFonts w:ascii="Cambria Math" w:hAnsi="Cambria Math"/>
            </w:rPr>
            <m:t>-∆</m:t>
          </m:r>
          <m:r>
            <w:rPr>
              <w:rFonts w:ascii="Cambria Math" w:hAnsi="Cambria Math"/>
            </w:rPr>
            <m:t>IM=</m:t>
          </m:r>
          <m:f>
            <m:fPr>
              <m:ctrlPr>
                <w:rPr>
                  <w:rFonts w:ascii="Cambria Math" w:hAnsi="Cambria Math"/>
                  <w:i/>
                </w:rPr>
              </m:ctrlPr>
            </m:fPr>
            <m:num>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num>
            <m:den>
              <m:acc>
                <m:accPr>
                  <m:chr m:val="̅"/>
                  <m:ctrlPr>
                    <w:rPr>
                      <w:rFonts w:ascii="Cambria Math" w:hAnsi="Cambria Math"/>
                    </w:rPr>
                  </m:ctrlPr>
                </m:accPr>
                <m:e>
                  <m:r>
                    <w:rPr>
                      <w:rFonts w:ascii="Cambria Math" w:hAnsi="Cambria Math"/>
                    </w:rPr>
                    <m:t>L</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den>
          </m:f>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num>
            <m:den>
              <m:acc>
                <m:accPr>
                  <m:chr m:val="̅"/>
                  <m:ctrlPr>
                    <w:rPr>
                      <w:rFonts w:ascii="Cambria Math" w:hAnsi="Cambria Math"/>
                      <w:i/>
                    </w:rPr>
                  </m:ctrlPr>
                </m:accPr>
                <m:e>
                  <m:r>
                    <w:rPr>
                      <w:rFonts w:ascii="Cambria Math" w:hAnsi="Cambria Math"/>
                    </w:rPr>
                    <m:t>L</m:t>
                  </m:r>
                </m:e>
              </m:acc>
              <m:r>
                <w:rPr>
                  <w:rFonts w:ascii="Cambria Math" w:hAnsi="Cambria Math"/>
                </w:rPr>
                <m:t>+γ</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den>
          </m:f>
          <m:acc>
            <m:accPr>
              <m:chr m:val="̅"/>
              <m:ctrlPr>
                <w:rPr>
                  <w:rFonts w:ascii="Cambria Math" w:hAnsi="Cambria Math"/>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f>
            <m:fPr>
              <m:ctrlPr>
                <w:rPr>
                  <w:rFonts w:ascii="Cambria Math" w:hAnsi="Cambria Math"/>
                  <w:i/>
                </w:rPr>
              </m:ctrlPr>
            </m:fPr>
            <m:num>
              <m:r>
                <w:rPr>
                  <w:rFonts w:ascii="Cambria Math" w:hAnsi="Cambria Math"/>
                </w:rPr>
                <m:t>1-γ</m:t>
              </m:r>
            </m:num>
            <m:den>
              <m:acc>
                <m:accPr>
                  <m:chr m:val="̅"/>
                  <m:ctrlPr>
                    <w:rPr>
                      <w:rFonts w:ascii="Cambria Math" w:hAnsi="Cambria Math"/>
                    </w:rPr>
                  </m:ctrlPr>
                </m:accPr>
                <m:e>
                  <m:r>
                    <w:rPr>
                      <w:rFonts w:ascii="Cambria Math" w:hAnsi="Cambria Math"/>
                    </w:rPr>
                    <m:t>L</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den>
          </m:f>
          <m:f>
            <m:fPr>
              <m:ctrlPr>
                <w:rPr>
                  <w:rFonts w:ascii="Cambria Math" w:hAnsi="Cambria Math"/>
                  <w:i/>
                </w:rPr>
              </m:ctrlPr>
            </m:fPr>
            <m:num>
              <m:r>
                <w:rPr>
                  <w:rFonts w:ascii="Cambria Math" w:hAnsi="Cambria Math"/>
                </w:rPr>
                <m:t>1</m:t>
              </m:r>
            </m:num>
            <m:den>
              <m:r>
                <w:rPr>
                  <w:rFonts w:ascii="Cambria Math" w:hAnsi="Cambria Math"/>
                </w:rPr>
                <m:t>1+γ(</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m:rPr>
                  <m:lit/>
                </m:rPr>
                <w:rPr>
                  <w:rFonts w:ascii="Cambria Math" w:hAnsi="Cambria Math"/>
                </w:rPr>
                <m:t>/</m:t>
              </m:r>
              <m:acc>
                <m:accPr>
                  <m:chr m:val="̅"/>
                  <m:ctrlPr>
                    <w:rPr>
                      <w:rFonts w:ascii="Cambria Math" w:hAnsi="Cambria Math"/>
                    </w:rPr>
                  </m:ctrlPr>
                </m:accPr>
                <m:e>
                  <m:r>
                    <w:rPr>
                      <w:rFonts w:ascii="Cambria Math" w:hAnsi="Cambria Math"/>
                    </w:rPr>
                    <m:t>L</m:t>
                  </m:r>
                </m:e>
              </m:acc>
              <m:r>
                <w:rPr>
                  <w:rFonts w:ascii="Cambria Math" w:hAnsi="Cambria Math"/>
                </w:rPr>
                <m:t>)</m:t>
              </m:r>
            </m:den>
          </m:f>
        </m:oMath>
      </m:oMathPara>
    </w:p>
    <w:p w14:paraId="45A3E597" w14:textId="14699A85" w:rsidR="002412CB" w:rsidRDefault="002412CB">
      <w:pPr>
        <w:pStyle w:val="ad"/>
      </w:pPr>
      <w:r>
        <w:rPr>
          <w:rFonts w:hint="eastAsia"/>
        </w:rPr>
        <w:t>相应地，对工资标准化后，大国出口缩减的幅度为</w:t>
      </w:r>
    </w:p>
    <w:p w14:paraId="404E9E89" w14:textId="55553439" w:rsidR="002412CB" w:rsidRPr="00CD47F7" w:rsidRDefault="002412CB">
      <w:pPr>
        <w:pStyle w:val="ad"/>
      </w:pPr>
      <m:oMathPara>
        <m:oMath>
          <m:r>
            <m:rPr>
              <m:sty m:val="p"/>
            </m:rPr>
            <w:rPr>
              <w:rFonts w:ascii="Cambria Math" w:hAnsi="Cambria Math"/>
            </w:rPr>
            <m:t>-∆</m:t>
          </m:r>
          <m:r>
            <w:rPr>
              <w:rFonts w:ascii="Cambria Math" w:hAnsi="Cambria Math"/>
            </w:rPr>
            <m:t>EX=</m:t>
          </m:r>
          <m:f>
            <m:fPr>
              <m:ctrlPr>
                <w:rPr>
                  <w:rFonts w:ascii="Cambria Math" w:hAnsi="Cambria Math"/>
                  <w:i/>
                </w:rPr>
              </m:ctrlPr>
            </m:fPr>
            <m:num>
              <m:acc>
                <m:accPr>
                  <m:chr m:val="̅"/>
                  <m:ctrlPr>
                    <w:rPr>
                      <w:rFonts w:ascii="Cambria Math" w:hAnsi="Cambria Math"/>
                    </w:rPr>
                  </m:ctrlPr>
                </m:accPr>
                <m:e>
                  <m:r>
                    <w:rPr>
                      <w:rFonts w:ascii="Cambria Math" w:hAnsi="Cambria Math"/>
                    </w:rPr>
                    <m:t>L</m:t>
                  </m:r>
                </m:e>
              </m:acc>
            </m:num>
            <m:den>
              <m:acc>
                <m:accPr>
                  <m:chr m:val="̅"/>
                  <m:ctrlPr>
                    <w:rPr>
                      <w:rFonts w:ascii="Cambria Math" w:hAnsi="Cambria Math"/>
                    </w:rPr>
                  </m:ctrlPr>
                </m:accPr>
                <m:e>
                  <m:r>
                    <w:rPr>
                      <w:rFonts w:ascii="Cambria Math" w:hAnsi="Cambria Math"/>
                    </w:rPr>
                    <m:t>L</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den>
          </m:f>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r>
                <w:rPr>
                  <w:rFonts w:ascii="Cambria Math" w:hAnsi="Cambria Math"/>
                </w:rPr>
                <m:t>γ</m:t>
              </m:r>
              <m:acc>
                <m:accPr>
                  <m:chr m:val="̅"/>
                  <m:ctrlPr>
                    <w:rPr>
                      <w:rFonts w:ascii="Cambria Math" w:hAnsi="Cambria Math"/>
                    </w:rPr>
                  </m:ctrlPr>
                </m:accPr>
                <m:e>
                  <m:r>
                    <w:rPr>
                      <w:rFonts w:ascii="Cambria Math" w:hAnsi="Cambria Math"/>
                    </w:rPr>
                    <m:t>L</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r>
                <w:rPr>
                  <w:rFonts w:ascii="Cambria Math" w:hAnsi="Cambria Math"/>
                </w:rPr>
                <m:t>+γ</m:t>
              </m:r>
              <m:acc>
                <m:accPr>
                  <m:chr m:val="̅"/>
                  <m:ctrlPr>
                    <w:rPr>
                      <w:rFonts w:ascii="Cambria Math" w:hAnsi="Cambria Math"/>
                      <w:i/>
                    </w:rPr>
                  </m:ctrlPr>
                </m:accPr>
                <m:e>
                  <m:r>
                    <w:rPr>
                      <w:rFonts w:ascii="Cambria Math" w:hAnsi="Cambria Math"/>
                    </w:rPr>
                    <m:t>L</m:t>
                  </m:r>
                </m:e>
              </m:acc>
            </m:den>
          </m:f>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L</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f>
            <m:fPr>
              <m:ctrlPr>
                <w:rPr>
                  <w:rFonts w:ascii="Cambria Math" w:hAnsi="Cambria Math"/>
                  <w:i/>
                </w:rPr>
              </m:ctrlPr>
            </m:fPr>
            <m:num>
              <m:r>
                <w:rPr>
                  <w:rFonts w:ascii="Cambria Math" w:hAnsi="Cambria Math"/>
                </w:rPr>
                <m:t>1-γ</m:t>
              </m:r>
            </m:num>
            <m:den>
              <m:acc>
                <m:accPr>
                  <m:chr m:val="̅"/>
                  <m:ctrlPr>
                    <w:rPr>
                      <w:rFonts w:ascii="Cambria Math" w:hAnsi="Cambria Math"/>
                    </w:rPr>
                  </m:ctrlPr>
                </m:accPr>
                <m:e>
                  <m:r>
                    <w:rPr>
                      <w:rFonts w:ascii="Cambria Math" w:hAnsi="Cambria Math"/>
                    </w:rPr>
                    <m:t>L</m:t>
                  </m:r>
                </m:e>
              </m:acc>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den>
          </m:f>
          <m:f>
            <m:fPr>
              <m:ctrlPr>
                <w:rPr>
                  <w:rFonts w:ascii="Cambria Math" w:hAnsi="Cambria Math"/>
                  <w:i/>
                </w:rPr>
              </m:ctrlPr>
            </m:fPr>
            <m:num>
              <m:r>
                <w:rPr>
                  <w:rFonts w:ascii="Cambria Math" w:hAnsi="Cambria Math"/>
                </w:rPr>
                <m:t>1</m:t>
              </m:r>
            </m:num>
            <m:den>
              <m:r>
                <w:rPr>
                  <w:rFonts w:ascii="Cambria Math" w:hAnsi="Cambria Math"/>
                </w:rPr>
                <m:t>1+γ(</m:t>
              </m:r>
              <m:acc>
                <m:accPr>
                  <m:chr m:val="̅"/>
                  <m:ctrlPr>
                    <w:rPr>
                      <w:rFonts w:ascii="Cambria Math" w:hAnsi="Cambria Math"/>
                      <w:i/>
                    </w:rPr>
                  </m:ctrlPr>
                </m:accPr>
                <m:e>
                  <m:r>
                    <w:rPr>
                      <w:rFonts w:ascii="Cambria Math" w:hAnsi="Cambria Math"/>
                    </w:rPr>
                    <m:t>L</m:t>
                  </m:r>
                </m:e>
              </m:acc>
              <m:r>
                <m:rPr>
                  <m:lit/>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L</m:t>
                      </m:r>
                    </m:e>
                  </m:acc>
                </m:e>
                <m:sup>
                  <m:r>
                    <m:rPr>
                      <m:sty m:val="p"/>
                    </m:rPr>
                    <w:rPr>
                      <w:rFonts w:ascii="Cambria Math" w:hAnsi="Cambria Math"/>
                    </w:rPr>
                    <m:t>*</m:t>
                  </m:r>
                </m:sup>
              </m:sSup>
              <m:r>
                <w:rPr>
                  <w:rFonts w:ascii="Cambria Math" w:hAnsi="Cambria Math"/>
                </w:rPr>
                <m:t>)</m:t>
              </m:r>
            </m:den>
          </m:f>
        </m:oMath>
      </m:oMathPara>
    </w:p>
    <w:p w14:paraId="254DF25D" w14:textId="64C02D53" w:rsidR="002412CB" w:rsidRDefault="002412CB">
      <w:pPr>
        <w:pStyle w:val="ad"/>
      </w:pPr>
      <w:r>
        <w:rPr>
          <w:rFonts w:hint="eastAsia"/>
        </w:rPr>
        <w:t>不难验证</w:t>
      </w:r>
      <m:oMath>
        <m:r>
          <m:rPr>
            <m:sty m:val="p"/>
          </m:rPr>
          <w:rPr>
            <w:rFonts w:ascii="Cambria Math" w:hAnsi="Cambria Math"/>
          </w:rPr>
          <m:t>-∆</m:t>
        </m:r>
        <m:r>
          <w:rPr>
            <w:rFonts w:ascii="Cambria Math" w:hAnsi="Cambria Math"/>
          </w:rPr>
          <m:t>IM&gt;</m:t>
        </m:r>
        <m:r>
          <m:rPr>
            <m:sty m:val="p"/>
          </m:rPr>
          <w:rPr>
            <w:rFonts w:ascii="Cambria Math" w:hAnsi="Cambria Math"/>
          </w:rPr>
          <m:t>-∆</m:t>
        </m:r>
        <m:r>
          <w:rPr>
            <w:rFonts w:ascii="Cambria Math" w:hAnsi="Cambria Math"/>
          </w:rPr>
          <m:t>EX</m:t>
        </m:r>
      </m:oMath>
      <w:r>
        <w:rPr>
          <w:rFonts w:hint="eastAsia"/>
        </w:rPr>
        <w:t>，即</w:t>
      </w:r>
      <m:oMath>
        <m:r>
          <m:rPr>
            <m:sty m:val="p"/>
          </m:rPr>
          <w:rPr>
            <w:rFonts w:ascii="Cambria Math" w:hAnsi="Cambria Math"/>
          </w:rPr>
          <m:t>∆</m:t>
        </m:r>
        <m:r>
          <w:rPr>
            <w:rFonts w:ascii="Cambria Math" w:hAnsi="Cambria Math"/>
          </w:rPr>
          <m:t>EX&gt;</m:t>
        </m:r>
        <m:r>
          <m:rPr>
            <m:sty m:val="p"/>
          </m:rPr>
          <w:rPr>
            <w:rFonts w:ascii="Cambria Math" w:hAnsi="Cambria Math"/>
          </w:rPr>
          <m:t>∆</m:t>
        </m:r>
        <m:r>
          <w:rPr>
            <w:rFonts w:ascii="Cambria Math" w:hAnsi="Cambria Math"/>
          </w:rPr>
          <m:t>IM</m:t>
        </m:r>
      </m:oMath>
      <w:r>
        <w:rPr>
          <w:rFonts w:hint="eastAsia"/>
        </w:rPr>
        <w:t>，故原本平衡的国际收支在考虑运输成本后有</w:t>
      </w:r>
      <m:oMath>
        <m:r>
          <w:rPr>
            <w:rFonts w:ascii="Cambria Math" w:hAnsi="Cambria Math"/>
          </w:rPr>
          <m:t>EX&gt;IM</m:t>
        </m:r>
      </m:oMath>
      <w:r>
        <w:rPr>
          <w:rFonts w:hint="eastAsia"/>
        </w:rPr>
        <w:t>即</w:t>
      </w:r>
      <m:oMath>
        <m:r>
          <w:rPr>
            <w:rFonts w:ascii="Cambria Math" w:hAnsi="Cambria Math"/>
          </w:rPr>
          <m:t>B&gt;0</m:t>
        </m:r>
      </m:oMath>
      <w:r>
        <w:rPr>
          <w:rFonts w:hint="eastAsia"/>
        </w:rPr>
        <w:t>.</w:t>
      </w:r>
    </w:p>
  </w:footnote>
  <w:footnote w:id="19">
    <w:p w14:paraId="3D554AAF" w14:textId="1D60BA46" w:rsidR="002412CB" w:rsidRPr="0037564B" w:rsidRDefault="002412CB">
      <w:pPr>
        <w:pStyle w:val="ad"/>
      </w:pPr>
      <w:r>
        <w:rPr>
          <w:rStyle w:val="af4"/>
        </w:rPr>
        <w:footnoteRef/>
      </w:r>
      <w:r>
        <w:t xml:space="preserve"> “Home Market” effect</w:t>
      </w:r>
      <w:r>
        <w:rPr>
          <w:rFonts w:hint="eastAsia"/>
        </w:rPr>
        <w:t>是其他模型很少涉及的。</w:t>
      </w:r>
    </w:p>
  </w:footnote>
  <w:footnote w:id="20">
    <w:p w14:paraId="25038550" w14:textId="4145B59B" w:rsidR="002412CB" w:rsidRDefault="002412CB">
      <w:pPr>
        <w:pStyle w:val="ad"/>
      </w:pPr>
      <w:r>
        <w:rPr>
          <w:rStyle w:val="af4"/>
        </w:rPr>
        <w:footnoteRef/>
      </w:r>
      <w:r>
        <w:t xml:space="preserve"> </w:t>
      </w:r>
      <w:r>
        <w:rPr>
          <w:rFonts w:hint="eastAsia"/>
        </w:rPr>
        <w:t>这种建模方式用两类消费者的比例模拟了一个国家的偏好。</w:t>
      </w:r>
    </w:p>
  </w:footnote>
  <w:footnote w:id="21">
    <w:p w14:paraId="3289093D" w14:textId="5166276E" w:rsidR="002412CB" w:rsidRPr="008E1AF2" w:rsidRDefault="002412CB">
      <w:pPr>
        <w:pStyle w:val="ad"/>
      </w:pPr>
      <w:r>
        <w:rPr>
          <w:rStyle w:val="af4"/>
        </w:rPr>
        <w:footnoteRef/>
      </w:r>
      <w:r>
        <w:t xml:space="preserve"> </w:t>
      </w:r>
      <w:r>
        <w:rPr>
          <w:rFonts w:hint="eastAsia"/>
        </w:rPr>
        <w:t>注意到</w:t>
      </w:r>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acc>
              <m:accPr>
                <m:chr m:val="̃"/>
                <m:ctrlPr>
                  <w:rPr>
                    <w:rFonts w:ascii="Cambria Math" w:hAnsi="Cambria Math"/>
                    <w:i/>
                  </w:rPr>
                </m:ctrlPr>
              </m:accPr>
              <m:e>
                <m:r>
                  <w:rPr>
                    <w:rFonts w:ascii="Cambria Math" w:hAnsi="Cambria Math"/>
                  </w:rPr>
                  <m:t>L</m:t>
                </m:r>
              </m:e>
            </m:acc>
          </m:den>
        </m:f>
      </m:oMath>
      <w:r>
        <w:rPr>
          <w:rFonts w:hint="eastAsia"/>
        </w:rPr>
        <w:t>，故</w:t>
      </w:r>
      <w:bookmarkStart w:id="70" w:name="OLE_LINK39"/>
      <w:bookmarkStart w:id="71" w:name="OLE_LINK40"/>
      <w:r>
        <w:rPr>
          <w:rFonts w:hint="eastAsia"/>
        </w:rPr>
        <w:t>当</w:t>
      </w:r>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&gt;1</m:t>
        </m:r>
      </m:oMath>
      <w:r>
        <w:rPr>
          <w:rFonts w:hint="eastAsia"/>
        </w:rPr>
        <w:t>，第一类产品的本国市场相对较大时，同时有</w:t>
      </w:r>
      <m:oMath>
        <m:f>
          <m:fPr>
            <m:type m:val="lin"/>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acc>
              <m:accPr>
                <m:chr m:val="̃"/>
                <m:ctrlPr>
                  <w:rPr>
                    <w:rFonts w:ascii="Cambria Math" w:hAnsi="Cambria Math"/>
                    <w:i/>
                  </w:rPr>
                </m:ctrlPr>
              </m:accPr>
              <m:e>
                <m:r>
                  <w:rPr>
                    <w:rFonts w:ascii="Cambria Math" w:hAnsi="Cambria Math"/>
                  </w:rPr>
                  <m:t>L</m:t>
                </m:r>
              </m:e>
            </m:acc>
          </m:den>
        </m:f>
        <m:r>
          <w:rPr>
            <w:rFonts w:ascii="Cambria Math" w:hAnsi="Cambria Math"/>
          </w:rPr>
          <m:t>&gt;1</m:t>
        </m:r>
      </m:oMath>
      <w:r>
        <w:rPr>
          <w:rFonts w:hint="eastAsia"/>
        </w:rPr>
        <w:t>，即第二类产品的外国市场相对较大</w:t>
      </w:r>
      <w:bookmarkEnd w:id="70"/>
      <w:bookmarkEnd w:id="71"/>
      <w:r>
        <w:rPr>
          <w:rFonts w:hint="eastAsia"/>
        </w:rPr>
        <w:t>；反之，当</w:t>
      </w:r>
      <m:oMath>
        <m:f>
          <m:fPr>
            <m:type m:val="lin"/>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&lt;1</m:t>
        </m:r>
      </m:oMath>
      <w:r>
        <w:rPr>
          <w:rFonts w:hint="eastAsia"/>
        </w:rPr>
        <w:t>，第一类产品的外国市场相对较大时，同时有</w:t>
      </w:r>
      <m:oMath>
        <m:f>
          <m:fPr>
            <m:type m:val="lin"/>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acc>
              <m:accPr>
                <m:chr m:val="̃"/>
                <m:ctrlPr>
                  <w:rPr>
                    <w:rFonts w:ascii="Cambria Math" w:hAnsi="Cambria Math"/>
                    <w:i/>
                  </w:rPr>
                </m:ctrlPr>
              </m:accPr>
              <m:e>
                <m:r>
                  <w:rPr>
                    <w:rFonts w:ascii="Cambria Math" w:hAnsi="Cambria Math"/>
                  </w:rPr>
                  <m:t>L</m:t>
                </m:r>
              </m:e>
            </m:acc>
          </m:den>
        </m:f>
        <m:r>
          <w:rPr>
            <w:rFonts w:ascii="Cambria Math" w:hAnsi="Cambria Math"/>
          </w:rPr>
          <m:t>&lt;1</m:t>
        </m:r>
      </m:oMath>
      <w:r>
        <w:rPr>
          <w:rFonts w:hint="eastAsia"/>
        </w:rPr>
        <w:t>，即第二类产品的本国市场相对较大。</w:t>
      </w:r>
    </w:p>
  </w:footnote>
  <w:footnote w:id="22">
    <w:p w14:paraId="1910C3C2" w14:textId="1DF3D870" w:rsidR="002412CB" w:rsidRDefault="002412CB">
      <w:pPr>
        <w:pStyle w:val="ad"/>
      </w:pPr>
      <w:r>
        <w:rPr>
          <w:rStyle w:val="af4"/>
        </w:rPr>
        <w:footnoteRef/>
      </w:r>
      <w:r>
        <w:t xml:space="preserve"> Rearrange</w:t>
      </w:r>
      <w:r>
        <w:fldChar w:fldCharType="begin"/>
      </w:r>
      <w:r>
        <w:instrText xml:space="preserve"> </w:instrText>
      </w:r>
      <w:r>
        <w:rPr>
          <w:rFonts w:hint="eastAsia"/>
        </w:rPr>
        <w:instrText>REF _Ref525753569 \h</w:instrText>
      </w:r>
      <w:r>
        <w:instrText xml:space="preserve"> </w:instrText>
      </w:r>
      <w:r>
        <w:fldChar w:fldCharType="separate"/>
      </w:r>
      <w:r>
        <w:t>(</w:t>
      </w:r>
      <w:r>
        <w:rPr>
          <w:noProof/>
        </w:rPr>
        <w:t>9</w:t>
      </w:r>
      <w:r>
        <w:t>)</w:t>
      </w:r>
      <w:r>
        <w:fldChar w:fldCharType="end"/>
      </w:r>
      <w:r>
        <w:rPr>
          <w:rFonts w:hint="eastAsia"/>
        </w:rPr>
        <w:t>式可得</w:t>
      </w:r>
      <m:oMath>
        <m:r>
          <w:rPr>
            <w:rFonts w:ascii="Cambria Math" w:hAnsi="Cambria Math"/>
          </w:rPr>
          <m:t>βx</m:t>
        </m:r>
        <m:r>
          <m:rPr>
            <m:lit/>
          </m:rPr>
          <w:rPr>
            <w:rFonts w:ascii="Cambria Math" w:hAnsi="Cambria Math"/>
          </w:rPr>
          <m:t>/</m:t>
        </m:r>
        <m:r>
          <w:rPr>
            <w:rFonts w:ascii="Cambria Math" w:hAnsi="Cambria Math"/>
          </w:rPr>
          <m:t>α=θ</m:t>
        </m:r>
        <m:r>
          <m:rPr>
            <m:lit/>
          </m:rPr>
          <w:rPr>
            <w:rFonts w:ascii="Cambria Math" w:hAnsi="Cambria Math"/>
          </w:rPr>
          <m:t>/</m:t>
        </m:r>
        <m:r>
          <w:rPr>
            <w:rFonts w:ascii="Cambria Math" w:hAnsi="Cambria Math"/>
          </w:rPr>
          <m:t>(1-θ)</m:t>
        </m:r>
      </m:oMath>
      <w:r>
        <w:rPr>
          <w:rFonts w:hint="eastAsia"/>
        </w:rPr>
        <w:t>，故</w:t>
      </w:r>
      <m:oMath>
        <m:r>
          <w:rPr>
            <w:rFonts w:ascii="Cambria Math" w:hAnsi="Cambria Math"/>
          </w:rPr>
          <m:t>θ</m:t>
        </m:r>
        <m:r>
          <m:rPr>
            <m:lit/>
          </m:rPr>
          <w:rPr>
            <w:rFonts w:ascii="Cambria Math" w:hAnsi="Cambria Math"/>
          </w:rPr>
          <m:t>/</m:t>
        </m:r>
        <m:r>
          <w:rPr>
            <w:rFonts w:ascii="Cambria Math" w:hAnsi="Cambria Math"/>
          </w:rPr>
          <m:t>(1-θ)</m:t>
        </m:r>
      </m:oMath>
      <w:r>
        <w:rPr>
          <w:rFonts w:hint="eastAsia"/>
        </w:rPr>
        <w:t>是可变成本与固定成本的比。这个比值越小，表明规模经济越显著。</w:t>
      </w:r>
    </w:p>
  </w:footnote>
  <w:footnote w:id="23">
    <w:p w14:paraId="0D67B34B" w14:textId="3DD5BC9B" w:rsidR="002412CB" w:rsidRDefault="002412CB">
      <w:pPr>
        <w:pStyle w:val="ad"/>
      </w:pPr>
      <w:r>
        <w:rPr>
          <w:rStyle w:val="af4"/>
        </w:rPr>
        <w:footnoteRef/>
      </w:r>
      <w:r>
        <w:t xml:space="preserve"> </w:t>
      </w:r>
      <w:r>
        <w:rPr>
          <w:rFonts w:hint="eastAsia"/>
        </w:rPr>
        <w:t>这在直观上并不难理解：本国放弃生产某些产品，而宁愿支付运费从国外进口，是因为其在国外生产的规模经济足够强（本国厂商的客户是本国消费者加减成后的外国消费者，外国厂商的客户是外国消费者加减成后的本国消费者，若本国消费者数量小于外国消费者，则本国厂商面临的需求曲线比外国厂商面临的靠左，从而无法充分利用规模经济），使其成本下降得足够多，甚至在加上运费后仍然能够比国内生产卖得便宜。现实中典型的例子是好莱坞的电影，由于不同市场的文化差异，可以视为其出口同样面临一定的冰山成本。但电影业的规模经济极其显著，固定成本占总成本的比例极高，使得对于小国来说，尽管存在文化和意识形态的不兼容，进口美国大片仍然比本国拍摄的相同质量的电影更为便宜。近年来欧洲、日本的电影业纷纷萎缩，就是这种完全专业化的体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16CF9"/>
    <w:multiLevelType w:val="multilevel"/>
    <w:tmpl w:val="2FF16CF9"/>
    <w:lvl w:ilvl="0">
      <w:start w:val="1"/>
      <w:numFmt w:val="none"/>
      <w:pStyle w:val="1"/>
      <w:suff w:val="space"/>
      <w:lvlText w:val=""/>
      <w:lvlJc w:val="left"/>
      <w:pPr>
        <w:ind w:left="0" w:firstLine="0"/>
      </w:pPr>
      <w:rPr>
        <w:rFonts w:hint="eastAsia"/>
      </w:rPr>
    </w:lvl>
    <w:lvl w:ilvl="1">
      <w:start w:val="1"/>
      <w:numFmt w:val="decimal"/>
      <w:suff w:val="space"/>
      <w:lvlText w:val="§%2 "/>
      <w:lvlJc w:val="left"/>
      <w:pPr>
        <w:ind w:left="0" w:firstLine="0"/>
      </w:pPr>
      <w:rPr>
        <w:rFonts w:hint="eastAsia"/>
      </w:rPr>
    </w:lvl>
    <w:lvl w:ilvl="2">
      <w:start w:val="1"/>
      <w:numFmt w:val="decimal"/>
      <w:pStyle w:val="3"/>
      <w:suff w:val="space"/>
      <w:lvlText w:val="%2.%3 "/>
      <w:lvlJc w:val="left"/>
      <w:pPr>
        <w:ind w:left="0" w:firstLine="0"/>
      </w:pPr>
      <w:rPr>
        <w:rFonts w:hint="eastAsia"/>
      </w:rPr>
    </w:lvl>
    <w:lvl w:ilvl="3">
      <w:start w:val="1"/>
      <w:numFmt w:val="upperLetter"/>
      <w:pStyle w:val="4"/>
      <w:suff w:val="space"/>
      <w:lvlText w:val="%4 "/>
      <w:lvlJc w:val="left"/>
      <w:pPr>
        <w:ind w:left="284" w:firstLine="0"/>
      </w:pPr>
      <w:rPr>
        <w:rFonts w:hint="eastAsia"/>
      </w:rPr>
    </w:lvl>
    <w:lvl w:ilvl="4">
      <w:start w:val="1"/>
      <w:numFmt w:val="decimal"/>
      <w:pStyle w:val="5"/>
      <w:suff w:val="space"/>
      <w:lvlText w:val="%4.%5 "/>
      <w:lvlJc w:val="left"/>
      <w:pPr>
        <w:ind w:left="567" w:firstLine="0"/>
      </w:pPr>
      <w:rPr>
        <w:rFonts w:hint="eastAsia"/>
      </w:rPr>
    </w:lvl>
    <w:lvl w:ilvl="5">
      <w:start w:val="1"/>
      <w:numFmt w:val="decimal"/>
      <w:pStyle w:val="6"/>
      <w:lvlText w:val="%2.%3.%4.%5.%6 "/>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autoHyphenation/>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C7BE3E5D-0A29-496B-A702-C9BBE045DEA0}" w:val=" ADDIN NE.Ref.{C7BE3E5D-0A29-496B-A702-C9BBE045DEA0}&lt;Citation&gt;&lt;Group&gt;&lt;References&gt;&lt;Item&gt;&lt;ID&gt;2&lt;/ID&gt;&lt;UID&gt;{1B877E20-FFB3-4E40-BEAD-79993058575F}&lt;/UID&gt;&lt;Title&gt;Scale economies, product differentiation, and the pattern of trade&lt;/Title&gt;&lt;Template&gt;Journal Article&lt;/Template&gt;&lt;Star&gt;0&lt;/Star&gt;&lt;Tag&gt;5&lt;/Tag&gt;&lt;Author&gt;Krugman, Paul&lt;/Author&gt;&lt;Year&gt;1980&lt;/Year&gt;&lt;Details&gt;&lt;_alternate_title&gt;The American Economic Review&lt;/_alternate_title&gt;&lt;_created&gt;62436198&lt;/_created&gt;&lt;_date&gt;1980-01-01&lt;/_date&gt;&lt;_date_display&gt;1980&lt;/_date_display&gt;&lt;_impact_factor&gt;   4.528&lt;/_impact_factor&gt;&lt;_isbn&gt;0002-8282&lt;/_isbn&gt;&lt;_issue&gt;5&lt;/_issue&gt;&lt;_journal&gt;The American Economic Review&lt;/_journal&gt;&lt;_modified&gt;62436202&lt;/_modified&gt;&lt;_ori_publication&gt;JSTOR&lt;/_ori_publication&gt;&lt;_pages&gt;950-959&lt;/_pages&gt;&lt;_volume&gt;70&lt;/_volume&gt;&lt;/Details&gt;&lt;Extra&gt;&lt;DBUID&gt;{74328881-95B9-4EA4-AF19-716D9AB3226B}&lt;/DBUID&gt;&lt;/Extra&gt;&lt;/Item&gt;&lt;/References&gt;&lt;/Group&gt;&lt;/Citation&gt;_x000a_"/>
    <w:docVar w:name="ne_docsoft" w:val="MSWord"/>
    <w:docVar w:name="ne_docversion" w:val="NoteExpress 2.0"/>
  </w:docVars>
  <w:rsids>
    <w:rsidRoot w:val="00406813"/>
    <w:rsid w:val="000009A8"/>
    <w:rsid w:val="00000C43"/>
    <w:rsid w:val="000010D3"/>
    <w:rsid w:val="00001BF9"/>
    <w:rsid w:val="0000548D"/>
    <w:rsid w:val="00006DD6"/>
    <w:rsid w:val="00007BEE"/>
    <w:rsid w:val="0001213C"/>
    <w:rsid w:val="00013058"/>
    <w:rsid w:val="00014415"/>
    <w:rsid w:val="00015630"/>
    <w:rsid w:val="00020F27"/>
    <w:rsid w:val="000301EE"/>
    <w:rsid w:val="000372A6"/>
    <w:rsid w:val="00040CF1"/>
    <w:rsid w:val="000414BA"/>
    <w:rsid w:val="00041872"/>
    <w:rsid w:val="00041CDE"/>
    <w:rsid w:val="00044857"/>
    <w:rsid w:val="0004617A"/>
    <w:rsid w:val="00046485"/>
    <w:rsid w:val="00046809"/>
    <w:rsid w:val="00052DEA"/>
    <w:rsid w:val="00054F40"/>
    <w:rsid w:val="00055EAE"/>
    <w:rsid w:val="000615E5"/>
    <w:rsid w:val="000639BF"/>
    <w:rsid w:val="00064DDD"/>
    <w:rsid w:val="00064FB7"/>
    <w:rsid w:val="00065F89"/>
    <w:rsid w:val="0006613F"/>
    <w:rsid w:val="00066377"/>
    <w:rsid w:val="000676E5"/>
    <w:rsid w:val="00070D3A"/>
    <w:rsid w:val="0007335B"/>
    <w:rsid w:val="000755FD"/>
    <w:rsid w:val="00075788"/>
    <w:rsid w:val="000757FF"/>
    <w:rsid w:val="0007600F"/>
    <w:rsid w:val="000779AF"/>
    <w:rsid w:val="00080779"/>
    <w:rsid w:val="00080F72"/>
    <w:rsid w:val="00094994"/>
    <w:rsid w:val="00094F6F"/>
    <w:rsid w:val="00095132"/>
    <w:rsid w:val="000A0020"/>
    <w:rsid w:val="000A33FC"/>
    <w:rsid w:val="000A51B8"/>
    <w:rsid w:val="000B09DC"/>
    <w:rsid w:val="000B3F5A"/>
    <w:rsid w:val="000B70E7"/>
    <w:rsid w:val="000B71AB"/>
    <w:rsid w:val="000C0A8B"/>
    <w:rsid w:val="000C0B39"/>
    <w:rsid w:val="000C1E1F"/>
    <w:rsid w:val="000C57CD"/>
    <w:rsid w:val="000D2343"/>
    <w:rsid w:val="000D3850"/>
    <w:rsid w:val="000D4595"/>
    <w:rsid w:val="000D5EE9"/>
    <w:rsid w:val="000D62A4"/>
    <w:rsid w:val="000D66C5"/>
    <w:rsid w:val="000E0DA6"/>
    <w:rsid w:val="000E14D1"/>
    <w:rsid w:val="000E1A07"/>
    <w:rsid w:val="000E262B"/>
    <w:rsid w:val="000E54E2"/>
    <w:rsid w:val="000E5B57"/>
    <w:rsid w:val="000E703F"/>
    <w:rsid w:val="000E707F"/>
    <w:rsid w:val="000F0CE6"/>
    <w:rsid w:val="000F245D"/>
    <w:rsid w:val="000F252B"/>
    <w:rsid w:val="000F421C"/>
    <w:rsid w:val="000F795B"/>
    <w:rsid w:val="0010433C"/>
    <w:rsid w:val="00105A11"/>
    <w:rsid w:val="0010608B"/>
    <w:rsid w:val="00107E61"/>
    <w:rsid w:val="00114CD5"/>
    <w:rsid w:val="00115259"/>
    <w:rsid w:val="00116F33"/>
    <w:rsid w:val="00117C4D"/>
    <w:rsid w:val="0012420C"/>
    <w:rsid w:val="001257ED"/>
    <w:rsid w:val="001312B6"/>
    <w:rsid w:val="00132122"/>
    <w:rsid w:val="001323C3"/>
    <w:rsid w:val="00132CC3"/>
    <w:rsid w:val="00140E4A"/>
    <w:rsid w:val="001505F9"/>
    <w:rsid w:val="00152EA7"/>
    <w:rsid w:val="00155305"/>
    <w:rsid w:val="001570FD"/>
    <w:rsid w:val="001618FB"/>
    <w:rsid w:val="00161FEF"/>
    <w:rsid w:val="00163F17"/>
    <w:rsid w:val="00165275"/>
    <w:rsid w:val="00171E2A"/>
    <w:rsid w:val="00172307"/>
    <w:rsid w:val="0017511F"/>
    <w:rsid w:val="00176012"/>
    <w:rsid w:val="001763EA"/>
    <w:rsid w:val="00181125"/>
    <w:rsid w:val="00184E57"/>
    <w:rsid w:val="001859CF"/>
    <w:rsid w:val="00186786"/>
    <w:rsid w:val="00187A14"/>
    <w:rsid w:val="00194D8E"/>
    <w:rsid w:val="001A2F9D"/>
    <w:rsid w:val="001A5B43"/>
    <w:rsid w:val="001A711A"/>
    <w:rsid w:val="001B335F"/>
    <w:rsid w:val="001B3D91"/>
    <w:rsid w:val="001B523A"/>
    <w:rsid w:val="001B5513"/>
    <w:rsid w:val="001B6B68"/>
    <w:rsid w:val="001D1828"/>
    <w:rsid w:val="001D2E7F"/>
    <w:rsid w:val="001D4A00"/>
    <w:rsid w:val="001D5EEA"/>
    <w:rsid w:val="001D74C3"/>
    <w:rsid w:val="001E170A"/>
    <w:rsid w:val="001E5942"/>
    <w:rsid w:val="001E6FFA"/>
    <w:rsid w:val="001F00E8"/>
    <w:rsid w:val="001F1937"/>
    <w:rsid w:val="001F35AB"/>
    <w:rsid w:val="001F3A00"/>
    <w:rsid w:val="001F6342"/>
    <w:rsid w:val="001F703F"/>
    <w:rsid w:val="0020469A"/>
    <w:rsid w:val="00210704"/>
    <w:rsid w:val="00210DCB"/>
    <w:rsid w:val="002137BB"/>
    <w:rsid w:val="00213A1C"/>
    <w:rsid w:val="002141F7"/>
    <w:rsid w:val="00214DC2"/>
    <w:rsid w:val="00216660"/>
    <w:rsid w:val="002179BC"/>
    <w:rsid w:val="0022709D"/>
    <w:rsid w:val="002279B4"/>
    <w:rsid w:val="00227AE5"/>
    <w:rsid w:val="00227B7E"/>
    <w:rsid w:val="00237A2A"/>
    <w:rsid w:val="00240826"/>
    <w:rsid w:val="002412CB"/>
    <w:rsid w:val="00242699"/>
    <w:rsid w:val="00242EA5"/>
    <w:rsid w:val="00243E1A"/>
    <w:rsid w:val="00244734"/>
    <w:rsid w:val="0024483B"/>
    <w:rsid w:val="00250437"/>
    <w:rsid w:val="00250B4B"/>
    <w:rsid w:val="00254DE8"/>
    <w:rsid w:val="00255995"/>
    <w:rsid w:val="002578B9"/>
    <w:rsid w:val="00263C8B"/>
    <w:rsid w:val="00266AF4"/>
    <w:rsid w:val="002674F3"/>
    <w:rsid w:val="0027103E"/>
    <w:rsid w:val="00272972"/>
    <w:rsid w:val="00273C43"/>
    <w:rsid w:val="002815ED"/>
    <w:rsid w:val="00283FEE"/>
    <w:rsid w:val="00291D93"/>
    <w:rsid w:val="00292E68"/>
    <w:rsid w:val="00295E7E"/>
    <w:rsid w:val="00296B9F"/>
    <w:rsid w:val="00297487"/>
    <w:rsid w:val="002A1963"/>
    <w:rsid w:val="002A2F68"/>
    <w:rsid w:val="002A551F"/>
    <w:rsid w:val="002B1F1E"/>
    <w:rsid w:val="002B1F1F"/>
    <w:rsid w:val="002B426E"/>
    <w:rsid w:val="002C03D4"/>
    <w:rsid w:val="002C078F"/>
    <w:rsid w:val="002C3D6D"/>
    <w:rsid w:val="002C78FA"/>
    <w:rsid w:val="002D0D0B"/>
    <w:rsid w:val="002D434D"/>
    <w:rsid w:val="002D59F6"/>
    <w:rsid w:val="002E0810"/>
    <w:rsid w:val="002E0EDB"/>
    <w:rsid w:val="002E214C"/>
    <w:rsid w:val="002E2BFB"/>
    <w:rsid w:val="002E59BE"/>
    <w:rsid w:val="002F4A39"/>
    <w:rsid w:val="002F4E94"/>
    <w:rsid w:val="00301F4F"/>
    <w:rsid w:val="00301F7A"/>
    <w:rsid w:val="003029D3"/>
    <w:rsid w:val="003105A5"/>
    <w:rsid w:val="003106B2"/>
    <w:rsid w:val="00311884"/>
    <w:rsid w:val="00311D55"/>
    <w:rsid w:val="003136FC"/>
    <w:rsid w:val="00314140"/>
    <w:rsid w:val="0031585A"/>
    <w:rsid w:val="00316386"/>
    <w:rsid w:val="003209AA"/>
    <w:rsid w:val="003258B5"/>
    <w:rsid w:val="00326687"/>
    <w:rsid w:val="00327323"/>
    <w:rsid w:val="0033239F"/>
    <w:rsid w:val="00333BFA"/>
    <w:rsid w:val="0033496E"/>
    <w:rsid w:val="003366C4"/>
    <w:rsid w:val="00336CD8"/>
    <w:rsid w:val="00341399"/>
    <w:rsid w:val="00341CFE"/>
    <w:rsid w:val="003424E9"/>
    <w:rsid w:val="0034418C"/>
    <w:rsid w:val="003456E5"/>
    <w:rsid w:val="003459B5"/>
    <w:rsid w:val="00345CED"/>
    <w:rsid w:val="00346EDB"/>
    <w:rsid w:val="00354ADA"/>
    <w:rsid w:val="00354CE4"/>
    <w:rsid w:val="003560CA"/>
    <w:rsid w:val="00360ED9"/>
    <w:rsid w:val="00362A64"/>
    <w:rsid w:val="003630E7"/>
    <w:rsid w:val="0036326F"/>
    <w:rsid w:val="003656D3"/>
    <w:rsid w:val="003678B0"/>
    <w:rsid w:val="00370977"/>
    <w:rsid w:val="00370983"/>
    <w:rsid w:val="00372F27"/>
    <w:rsid w:val="0037474F"/>
    <w:rsid w:val="0037563C"/>
    <w:rsid w:val="0037564B"/>
    <w:rsid w:val="003756E6"/>
    <w:rsid w:val="00382A9C"/>
    <w:rsid w:val="00385513"/>
    <w:rsid w:val="00387882"/>
    <w:rsid w:val="00390F66"/>
    <w:rsid w:val="003947B3"/>
    <w:rsid w:val="00394845"/>
    <w:rsid w:val="00394987"/>
    <w:rsid w:val="00394D36"/>
    <w:rsid w:val="0039781F"/>
    <w:rsid w:val="003A0E06"/>
    <w:rsid w:val="003A1F78"/>
    <w:rsid w:val="003A5CFA"/>
    <w:rsid w:val="003B0EC5"/>
    <w:rsid w:val="003B27BB"/>
    <w:rsid w:val="003B4282"/>
    <w:rsid w:val="003B588F"/>
    <w:rsid w:val="003B6159"/>
    <w:rsid w:val="003C0197"/>
    <w:rsid w:val="003C2D92"/>
    <w:rsid w:val="003C3000"/>
    <w:rsid w:val="003C4D35"/>
    <w:rsid w:val="003C62E7"/>
    <w:rsid w:val="003D00E9"/>
    <w:rsid w:val="003D23BE"/>
    <w:rsid w:val="003D38B9"/>
    <w:rsid w:val="003D43F0"/>
    <w:rsid w:val="003D4D91"/>
    <w:rsid w:val="003D5CA4"/>
    <w:rsid w:val="003D759D"/>
    <w:rsid w:val="003D7C19"/>
    <w:rsid w:val="003D7F49"/>
    <w:rsid w:val="003E07EF"/>
    <w:rsid w:val="003E3AD2"/>
    <w:rsid w:val="003F23F0"/>
    <w:rsid w:val="003F5F09"/>
    <w:rsid w:val="003F7310"/>
    <w:rsid w:val="003F7D2D"/>
    <w:rsid w:val="00400968"/>
    <w:rsid w:val="00400E06"/>
    <w:rsid w:val="00402D1B"/>
    <w:rsid w:val="004040C2"/>
    <w:rsid w:val="00405147"/>
    <w:rsid w:val="00405B86"/>
    <w:rsid w:val="00405F50"/>
    <w:rsid w:val="00406813"/>
    <w:rsid w:val="00410E83"/>
    <w:rsid w:val="0041605A"/>
    <w:rsid w:val="00416810"/>
    <w:rsid w:val="00420340"/>
    <w:rsid w:val="004203B6"/>
    <w:rsid w:val="004217E7"/>
    <w:rsid w:val="004240FB"/>
    <w:rsid w:val="00425F3F"/>
    <w:rsid w:val="00427338"/>
    <w:rsid w:val="004331F0"/>
    <w:rsid w:val="00442158"/>
    <w:rsid w:val="00442A11"/>
    <w:rsid w:val="00442B49"/>
    <w:rsid w:val="004511C4"/>
    <w:rsid w:val="00451775"/>
    <w:rsid w:val="00456036"/>
    <w:rsid w:val="0045678C"/>
    <w:rsid w:val="004568A9"/>
    <w:rsid w:val="00457D59"/>
    <w:rsid w:val="00457FF4"/>
    <w:rsid w:val="004620B6"/>
    <w:rsid w:val="00466910"/>
    <w:rsid w:val="004675F1"/>
    <w:rsid w:val="00476D47"/>
    <w:rsid w:val="00477751"/>
    <w:rsid w:val="00477B26"/>
    <w:rsid w:val="00482AFF"/>
    <w:rsid w:val="00482B8D"/>
    <w:rsid w:val="00487090"/>
    <w:rsid w:val="00490453"/>
    <w:rsid w:val="0049117F"/>
    <w:rsid w:val="00494785"/>
    <w:rsid w:val="00494F96"/>
    <w:rsid w:val="004952D7"/>
    <w:rsid w:val="004959C3"/>
    <w:rsid w:val="004A05F2"/>
    <w:rsid w:val="004A0F89"/>
    <w:rsid w:val="004B374E"/>
    <w:rsid w:val="004B7984"/>
    <w:rsid w:val="004C1BBC"/>
    <w:rsid w:val="004C32B0"/>
    <w:rsid w:val="004C3503"/>
    <w:rsid w:val="004C3D33"/>
    <w:rsid w:val="004C408C"/>
    <w:rsid w:val="004D54F1"/>
    <w:rsid w:val="004E014F"/>
    <w:rsid w:val="004E156C"/>
    <w:rsid w:val="004E53C0"/>
    <w:rsid w:val="004E6119"/>
    <w:rsid w:val="004F0148"/>
    <w:rsid w:val="004F1453"/>
    <w:rsid w:val="004F4537"/>
    <w:rsid w:val="004F4A8E"/>
    <w:rsid w:val="004F52AF"/>
    <w:rsid w:val="004F6033"/>
    <w:rsid w:val="004F76ED"/>
    <w:rsid w:val="004F79E1"/>
    <w:rsid w:val="00500D6F"/>
    <w:rsid w:val="00502C60"/>
    <w:rsid w:val="005034EE"/>
    <w:rsid w:val="00514E7A"/>
    <w:rsid w:val="00515C1C"/>
    <w:rsid w:val="005220A9"/>
    <w:rsid w:val="00523DB8"/>
    <w:rsid w:val="00525A60"/>
    <w:rsid w:val="00525BFE"/>
    <w:rsid w:val="0052707A"/>
    <w:rsid w:val="005307E0"/>
    <w:rsid w:val="005316B0"/>
    <w:rsid w:val="0053300C"/>
    <w:rsid w:val="005372A5"/>
    <w:rsid w:val="005375A9"/>
    <w:rsid w:val="00541865"/>
    <w:rsid w:val="00541CCA"/>
    <w:rsid w:val="0055027D"/>
    <w:rsid w:val="005537A0"/>
    <w:rsid w:val="00554B7E"/>
    <w:rsid w:val="00560A28"/>
    <w:rsid w:val="00560C9F"/>
    <w:rsid w:val="00561FC3"/>
    <w:rsid w:val="005729AD"/>
    <w:rsid w:val="005738BE"/>
    <w:rsid w:val="00573B4D"/>
    <w:rsid w:val="00574201"/>
    <w:rsid w:val="00582DEA"/>
    <w:rsid w:val="00583BFC"/>
    <w:rsid w:val="0058525B"/>
    <w:rsid w:val="00586F97"/>
    <w:rsid w:val="00587561"/>
    <w:rsid w:val="00591BD7"/>
    <w:rsid w:val="00592195"/>
    <w:rsid w:val="00593E13"/>
    <w:rsid w:val="00595DF9"/>
    <w:rsid w:val="005A104C"/>
    <w:rsid w:val="005A67A4"/>
    <w:rsid w:val="005A7F23"/>
    <w:rsid w:val="005B21D6"/>
    <w:rsid w:val="005B3074"/>
    <w:rsid w:val="005B3437"/>
    <w:rsid w:val="005B76E5"/>
    <w:rsid w:val="005C098E"/>
    <w:rsid w:val="005C17B9"/>
    <w:rsid w:val="005C1970"/>
    <w:rsid w:val="005C3141"/>
    <w:rsid w:val="005C510D"/>
    <w:rsid w:val="005C7934"/>
    <w:rsid w:val="005D1B24"/>
    <w:rsid w:val="005D32AD"/>
    <w:rsid w:val="005D3489"/>
    <w:rsid w:val="005D7374"/>
    <w:rsid w:val="005E2BEB"/>
    <w:rsid w:val="005E59E5"/>
    <w:rsid w:val="005E5B76"/>
    <w:rsid w:val="005E7C4D"/>
    <w:rsid w:val="005F1A27"/>
    <w:rsid w:val="005F349B"/>
    <w:rsid w:val="005F3D33"/>
    <w:rsid w:val="005F6B89"/>
    <w:rsid w:val="00602015"/>
    <w:rsid w:val="006031FF"/>
    <w:rsid w:val="0060323C"/>
    <w:rsid w:val="0061012E"/>
    <w:rsid w:val="006105E8"/>
    <w:rsid w:val="00610F6D"/>
    <w:rsid w:val="006118ED"/>
    <w:rsid w:val="0061190E"/>
    <w:rsid w:val="00613714"/>
    <w:rsid w:val="00615923"/>
    <w:rsid w:val="006222FE"/>
    <w:rsid w:val="00624D61"/>
    <w:rsid w:val="0062768C"/>
    <w:rsid w:val="00631B9B"/>
    <w:rsid w:val="006339F6"/>
    <w:rsid w:val="00634393"/>
    <w:rsid w:val="0063475C"/>
    <w:rsid w:val="00634870"/>
    <w:rsid w:val="0064040D"/>
    <w:rsid w:val="00642EAD"/>
    <w:rsid w:val="006430F6"/>
    <w:rsid w:val="00644FFE"/>
    <w:rsid w:val="00646279"/>
    <w:rsid w:val="00650ACD"/>
    <w:rsid w:val="00654DC8"/>
    <w:rsid w:val="00656E1F"/>
    <w:rsid w:val="00657008"/>
    <w:rsid w:val="0066358F"/>
    <w:rsid w:val="0066546A"/>
    <w:rsid w:val="00674206"/>
    <w:rsid w:val="00674C70"/>
    <w:rsid w:val="00677B4F"/>
    <w:rsid w:val="00680875"/>
    <w:rsid w:val="00681AB6"/>
    <w:rsid w:val="00686F78"/>
    <w:rsid w:val="00692338"/>
    <w:rsid w:val="006925D3"/>
    <w:rsid w:val="006943C8"/>
    <w:rsid w:val="0069470B"/>
    <w:rsid w:val="00696F20"/>
    <w:rsid w:val="006A09D0"/>
    <w:rsid w:val="006A2274"/>
    <w:rsid w:val="006B2BE8"/>
    <w:rsid w:val="006B4DE3"/>
    <w:rsid w:val="006C3119"/>
    <w:rsid w:val="006C3983"/>
    <w:rsid w:val="006C7CA7"/>
    <w:rsid w:val="006D0BDE"/>
    <w:rsid w:val="006D0E44"/>
    <w:rsid w:val="006D53D0"/>
    <w:rsid w:val="006E2686"/>
    <w:rsid w:val="006E329F"/>
    <w:rsid w:val="006E5F7A"/>
    <w:rsid w:val="006F34EE"/>
    <w:rsid w:val="006F38D1"/>
    <w:rsid w:val="00700664"/>
    <w:rsid w:val="007011C6"/>
    <w:rsid w:val="0070246D"/>
    <w:rsid w:val="00703619"/>
    <w:rsid w:val="007040B1"/>
    <w:rsid w:val="0070486F"/>
    <w:rsid w:val="00704F54"/>
    <w:rsid w:val="0070767A"/>
    <w:rsid w:val="0071040B"/>
    <w:rsid w:val="0071152F"/>
    <w:rsid w:val="007128C5"/>
    <w:rsid w:val="0071352F"/>
    <w:rsid w:val="00716FED"/>
    <w:rsid w:val="00720BA1"/>
    <w:rsid w:val="0072558B"/>
    <w:rsid w:val="00726BEB"/>
    <w:rsid w:val="007277FC"/>
    <w:rsid w:val="007318D9"/>
    <w:rsid w:val="00733E84"/>
    <w:rsid w:val="00737698"/>
    <w:rsid w:val="007409C0"/>
    <w:rsid w:val="00740B21"/>
    <w:rsid w:val="00740CB1"/>
    <w:rsid w:val="00745A3E"/>
    <w:rsid w:val="00745B69"/>
    <w:rsid w:val="007467A4"/>
    <w:rsid w:val="00747166"/>
    <w:rsid w:val="00753174"/>
    <w:rsid w:val="00753196"/>
    <w:rsid w:val="00754522"/>
    <w:rsid w:val="007557A2"/>
    <w:rsid w:val="0075756E"/>
    <w:rsid w:val="00767669"/>
    <w:rsid w:val="00767AF2"/>
    <w:rsid w:val="00773B43"/>
    <w:rsid w:val="007745D9"/>
    <w:rsid w:val="007764CF"/>
    <w:rsid w:val="007772FD"/>
    <w:rsid w:val="00780197"/>
    <w:rsid w:val="007823B1"/>
    <w:rsid w:val="0079071D"/>
    <w:rsid w:val="007920B7"/>
    <w:rsid w:val="007929DD"/>
    <w:rsid w:val="00796217"/>
    <w:rsid w:val="007A2522"/>
    <w:rsid w:val="007A301E"/>
    <w:rsid w:val="007A3EA9"/>
    <w:rsid w:val="007A472D"/>
    <w:rsid w:val="007A50A4"/>
    <w:rsid w:val="007A78B6"/>
    <w:rsid w:val="007B024B"/>
    <w:rsid w:val="007B2D5B"/>
    <w:rsid w:val="007B7EEC"/>
    <w:rsid w:val="007C324F"/>
    <w:rsid w:val="007C3A65"/>
    <w:rsid w:val="007C53D3"/>
    <w:rsid w:val="007D1176"/>
    <w:rsid w:val="007D2D44"/>
    <w:rsid w:val="007D5395"/>
    <w:rsid w:val="007E2EAC"/>
    <w:rsid w:val="007E2F5E"/>
    <w:rsid w:val="007E4707"/>
    <w:rsid w:val="007E4DB3"/>
    <w:rsid w:val="007E644D"/>
    <w:rsid w:val="007F1327"/>
    <w:rsid w:val="007F329E"/>
    <w:rsid w:val="007F39D1"/>
    <w:rsid w:val="007F4D98"/>
    <w:rsid w:val="007F56E0"/>
    <w:rsid w:val="007F5DE4"/>
    <w:rsid w:val="00801D6D"/>
    <w:rsid w:val="00805FA5"/>
    <w:rsid w:val="008074C0"/>
    <w:rsid w:val="00811AD9"/>
    <w:rsid w:val="00815A7F"/>
    <w:rsid w:val="0082190B"/>
    <w:rsid w:val="00821BA0"/>
    <w:rsid w:val="00821C93"/>
    <w:rsid w:val="00831725"/>
    <w:rsid w:val="00832147"/>
    <w:rsid w:val="008321AD"/>
    <w:rsid w:val="0083321A"/>
    <w:rsid w:val="0083342F"/>
    <w:rsid w:val="008345B9"/>
    <w:rsid w:val="00834A87"/>
    <w:rsid w:val="00835080"/>
    <w:rsid w:val="00835E5A"/>
    <w:rsid w:val="00836159"/>
    <w:rsid w:val="008366CA"/>
    <w:rsid w:val="00836A60"/>
    <w:rsid w:val="00837201"/>
    <w:rsid w:val="008378F1"/>
    <w:rsid w:val="00837CD7"/>
    <w:rsid w:val="00841576"/>
    <w:rsid w:val="00844A56"/>
    <w:rsid w:val="00844FA9"/>
    <w:rsid w:val="008470E2"/>
    <w:rsid w:val="0084779B"/>
    <w:rsid w:val="008547F8"/>
    <w:rsid w:val="0086019B"/>
    <w:rsid w:val="00860C43"/>
    <w:rsid w:val="00860EBC"/>
    <w:rsid w:val="00863DCA"/>
    <w:rsid w:val="00870C95"/>
    <w:rsid w:val="00871292"/>
    <w:rsid w:val="00872DF1"/>
    <w:rsid w:val="008735EB"/>
    <w:rsid w:val="008762AE"/>
    <w:rsid w:val="00886BE4"/>
    <w:rsid w:val="008903BB"/>
    <w:rsid w:val="0089160F"/>
    <w:rsid w:val="00891C3D"/>
    <w:rsid w:val="00891C55"/>
    <w:rsid w:val="008952B4"/>
    <w:rsid w:val="008953B1"/>
    <w:rsid w:val="008A48E0"/>
    <w:rsid w:val="008A59D9"/>
    <w:rsid w:val="008B1B09"/>
    <w:rsid w:val="008B1FE8"/>
    <w:rsid w:val="008B2447"/>
    <w:rsid w:val="008B3C01"/>
    <w:rsid w:val="008B6AA3"/>
    <w:rsid w:val="008C1762"/>
    <w:rsid w:val="008C3CDC"/>
    <w:rsid w:val="008D3F59"/>
    <w:rsid w:val="008D6F42"/>
    <w:rsid w:val="008D71C0"/>
    <w:rsid w:val="008D776D"/>
    <w:rsid w:val="008E19E4"/>
    <w:rsid w:val="008E1AF2"/>
    <w:rsid w:val="008E2119"/>
    <w:rsid w:val="008E4A0D"/>
    <w:rsid w:val="008E6680"/>
    <w:rsid w:val="008E73ED"/>
    <w:rsid w:val="008E7CD3"/>
    <w:rsid w:val="008F2E2D"/>
    <w:rsid w:val="008F4FCC"/>
    <w:rsid w:val="008F79A7"/>
    <w:rsid w:val="008F7F94"/>
    <w:rsid w:val="00900794"/>
    <w:rsid w:val="00902A64"/>
    <w:rsid w:val="00903911"/>
    <w:rsid w:val="00906EF5"/>
    <w:rsid w:val="00913762"/>
    <w:rsid w:val="00913E5A"/>
    <w:rsid w:val="00914DE1"/>
    <w:rsid w:val="00917843"/>
    <w:rsid w:val="00920C0E"/>
    <w:rsid w:val="00923918"/>
    <w:rsid w:val="009259D6"/>
    <w:rsid w:val="0093105A"/>
    <w:rsid w:val="00931FFD"/>
    <w:rsid w:val="00932970"/>
    <w:rsid w:val="009352ED"/>
    <w:rsid w:val="00937866"/>
    <w:rsid w:val="0094042C"/>
    <w:rsid w:val="0094266A"/>
    <w:rsid w:val="00951016"/>
    <w:rsid w:val="00953049"/>
    <w:rsid w:val="00954410"/>
    <w:rsid w:val="009556DB"/>
    <w:rsid w:val="009576DE"/>
    <w:rsid w:val="009607C3"/>
    <w:rsid w:val="0096101B"/>
    <w:rsid w:val="009612C7"/>
    <w:rsid w:val="00966A35"/>
    <w:rsid w:val="00967C02"/>
    <w:rsid w:val="009709C7"/>
    <w:rsid w:val="00971BA0"/>
    <w:rsid w:val="00972241"/>
    <w:rsid w:val="009752E7"/>
    <w:rsid w:val="0097578B"/>
    <w:rsid w:val="0097792C"/>
    <w:rsid w:val="00982342"/>
    <w:rsid w:val="009866D7"/>
    <w:rsid w:val="00987265"/>
    <w:rsid w:val="00990020"/>
    <w:rsid w:val="00991368"/>
    <w:rsid w:val="00993271"/>
    <w:rsid w:val="00993767"/>
    <w:rsid w:val="0099415B"/>
    <w:rsid w:val="00994B3D"/>
    <w:rsid w:val="009953D2"/>
    <w:rsid w:val="009A151F"/>
    <w:rsid w:val="009A7427"/>
    <w:rsid w:val="009B3B89"/>
    <w:rsid w:val="009B4843"/>
    <w:rsid w:val="009B5007"/>
    <w:rsid w:val="009B5228"/>
    <w:rsid w:val="009B52CD"/>
    <w:rsid w:val="009B61D4"/>
    <w:rsid w:val="009B65F2"/>
    <w:rsid w:val="009B78F7"/>
    <w:rsid w:val="009C0AD2"/>
    <w:rsid w:val="009C184E"/>
    <w:rsid w:val="009C33A2"/>
    <w:rsid w:val="009C43BC"/>
    <w:rsid w:val="009C4739"/>
    <w:rsid w:val="009C5635"/>
    <w:rsid w:val="009C6477"/>
    <w:rsid w:val="009C779C"/>
    <w:rsid w:val="009D070E"/>
    <w:rsid w:val="009D687E"/>
    <w:rsid w:val="009D71DF"/>
    <w:rsid w:val="009D7616"/>
    <w:rsid w:val="009E2759"/>
    <w:rsid w:val="009E5BDB"/>
    <w:rsid w:val="009E76D3"/>
    <w:rsid w:val="009F572F"/>
    <w:rsid w:val="009F5B66"/>
    <w:rsid w:val="00A0004E"/>
    <w:rsid w:val="00A04A56"/>
    <w:rsid w:val="00A04D73"/>
    <w:rsid w:val="00A0717C"/>
    <w:rsid w:val="00A077D7"/>
    <w:rsid w:val="00A07D99"/>
    <w:rsid w:val="00A114F4"/>
    <w:rsid w:val="00A12858"/>
    <w:rsid w:val="00A1333F"/>
    <w:rsid w:val="00A143B6"/>
    <w:rsid w:val="00A279CA"/>
    <w:rsid w:val="00A30040"/>
    <w:rsid w:val="00A301D9"/>
    <w:rsid w:val="00A3072F"/>
    <w:rsid w:val="00A3303D"/>
    <w:rsid w:val="00A34902"/>
    <w:rsid w:val="00A353D5"/>
    <w:rsid w:val="00A36D31"/>
    <w:rsid w:val="00A3700F"/>
    <w:rsid w:val="00A400F9"/>
    <w:rsid w:val="00A43EC4"/>
    <w:rsid w:val="00A53149"/>
    <w:rsid w:val="00A57CAE"/>
    <w:rsid w:val="00A625D9"/>
    <w:rsid w:val="00A7075E"/>
    <w:rsid w:val="00A7311C"/>
    <w:rsid w:val="00A806E8"/>
    <w:rsid w:val="00A82261"/>
    <w:rsid w:val="00A84FE2"/>
    <w:rsid w:val="00A85C50"/>
    <w:rsid w:val="00A862CC"/>
    <w:rsid w:val="00A900AE"/>
    <w:rsid w:val="00A90368"/>
    <w:rsid w:val="00A922E1"/>
    <w:rsid w:val="00A9587D"/>
    <w:rsid w:val="00A973B6"/>
    <w:rsid w:val="00AA2A43"/>
    <w:rsid w:val="00AA310D"/>
    <w:rsid w:val="00AA3DF9"/>
    <w:rsid w:val="00AA5CFF"/>
    <w:rsid w:val="00AA624D"/>
    <w:rsid w:val="00AB139B"/>
    <w:rsid w:val="00AB47D2"/>
    <w:rsid w:val="00AB779A"/>
    <w:rsid w:val="00AB7862"/>
    <w:rsid w:val="00AC0611"/>
    <w:rsid w:val="00AC2B9D"/>
    <w:rsid w:val="00AC5580"/>
    <w:rsid w:val="00AC5C3B"/>
    <w:rsid w:val="00AC7E23"/>
    <w:rsid w:val="00AD15C2"/>
    <w:rsid w:val="00AE2405"/>
    <w:rsid w:val="00AE25A1"/>
    <w:rsid w:val="00AE44D8"/>
    <w:rsid w:val="00AE664B"/>
    <w:rsid w:val="00AE7069"/>
    <w:rsid w:val="00AF07A3"/>
    <w:rsid w:val="00AF152F"/>
    <w:rsid w:val="00AF19BA"/>
    <w:rsid w:val="00AF2101"/>
    <w:rsid w:val="00AF7044"/>
    <w:rsid w:val="00B054F9"/>
    <w:rsid w:val="00B05BB9"/>
    <w:rsid w:val="00B0605E"/>
    <w:rsid w:val="00B06EBE"/>
    <w:rsid w:val="00B07136"/>
    <w:rsid w:val="00B10F52"/>
    <w:rsid w:val="00B11550"/>
    <w:rsid w:val="00B13025"/>
    <w:rsid w:val="00B141FD"/>
    <w:rsid w:val="00B258F2"/>
    <w:rsid w:val="00B267F3"/>
    <w:rsid w:val="00B26A19"/>
    <w:rsid w:val="00B26A37"/>
    <w:rsid w:val="00B26BC0"/>
    <w:rsid w:val="00B277EE"/>
    <w:rsid w:val="00B303F5"/>
    <w:rsid w:val="00B306DB"/>
    <w:rsid w:val="00B30765"/>
    <w:rsid w:val="00B33432"/>
    <w:rsid w:val="00B3622C"/>
    <w:rsid w:val="00B4098B"/>
    <w:rsid w:val="00B41F07"/>
    <w:rsid w:val="00B4385D"/>
    <w:rsid w:val="00B43BA8"/>
    <w:rsid w:val="00B51A97"/>
    <w:rsid w:val="00B520F9"/>
    <w:rsid w:val="00B52DF1"/>
    <w:rsid w:val="00B54CD3"/>
    <w:rsid w:val="00B60204"/>
    <w:rsid w:val="00B61D7A"/>
    <w:rsid w:val="00B663BD"/>
    <w:rsid w:val="00B66777"/>
    <w:rsid w:val="00B678DF"/>
    <w:rsid w:val="00B70E93"/>
    <w:rsid w:val="00B72155"/>
    <w:rsid w:val="00B72D4B"/>
    <w:rsid w:val="00B732BF"/>
    <w:rsid w:val="00B74BFA"/>
    <w:rsid w:val="00B75001"/>
    <w:rsid w:val="00B75A0E"/>
    <w:rsid w:val="00B76368"/>
    <w:rsid w:val="00B77A10"/>
    <w:rsid w:val="00B83225"/>
    <w:rsid w:val="00B87E62"/>
    <w:rsid w:val="00B91A81"/>
    <w:rsid w:val="00B937C9"/>
    <w:rsid w:val="00B94E7D"/>
    <w:rsid w:val="00B96543"/>
    <w:rsid w:val="00BA3FFE"/>
    <w:rsid w:val="00BA4D6D"/>
    <w:rsid w:val="00BA61A9"/>
    <w:rsid w:val="00BA70D2"/>
    <w:rsid w:val="00BA74D4"/>
    <w:rsid w:val="00BB29A3"/>
    <w:rsid w:val="00BB53D7"/>
    <w:rsid w:val="00BB5738"/>
    <w:rsid w:val="00BB6867"/>
    <w:rsid w:val="00BB6B2A"/>
    <w:rsid w:val="00BC25E2"/>
    <w:rsid w:val="00BC2E49"/>
    <w:rsid w:val="00BC3B72"/>
    <w:rsid w:val="00BC4DFD"/>
    <w:rsid w:val="00BC557E"/>
    <w:rsid w:val="00BC6397"/>
    <w:rsid w:val="00BD33D8"/>
    <w:rsid w:val="00BD647A"/>
    <w:rsid w:val="00BE1766"/>
    <w:rsid w:val="00BE392E"/>
    <w:rsid w:val="00BE3EF2"/>
    <w:rsid w:val="00BE42CD"/>
    <w:rsid w:val="00BE5E58"/>
    <w:rsid w:val="00BE7EF6"/>
    <w:rsid w:val="00BF25D8"/>
    <w:rsid w:val="00C0093A"/>
    <w:rsid w:val="00C04CC2"/>
    <w:rsid w:val="00C07A4E"/>
    <w:rsid w:val="00C07A9E"/>
    <w:rsid w:val="00C10796"/>
    <w:rsid w:val="00C17AE7"/>
    <w:rsid w:val="00C20BA5"/>
    <w:rsid w:val="00C20D97"/>
    <w:rsid w:val="00C2125A"/>
    <w:rsid w:val="00C2232E"/>
    <w:rsid w:val="00C24498"/>
    <w:rsid w:val="00C27100"/>
    <w:rsid w:val="00C27DC0"/>
    <w:rsid w:val="00C322BE"/>
    <w:rsid w:val="00C3267B"/>
    <w:rsid w:val="00C33A36"/>
    <w:rsid w:val="00C348A0"/>
    <w:rsid w:val="00C37C2B"/>
    <w:rsid w:val="00C57776"/>
    <w:rsid w:val="00C60120"/>
    <w:rsid w:val="00C62C56"/>
    <w:rsid w:val="00C63AE7"/>
    <w:rsid w:val="00C72DAC"/>
    <w:rsid w:val="00C74D31"/>
    <w:rsid w:val="00C8288D"/>
    <w:rsid w:val="00C84D16"/>
    <w:rsid w:val="00C90D62"/>
    <w:rsid w:val="00C91211"/>
    <w:rsid w:val="00C921BA"/>
    <w:rsid w:val="00C94254"/>
    <w:rsid w:val="00C94968"/>
    <w:rsid w:val="00CA2F60"/>
    <w:rsid w:val="00CA3AB8"/>
    <w:rsid w:val="00CA46BE"/>
    <w:rsid w:val="00CA6495"/>
    <w:rsid w:val="00CA68D1"/>
    <w:rsid w:val="00CB0A25"/>
    <w:rsid w:val="00CB3916"/>
    <w:rsid w:val="00CB3EF3"/>
    <w:rsid w:val="00CB5314"/>
    <w:rsid w:val="00CB6B96"/>
    <w:rsid w:val="00CC0379"/>
    <w:rsid w:val="00CC2420"/>
    <w:rsid w:val="00CC34A0"/>
    <w:rsid w:val="00CC61A5"/>
    <w:rsid w:val="00CC6E6B"/>
    <w:rsid w:val="00CD026E"/>
    <w:rsid w:val="00CD0A4B"/>
    <w:rsid w:val="00CD0B4E"/>
    <w:rsid w:val="00CD39CB"/>
    <w:rsid w:val="00CD47F7"/>
    <w:rsid w:val="00CD4830"/>
    <w:rsid w:val="00CD497A"/>
    <w:rsid w:val="00CD54FA"/>
    <w:rsid w:val="00CD6B08"/>
    <w:rsid w:val="00CE0A4E"/>
    <w:rsid w:val="00CE16AF"/>
    <w:rsid w:val="00CE4A94"/>
    <w:rsid w:val="00CE5A93"/>
    <w:rsid w:val="00CE76E3"/>
    <w:rsid w:val="00CE7729"/>
    <w:rsid w:val="00CF1B7B"/>
    <w:rsid w:val="00CF3F96"/>
    <w:rsid w:val="00CF6507"/>
    <w:rsid w:val="00CF67A2"/>
    <w:rsid w:val="00CF7D45"/>
    <w:rsid w:val="00D00A2C"/>
    <w:rsid w:val="00D03FD5"/>
    <w:rsid w:val="00D04638"/>
    <w:rsid w:val="00D048E6"/>
    <w:rsid w:val="00D05B76"/>
    <w:rsid w:val="00D065A0"/>
    <w:rsid w:val="00D12E04"/>
    <w:rsid w:val="00D17DBA"/>
    <w:rsid w:val="00D2192D"/>
    <w:rsid w:val="00D33C08"/>
    <w:rsid w:val="00D35B74"/>
    <w:rsid w:val="00D40C7F"/>
    <w:rsid w:val="00D4285B"/>
    <w:rsid w:val="00D438FE"/>
    <w:rsid w:val="00D43C63"/>
    <w:rsid w:val="00D43F79"/>
    <w:rsid w:val="00D44686"/>
    <w:rsid w:val="00D47AA5"/>
    <w:rsid w:val="00D5196F"/>
    <w:rsid w:val="00D57C40"/>
    <w:rsid w:val="00D61A82"/>
    <w:rsid w:val="00D624B9"/>
    <w:rsid w:val="00D63411"/>
    <w:rsid w:val="00D64F7E"/>
    <w:rsid w:val="00D667A4"/>
    <w:rsid w:val="00D67A51"/>
    <w:rsid w:val="00D71B52"/>
    <w:rsid w:val="00D73C47"/>
    <w:rsid w:val="00D812AF"/>
    <w:rsid w:val="00D817D4"/>
    <w:rsid w:val="00D83440"/>
    <w:rsid w:val="00D935FD"/>
    <w:rsid w:val="00DA0110"/>
    <w:rsid w:val="00DA397A"/>
    <w:rsid w:val="00DA3A9E"/>
    <w:rsid w:val="00DA3AF4"/>
    <w:rsid w:val="00DA55FD"/>
    <w:rsid w:val="00DA72B1"/>
    <w:rsid w:val="00DB104C"/>
    <w:rsid w:val="00DB3618"/>
    <w:rsid w:val="00DB5D97"/>
    <w:rsid w:val="00DB5DA0"/>
    <w:rsid w:val="00DB7BBE"/>
    <w:rsid w:val="00DC1375"/>
    <w:rsid w:val="00DC2524"/>
    <w:rsid w:val="00DC3061"/>
    <w:rsid w:val="00DC667E"/>
    <w:rsid w:val="00DD082E"/>
    <w:rsid w:val="00DD09F5"/>
    <w:rsid w:val="00DD13CA"/>
    <w:rsid w:val="00DD17E3"/>
    <w:rsid w:val="00DD40CA"/>
    <w:rsid w:val="00DD51D1"/>
    <w:rsid w:val="00DD6A1E"/>
    <w:rsid w:val="00DF0B50"/>
    <w:rsid w:val="00DF41ED"/>
    <w:rsid w:val="00E04035"/>
    <w:rsid w:val="00E07BC8"/>
    <w:rsid w:val="00E10BE4"/>
    <w:rsid w:val="00E1141E"/>
    <w:rsid w:val="00E13666"/>
    <w:rsid w:val="00E14A17"/>
    <w:rsid w:val="00E16CD4"/>
    <w:rsid w:val="00E20514"/>
    <w:rsid w:val="00E21B8B"/>
    <w:rsid w:val="00E22EBB"/>
    <w:rsid w:val="00E231F9"/>
    <w:rsid w:val="00E23F94"/>
    <w:rsid w:val="00E25289"/>
    <w:rsid w:val="00E30B93"/>
    <w:rsid w:val="00E30D77"/>
    <w:rsid w:val="00E343D1"/>
    <w:rsid w:val="00E35B5F"/>
    <w:rsid w:val="00E37249"/>
    <w:rsid w:val="00E37A4A"/>
    <w:rsid w:val="00E4110A"/>
    <w:rsid w:val="00E53BC8"/>
    <w:rsid w:val="00E55A17"/>
    <w:rsid w:val="00E55C7A"/>
    <w:rsid w:val="00E5739E"/>
    <w:rsid w:val="00E6217A"/>
    <w:rsid w:val="00E64DE7"/>
    <w:rsid w:val="00E65B07"/>
    <w:rsid w:val="00E6686D"/>
    <w:rsid w:val="00E66A3F"/>
    <w:rsid w:val="00E67F43"/>
    <w:rsid w:val="00E709AA"/>
    <w:rsid w:val="00E7149F"/>
    <w:rsid w:val="00E71B4C"/>
    <w:rsid w:val="00E74B4C"/>
    <w:rsid w:val="00E74B8D"/>
    <w:rsid w:val="00E805EB"/>
    <w:rsid w:val="00E83148"/>
    <w:rsid w:val="00E859A9"/>
    <w:rsid w:val="00E95A16"/>
    <w:rsid w:val="00E9635B"/>
    <w:rsid w:val="00EA181A"/>
    <w:rsid w:val="00EB08CD"/>
    <w:rsid w:val="00EB13DC"/>
    <w:rsid w:val="00EB247D"/>
    <w:rsid w:val="00EB3167"/>
    <w:rsid w:val="00EB4628"/>
    <w:rsid w:val="00EB4964"/>
    <w:rsid w:val="00EC1B7D"/>
    <w:rsid w:val="00EC5BAD"/>
    <w:rsid w:val="00EC5FC8"/>
    <w:rsid w:val="00EC78A4"/>
    <w:rsid w:val="00ED0E27"/>
    <w:rsid w:val="00ED1C22"/>
    <w:rsid w:val="00ED7B1B"/>
    <w:rsid w:val="00EE006D"/>
    <w:rsid w:val="00EE148A"/>
    <w:rsid w:val="00EE2289"/>
    <w:rsid w:val="00EE3C15"/>
    <w:rsid w:val="00EE4E85"/>
    <w:rsid w:val="00F068A0"/>
    <w:rsid w:val="00F06CEE"/>
    <w:rsid w:val="00F14DE1"/>
    <w:rsid w:val="00F1569D"/>
    <w:rsid w:val="00F168F9"/>
    <w:rsid w:val="00F2092C"/>
    <w:rsid w:val="00F2268E"/>
    <w:rsid w:val="00F22B98"/>
    <w:rsid w:val="00F22C59"/>
    <w:rsid w:val="00F25BA8"/>
    <w:rsid w:val="00F26519"/>
    <w:rsid w:val="00F26DD2"/>
    <w:rsid w:val="00F27525"/>
    <w:rsid w:val="00F301CB"/>
    <w:rsid w:val="00F35C1B"/>
    <w:rsid w:val="00F377F5"/>
    <w:rsid w:val="00F400FA"/>
    <w:rsid w:val="00F42B58"/>
    <w:rsid w:val="00F43451"/>
    <w:rsid w:val="00F4717E"/>
    <w:rsid w:val="00F50284"/>
    <w:rsid w:val="00F52036"/>
    <w:rsid w:val="00F531E8"/>
    <w:rsid w:val="00F556E0"/>
    <w:rsid w:val="00F57CEB"/>
    <w:rsid w:val="00F6031B"/>
    <w:rsid w:val="00F61994"/>
    <w:rsid w:val="00F61A39"/>
    <w:rsid w:val="00F62499"/>
    <w:rsid w:val="00F62AD2"/>
    <w:rsid w:val="00F64610"/>
    <w:rsid w:val="00F653EA"/>
    <w:rsid w:val="00F65A28"/>
    <w:rsid w:val="00F678EB"/>
    <w:rsid w:val="00F73894"/>
    <w:rsid w:val="00F81133"/>
    <w:rsid w:val="00F823B3"/>
    <w:rsid w:val="00F847AC"/>
    <w:rsid w:val="00F85433"/>
    <w:rsid w:val="00F85864"/>
    <w:rsid w:val="00F85B58"/>
    <w:rsid w:val="00F863AD"/>
    <w:rsid w:val="00F867D9"/>
    <w:rsid w:val="00F92164"/>
    <w:rsid w:val="00F937E6"/>
    <w:rsid w:val="00F943BF"/>
    <w:rsid w:val="00F95560"/>
    <w:rsid w:val="00F96496"/>
    <w:rsid w:val="00FA4D97"/>
    <w:rsid w:val="00FA5510"/>
    <w:rsid w:val="00FA556F"/>
    <w:rsid w:val="00FA6B9F"/>
    <w:rsid w:val="00FA7C88"/>
    <w:rsid w:val="00FB128C"/>
    <w:rsid w:val="00FB13DB"/>
    <w:rsid w:val="00FB50B1"/>
    <w:rsid w:val="00FC11B0"/>
    <w:rsid w:val="00FC2CE5"/>
    <w:rsid w:val="00FC4600"/>
    <w:rsid w:val="00FC5D8E"/>
    <w:rsid w:val="00FD1814"/>
    <w:rsid w:val="00FD3396"/>
    <w:rsid w:val="00FD3B1E"/>
    <w:rsid w:val="00FD4584"/>
    <w:rsid w:val="00FD6888"/>
    <w:rsid w:val="00FD6CCB"/>
    <w:rsid w:val="00FD711B"/>
    <w:rsid w:val="00FE2352"/>
    <w:rsid w:val="00FE26EC"/>
    <w:rsid w:val="00FE4C83"/>
    <w:rsid w:val="00FE675F"/>
    <w:rsid w:val="00FE728B"/>
    <w:rsid w:val="00FF2C56"/>
    <w:rsid w:val="00FF32FD"/>
    <w:rsid w:val="597F21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8B8C70"/>
  <w15:docId w15:val="{ABF3AC46-21CF-44FC-A916-EE95C504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next w:val="a0"/>
    <w:qFormat/>
    <w:rsid w:val="00583BFC"/>
    <w:pPr>
      <w:widowControl w:val="0"/>
      <w:jc w:val="both"/>
    </w:pPr>
    <w:rPr>
      <w:rFonts w:ascii="Times New Roman" w:eastAsia="宋体" w:hAnsi="Times New Roman" w:cs="等线"/>
      <w:kern w:val="2"/>
      <w:sz w:val="18"/>
    </w:rPr>
  </w:style>
  <w:style w:type="paragraph" w:styleId="1">
    <w:name w:val="heading 1"/>
    <w:basedOn w:val="a"/>
    <w:next w:val="2"/>
    <w:link w:val="10"/>
    <w:uiPriority w:val="9"/>
    <w:qFormat/>
    <w:rsid w:val="009259D6"/>
    <w:pPr>
      <w:keepNext/>
      <w:keepLines/>
      <w:numPr>
        <w:numId w:val="1"/>
      </w:numPr>
      <w:spacing w:beforeLines="50" w:before="50"/>
      <w:jc w:val="center"/>
      <w:outlineLvl w:val="0"/>
    </w:pPr>
    <w:rPr>
      <w:rFonts w:ascii="微软雅黑" w:eastAsia="微软雅黑" w:hAnsi="微软雅黑" w:cs="微软雅黑"/>
      <w:b/>
      <w:bCs/>
      <w:color w:val="2F5496" w:themeColor="accent1" w:themeShade="BF"/>
      <w:kern w:val="44"/>
      <w:sz w:val="36"/>
      <w:szCs w:val="36"/>
    </w:rPr>
  </w:style>
  <w:style w:type="paragraph" w:styleId="2">
    <w:name w:val="heading 2"/>
    <w:basedOn w:val="a"/>
    <w:next w:val="a"/>
    <w:link w:val="20"/>
    <w:uiPriority w:val="9"/>
    <w:qFormat/>
    <w:rsid w:val="008321AD"/>
    <w:pPr>
      <w:keepNext/>
      <w:keepLines/>
      <w:spacing w:beforeLines="100" w:before="100"/>
      <w:jc w:val="left"/>
      <w:outlineLvl w:val="1"/>
    </w:pPr>
    <w:rPr>
      <w:rFonts w:asciiTheme="minorHAnsi" w:eastAsiaTheme="minorEastAsia" w:hAnsiTheme="minorHAnsi" w:cstheme="minorHAnsi"/>
      <w:b/>
      <w:bCs/>
      <w:sz w:val="30"/>
      <w:szCs w:val="30"/>
    </w:rPr>
  </w:style>
  <w:style w:type="paragraph" w:styleId="3">
    <w:name w:val="heading 3"/>
    <w:basedOn w:val="a"/>
    <w:next w:val="a0"/>
    <w:link w:val="30"/>
    <w:uiPriority w:val="9"/>
    <w:qFormat/>
    <w:rsid w:val="00B87E62"/>
    <w:pPr>
      <w:keepNext/>
      <w:keepLines/>
      <w:numPr>
        <w:ilvl w:val="2"/>
        <w:numId w:val="1"/>
      </w:numPr>
      <w:spacing w:beforeLines="10" w:before="10"/>
      <w:outlineLvl w:val="2"/>
    </w:pPr>
    <w:rPr>
      <w:rFonts w:asciiTheme="minorHAnsi" w:eastAsiaTheme="minorEastAsia" w:hAnsiTheme="minorHAnsi" w:cs="Calibri"/>
      <w:b/>
      <w:bCs/>
      <w:sz w:val="24"/>
      <w:szCs w:val="24"/>
    </w:rPr>
  </w:style>
  <w:style w:type="paragraph" w:styleId="4">
    <w:name w:val="heading 4"/>
    <w:basedOn w:val="a"/>
    <w:next w:val="a0"/>
    <w:link w:val="40"/>
    <w:uiPriority w:val="9"/>
    <w:qFormat/>
    <w:rsid w:val="004F52AF"/>
    <w:pPr>
      <w:keepNext/>
      <w:keepLines/>
      <w:numPr>
        <w:ilvl w:val="3"/>
        <w:numId w:val="1"/>
      </w:numPr>
      <w:spacing w:beforeLines="10" w:before="10"/>
      <w:outlineLvl w:val="3"/>
    </w:pPr>
    <w:rPr>
      <w:rFonts w:ascii="Calibri" w:eastAsiaTheme="minorEastAsia" w:hAnsi="Calibri" w:cs="Calibri"/>
      <w:bCs/>
      <w:sz w:val="21"/>
      <w:szCs w:val="21"/>
    </w:rPr>
  </w:style>
  <w:style w:type="paragraph" w:styleId="5">
    <w:name w:val="heading 5"/>
    <w:basedOn w:val="a"/>
    <w:next w:val="a"/>
    <w:link w:val="50"/>
    <w:uiPriority w:val="9"/>
    <w:unhideWhenUsed/>
    <w:qFormat/>
    <w:pPr>
      <w:keepNext/>
      <w:keepLines/>
      <w:numPr>
        <w:ilvl w:val="4"/>
        <w:numId w:val="1"/>
      </w:numPr>
      <w:outlineLvl w:val="4"/>
    </w:pPr>
    <w:rPr>
      <w:rFonts w:cs="Calibri"/>
      <w:bCs/>
    </w:rPr>
  </w:style>
  <w:style w:type="paragraph" w:styleId="6">
    <w:name w:val="heading 6"/>
    <w:basedOn w:val="a"/>
    <w:next w:val="a"/>
    <w:link w:val="60"/>
    <w:uiPriority w:val="9"/>
    <w:unhideWhenUsed/>
    <w:qFormat/>
    <w:pPr>
      <w:keepNext/>
      <w:keepLines/>
      <w:numPr>
        <w:ilvl w:val="5"/>
        <w:numId w:val="1"/>
      </w:numPr>
      <w:outlineLvl w:val="5"/>
    </w:pPr>
    <w:rPr>
      <w:rFonts w:cs="Calibr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qFormat/>
    <w:pPr>
      <w:ind w:firstLineChars="200" w:firstLine="420"/>
    </w:pPr>
  </w:style>
  <w:style w:type="paragraph" w:styleId="a5">
    <w:name w:val="endnote text"/>
    <w:basedOn w:val="a"/>
    <w:link w:val="a6"/>
    <w:uiPriority w:val="99"/>
    <w:semiHidden/>
    <w:unhideWhenUsed/>
    <w:qFormat/>
    <w:pPr>
      <w:snapToGrid w:val="0"/>
      <w:jc w:val="left"/>
    </w:pPr>
  </w:style>
  <w:style w:type="paragraph" w:styleId="a7">
    <w:name w:val="Balloon Text"/>
    <w:basedOn w:val="a"/>
    <w:link w:val="a8"/>
    <w:uiPriority w:val="99"/>
    <w:semiHidden/>
    <w:unhideWhenUsed/>
    <w:qFormat/>
    <w:rPr>
      <w:szCs w:val="18"/>
    </w:rPr>
  </w:style>
  <w:style w:type="paragraph" w:styleId="a9">
    <w:name w:val="footer"/>
    <w:basedOn w:val="a"/>
    <w:link w:val="aa"/>
    <w:uiPriority w:val="99"/>
    <w:unhideWhenUsed/>
    <w:qFormat/>
    <w:pPr>
      <w:tabs>
        <w:tab w:val="center" w:pos="4153"/>
        <w:tab w:val="right" w:pos="8306"/>
      </w:tabs>
      <w:snapToGrid w:val="0"/>
      <w:jc w:val="left"/>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Cs w:val="18"/>
    </w:rPr>
  </w:style>
  <w:style w:type="paragraph" w:styleId="ad">
    <w:name w:val="footnote text"/>
    <w:basedOn w:val="a"/>
    <w:link w:val="ae"/>
    <w:uiPriority w:val="99"/>
    <w:unhideWhenUsed/>
    <w:qFormat/>
    <w:pPr>
      <w:snapToGrid w:val="0"/>
      <w:jc w:val="left"/>
    </w:pPr>
    <w:rPr>
      <w:szCs w:val="18"/>
    </w:rPr>
  </w:style>
  <w:style w:type="paragraph" w:styleId="af">
    <w:name w:val="Title"/>
    <w:basedOn w:val="a"/>
    <w:next w:val="a"/>
    <w:link w:val="af0"/>
    <w:uiPriority w:val="10"/>
    <w:qFormat/>
    <w:pPr>
      <w:spacing w:beforeLines="25" w:before="25" w:afterLines="50" w:after="50"/>
      <w:jc w:val="center"/>
      <w:outlineLvl w:val="0"/>
    </w:pPr>
    <w:rPr>
      <w:b/>
      <w:bCs/>
      <w:sz w:val="32"/>
      <w:szCs w:val="32"/>
    </w:rPr>
  </w:style>
  <w:style w:type="character" w:styleId="af1">
    <w:name w:val="Strong"/>
    <w:basedOn w:val="a1"/>
    <w:uiPriority w:val="22"/>
    <w:rPr>
      <w:bCs/>
      <w:color w:val="0000FF"/>
      <w:u w:val="none"/>
    </w:rPr>
  </w:style>
  <w:style w:type="character" w:styleId="af2">
    <w:name w:val="endnote reference"/>
    <w:basedOn w:val="a1"/>
    <w:uiPriority w:val="99"/>
    <w:semiHidden/>
    <w:unhideWhenUsed/>
    <w:qFormat/>
    <w:rPr>
      <w:vertAlign w:val="superscript"/>
    </w:rPr>
  </w:style>
  <w:style w:type="character" w:styleId="af3">
    <w:name w:val="Emphasis"/>
    <w:basedOn w:val="a1"/>
    <w:uiPriority w:val="20"/>
    <w:qFormat/>
    <w:rPr>
      <w:i/>
      <w:iCs/>
    </w:rPr>
  </w:style>
  <w:style w:type="character" w:styleId="af4">
    <w:name w:val="footnote reference"/>
    <w:basedOn w:val="a1"/>
    <w:uiPriority w:val="99"/>
    <w:unhideWhenUsed/>
    <w:qFormat/>
    <w:rPr>
      <w:vertAlign w:val="superscript"/>
    </w:rPr>
  </w:style>
  <w:style w:type="table" w:styleId="af5">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明显强调1"/>
    <w:basedOn w:val="a1"/>
    <w:uiPriority w:val="21"/>
    <w:qFormat/>
    <w:rPr>
      <w:i/>
      <w:iCs/>
      <w:color w:val="4472C4" w:themeColor="accent1"/>
    </w:rPr>
  </w:style>
  <w:style w:type="paragraph" w:customStyle="1" w:styleId="Important">
    <w:name w:val="Important"/>
    <w:basedOn w:val="a"/>
    <w:next w:val="a0"/>
    <w:link w:val="ImportantChar"/>
    <w:qFormat/>
    <w:rPr>
      <w:rFonts w:eastAsia="Calibri" w:cs="Calibri"/>
      <w:color w:val="0000FF"/>
    </w:rPr>
  </w:style>
  <w:style w:type="character" w:customStyle="1" w:styleId="ImportantChar">
    <w:name w:val="Important Char"/>
    <w:basedOn w:val="a1"/>
    <w:link w:val="Important"/>
    <w:qFormat/>
    <w:rPr>
      <w:rFonts w:ascii="Calibri" w:eastAsia="Calibri" w:hAnsi="Calibri" w:cs="Calibri"/>
      <w:color w:val="0000FF"/>
      <w:sz w:val="20"/>
      <w:szCs w:val="20"/>
    </w:rPr>
  </w:style>
  <w:style w:type="character" w:customStyle="1" w:styleId="10">
    <w:name w:val="标题 1 字符"/>
    <w:basedOn w:val="a1"/>
    <w:link w:val="1"/>
    <w:uiPriority w:val="9"/>
    <w:qFormat/>
    <w:rsid w:val="009259D6"/>
    <w:rPr>
      <w:rFonts w:ascii="微软雅黑" w:eastAsia="微软雅黑" w:hAnsi="微软雅黑" w:cs="微软雅黑"/>
      <w:b/>
      <w:bCs/>
      <w:color w:val="2F5496" w:themeColor="accent1" w:themeShade="BF"/>
      <w:kern w:val="44"/>
      <w:sz w:val="36"/>
      <w:szCs w:val="36"/>
    </w:rPr>
  </w:style>
  <w:style w:type="character" w:customStyle="1" w:styleId="20">
    <w:name w:val="标题 2 字符"/>
    <w:basedOn w:val="a1"/>
    <w:link w:val="2"/>
    <w:uiPriority w:val="9"/>
    <w:qFormat/>
    <w:rsid w:val="008321AD"/>
    <w:rPr>
      <w:rFonts w:cstheme="minorHAnsi"/>
      <w:b/>
      <w:bCs/>
      <w:kern w:val="2"/>
      <w:sz w:val="30"/>
      <w:szCs w:val="30"/>
    </w:rPr>
  </w:style>
  <w:style w:type="character" w:customStyle="1" w:styleId="ae">
    <w:name w:val="脚注文本 字符"/>
    <w:basedOn w:val="a1"/>
    <w:link w:val="ad"/>
    <w:uiPriority w:val="99"/>
    <w:qFormat/>
    <w:rPr>
      <w:rFonts w:eastAsia="宋体" w:cs="等线"/>
      <w:sz w:val="18"/>
      <w:szCs w:val="18"/>
    </w:rPr>
  </w:style>
  <w:style w:type="character" w:customStyle="1" w:styleId="ac">
    <w:name w:val="页眉 字符"/>
    <w:basedOn w:val="a1"/>
    <w:link w:val="ab"/>
    <w:uiPriority w:val="99"/>
    <w:qFormat/>
    <w:rPr>
      <w:rFonts w:eastAsia="宋体" w:cs="等线"/>
      <w:sz w:val="18"/>
      <w:szCs w:val="18"/>
    </w:rPr>
  </w:style>
  <w:style w:type="character" w:customStyle="1" w:styleId="aa">
    <w:name w:val="页脚 字符"/>
    <w:basedOn w:val="a1"/>
    <w:link w:val="a9"/>
    <w:uiPriority w:val="99"/>
    <w:qFormat/>
    <w:rPr>
      <w:rFonts w:eastAsia="宋体" w:cs="等线"/>
      <w:sz w:val="18"/>
      <w:szCs w:val="18"/>
    </w:rPr>
  </w:style>
  <w:style w:type="character" w:customStyle="1" w:styleId="a6">
    <w:name w:val="尾注文本 字符"/>
    <w:basedOn w:val="a1"/>
    <w:link w:val="a5"/>
    <w:uiPriority w:val="99"/>
    <w:semiHidden/>
    <w:qFormat/>
    <w:rPr>
      <w:rFonts w:eastAsia="宋体" w:cs="等线"/>
      <w:szCs w:val="20"/>
    </w:rPr>
  </w:style>
  <w:style w:type="character" w:customStyle="1" w:styleId="a8">
    <w:name w:val="批注框文本 字符"/>
    <w:basedOn w:val="a1"/>
    <w:link w:val="a7"/>
    <w:uiPriority w:val="99"/>
    <w:semiHidden/>
    <w:qFormat/>
    <w:rPr>
      <w:rFonts w:eastAsia="宋体" w:cs="等线"/>
      <w:sz w:val="18"/>
      <w:szCs w:val="18"/>
    </w:rPr>
  </w:style>
  <w:style w:type="character" w:styleId="af6">
    <w:name w:val="Placeholder Text"/>
    <w:basedOn w:val="a1"/>
    <w:uiPriority w:val="99"/>
    <w:semiHidden/>
    <w:qFormat/>
    <w:rPr>
      <w:color w:val="808080"/>
    </w:rPr>
  </w:style>
  <w:style w:type="paragraph" w:styleId="af7">
    <w:name w:val="List Paragraph"/>
    <w:basedOn w:val="a"/>
    <w:uiPriority w:val="34"/>
    <w:qFormat/>
    <w:pPr>
      <w:ind w:firstLineChars="200" w:firstLine="420"/>
    </w:pPr>
  </w:style>
  <w:style w:type="character" w:customStyle="1" w:styleId="af0">
    <w:name w:val="标题 字符"/>
    <w:basedOn w:val="a1"/>
    <w:link w:val="af"/>
    <w:uiPriority w:val="10"/>
    <w:rPr>
      <w:rFonts w:ascii="等线" w:eastAsia="等线" w:hAnsi="等线" w:cs="等线"/>
      <w:b/>
      <w:bCs/>
      <w:sz w:val="32"/>
      <w:szCs w:val="32"/>
    </w:rPr>
  </w:style>
  <w:style w:type="character" w:customStyle="1" w:styleId="30">
    <w:name w:val="标题 3 字符"/>
    <w:basedOn w:val="a1"/>
    <w:link w:val="3"/>
    <w:uiPriority w:val="9"/>
    <w:rsid w:val="00B87E62"/>
    <w:rPr>
      <w:rFonts w:cs="Calibri"/>
      <w:b/>
      <w:bCs/>
      <w:kern w:val="2"/>
      <w:sz w:val="24"/>
      <w:szCs w:val="24"/>
    </w:rPr>
  </w:style>
  <w:style w:type="character" w:customStyle="1" w:styleId="40">
    <w:name w:val="标题 4 字符"/>
    <w:basedOn w:val="a1"/>
    <w:link w:val="4"/>
    <w:uiPriority w:val="9"/>
    <w:rsid w:val="004F52AF"/>
    <w:rPr>
      <w:rFonts w:ascii="Calibri" w:hAnsi="Calibri" w:cs="Calibri"/>
      <w:bCs/>
      <w:kern w:val="2"/>
      <w:sz w:val="21"/>
      <w:szCs w:val="21"/>
    </w:rPr>
  </w:style>
  <w:style w:type="character" w:customStyle="1" w:styleId="50">
    <w:name w:val="标题 5 字符"/>
    <w:basedOn w:val="a1"/>
    <w:link w:val="5"/>
    <w:uiPriority w:val="9"/>
    <w:rPr>
      <w:rFonts w:ascii="Calibri" w:eastAsia="宋体" w:hAnsi="Calibri" w:cs="Calibri"/>
      <w:bCs/>
      <w:sz w:val="20"/>
      <w:szCs w:val="20"/>
    </w:rPr>
  </w:style>
  <w:style w:type="paragraph" w:customStyle="1" w:styleId="Essence">
    <w:name w:val="Essence"/>
    <w:basedOn w:val="a"/>
    <w:next w:val="a0"/>
    <w:link w:val="Essence0"/>
    <w:qFormat/>
    <w:rPr>
      <w:rFonts w:eastAsia="Calibri" w:cs="Calibri"/>
      <w:b/>
      <w:color w:val="FF0000"/>
    </w:rPr>
  </w:style>
  <w:style w:type="character" w:customStyle="1" w:styleId="Essence0">
    <w:name w:val="Essence 字符"/>
    <w:basedOn w:val="a1"/>
    <w:link w:val="Essence"/>
    <w:rPr>
      <w:rFonts w:ascii="Calibri" w:eastAsia="Calibri" w:hAnsi="Calibri" w:cs="Calibri"/>
      <w:b/>
      <w:color w:val="FF0000"/>
      <w:sz w:val="20"/>
      <w:szCs w:val="20"/>
    </w:rPr>
  </w:style>
  <w:style w:type="character" w:customStyle="1" w:styleId="60">
    <w:name w:val="标题 6 字符"/>
    <w:basedOn w:val="a1"/>
    <w:link w:val="6"/>
    <w:uiPriority w:val="9"/>
    <w:rPr>
      <w:rFonts w:ascii="Calibri" w:eastAsia="宋体" w:hAnsi="Calibri" w:cs="Calibri"/>
      <w:bCs/>
      <w:sz w:val="20"/>
      <w:szCs w:val="20"/>
    </w:rPr>
  </w:style>
  <w:style w:type="character" w:customStyle="1" w:styleId="a4">
    <w:name w:val="正文缩进 字符"/>
    <w:basedOn w:val="a1"/>
    <w:link w:val="a0"/>
    <w:rPr>
      <w:rFonts w:ascii="Segoe UI" w:hAnsi="Segoe UI" w:cs="等线"/>
      <w:sz w:val="18"/>
      <w:szCs w:val="20"/>
    </w:rPr>
  </w:style>
  <w:style w:type="paragraph" w:customStyle="1" w:styleId="af8">
    <w:name w:val="公式编号"/>
    <w:basedOn w:val="a0"/>
    <w:next w:val="a0"/>
    <w:link w:val="af9"/>
    <w:qFormat/>
    <w:pPr>
      <w:keepNext/>
      <w:widowControl/>
      <w:ind w:firstLineChars="0" w:firstLine="0"/>
      <w:jc w:val="right"/>
    </w:pPr>
    <w:rPr>
      <w:rFonts w:cs="宋体"/>
    </w:rPr>
  </w:style>
  <w:style w:type="character" w:customStyle="1" w:styleId="af9">
    <w:name w:val="公式编号 字符"/>
    <w:basedOn w:val="a4"/>
    <w:link w:val="af8"/>
    <w:rPr>
      <w:rFonts w:ascii="Times New Roman" w:eastAsia="宋体" w:hAnsi="Times New Roman" w:cs="宋体"/>
      <w:sz w:val="18"/>
      <w:szCs w:val="20"/>
    </w:rPr>
  </w:style>
  <w:style w:type="paragraph" w:styleId="afa">
    <w:name w:val="caption"/>
    <w:basedOn w:val="a"/>
    <w:next w:val="a"/>
    <w:uiPriority w:val="35"/>
    <w:unhideWhenUsed/>
    <w:qFormat/>
    <w:rsid w:val="00DA397A"/>
    <w:rPr>
      <w:rFonts w:asciiTheme="majorHAnsi" w:eastAsia="黑体" w:hAnsiTheme="majorHAnsi" w:cstheme="majorBidi"/>
      <w:sz w:val="20"/>
    </w:rPr>
  </w:style>
  <w:style w:type="paragraph" w:styleId="TOC">
    <w:name w:val="TOC Heading"/>
    <w:basedOn w:val="1"/>
    <w:next w:val="a"/>
    <w:uiPriority w:val="39"/>
    <w:unhideWhenUsed/>
    <w:qFormat/>
    <w:rsid w:val="002B1F1F"/>
    <w:pPr>
      <w:widowControl/>
      <w:numPr>
        <w:numId w:val="0"/>
      </w:numPr>
      <w:spacing w:beforeLines="0" w:before="240" w:line="259" w:lineRule="auto"/>
      <w:jc w:val="left"/>
      <w:outlineLvl w:val="9"/>
    </w:pPr>
    <w:rPr>
      <w:rFonts w:asciiTheme="majorHAnsi" w:eastAsiaTheme="majorEastAsia" w:hAnsiTheme="majorHAnsi" w:cstheme="majorBidi"/>
      <w:b w:val="0"/>
      <w:bCs w:val="0"/>
      <w:kern w:val="0"/>
      <w:sz w:val="32"/>
      <w:szCs w:val="32"/>
    </w:rPr>
  </w:style>
  <w:style w:type="paragraph" w:styleId="TOC1">
    <w:name w:val="toc 1"/>
    <w:basedOn w:val="a"/>
    <w:next w:val="a"/>
    <w:autoRedefine/>
    <w:uiPriority w:val="39"/>
    <w:unhideWhenUsed/>
    <w:rsid w:val="002B1F1F"/>
    <w:pPr>
      <w:spacing w:after="100"/>
    </w:pPr>
  </w:style>
  <w:style w:type="paragraph" w:styleId="TOC2">
    <w:name w:val="toc 2"/>
    <w:basedOn w:val="a"/>
    <w:next w:val="a"/>
    <w:autoRedefine/>
    <w:uiPriority w:val="39"/>
    <w:unhideWhenUsed/>
    <w:rsid w:val="002B1F1F"/>
    <w:pPr>
      <w:spacing w:after="100"/>
      <w:ind w:left="180"/>
    </w:pPr>
  </w:style>
  <w:style w:type="paragraph" w:styleId="TOC3">
    <w:name w:val="toc 3"/>
    <w:basedOn w:val="a"/>
    <w:next w:val="a"/>
    <w:autoRedefine/>
    <w:uiPriority w:val="39"/>
    <w:unhideWhenUsed/>
    <w:rsid w:val="002B1F1F"/>
    <w:pPr>
      <w:spacing w:after="100"/>
      <w:ind w:left="360"/>
    </w:pPr>
  </w:style>
  <w:style w:type="character" w:styleId="afb">
    <w:name w:val="Hyperlink"/>
    <w:basedOn w:val="a1"/>
    <w:uiPriority w:val="99"/>
    <w:unhideWhenUsed/>
    <w:rsid w:val="002B1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oo\Documents\&#33258;&#23450;&#20041;%20Office%20&#27169;&#26495;\Template_Notes.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3D9E83-02C5-4A9B-8104-7FF481C6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Template_Notes.dotx</Template>
  <TotalTime>35</TotalTime>
  <Pages>10</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黄蒙</dc:creator>
  <cp:keywords/>
  <dc:description/>
  <cp:lastModifiedBy>黄 蒙</cp:lastModifiedBy>
  <cp:revision>55</cp:revision>
  <cp:lastPrinted>2018-10-02T16:36:00Z</cp:lastPrinted>
  <dcterms:created xsi:type="dcterms:W3CDTF">2018-09-20T05:39:00Z</dcterms:created>
  <dcterms:modified xsi:type="dcterms:W3CDTF">2019-10-23T03:40:00Z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