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97513" w14:textId="77777777" w:rsidR="00425D4B" w:rsidRDefault="00425D4B">
      <w:pPr>
        <w:rPr>
          <w:rFonts w:eastAsia="Times New Roman"/>
        </w:rPr>
      </w:pPr>
      <w:r>
        <w:rPr>
          <w:rFonts w:ascii="Tahoma" w:eastAsia="Times New Roman" w:hAnsi="Tahoma" w:cs="Tahoma"/>
        </w:rPr>
        <w:t>﻿</w:t>
      </w:r>
    </w:p>
    <w:p w14:paraId="037D511E" w14:textId="77777777" w:rsidR="00425D4B" w:rsidRDefault="00425D4B">
      <w:pPr>
        <w:shd w:val="clear" w:color="auto" w:fill="FFFFFF"/>
        <w:jc w:val="center"/>
        <w:divId w:val="2023238556"/>
        <w:rPr>
          <w:rFonts w:eastAsia="Times New Roman"/>
          <w:caps/>
          <w:color w:val="000080"/>
        </w:rPr>
      </w:pPr>
      <w:r>
        <w:rPr>
          <w:rFonts w:eastAsia="Times New Roman"/>
          <w:caps/>
          <w:color w:val="000080"/>
        </w:rPr>
        <w:t>Oʻzbekiston Respublikasining Qonuni</w:t>
      </w:r>
    </w:p>
    <w:p w14:paraId="799D9EFF" w14:textId="77777777" w:rsidR="00425D4B" w:rsidRDefault="00425D4B">
      <w:pPr>
        <w:shd w:val="clear" w:color="auto" w:fill="FFFFFF"/>
        <w:jc w:val="center"/>
        <w:divId w:val="297343012"/>
        <w:rPr>
          <w:rFonts w:eastAsia="Times New Roman"/>
          <w:b/>
          <w:bCs/>
          <w:caps/>
          <w:color w:val="000080"/>
        </w:rPr>
      </w:pPr>
      <w:r>
        <w:rPr>
          <w:rFonts w:eastAsia="Times New Roman"/>
          <w:b/>
          <w:bCs/>
          <w:caps/>
          <w:color w:val="000080"/>
        </w:rPr>
        <w:t>Elektron tijorat toʻgʻrisida</w:t>
      </w:r>
    </w:p>
    <w:p w14:paraId="2EE99832" w14:textId="77777777" w:rsidR="00425D4B" w:rsidRDefault="00425D4B">
      <w:pPr>
        <w:shd w:val="clear" w:color="auto" w:fill="FFFFFF"/>
        <w:divId w:val="975060870"/>
        <w:rPr>
          <w:rFonts w:eastAsia="Times New Roman"/>
          <w:color w:val="000080"/>
        </w:rPr>
      </w:pPr>
      <w:r>
        <w:rPr>
          <w:rFonts w:eastAsia="Times New Roman"/>
          <w:color w:val="000080"/>
        </w:rPr>
        <w:t>Qonunchilik palatasi tomonidan 2022-yil 21-iyunda qabul qilingan</w:t>
      </w:r>
      <w:r>
        <w:rPr>
          <w:rFonts w:eastAsia="Times New Roman"/>
          <w:color w:val="000080"/>
        </w:rPr>
        <w:br/>
        <w:t xml:space="preserve">Senat tomonidan 2022-yil 13-sentabrda maʼqullangan </w:t>
      </w:r>
    </w:p>
    <w:p w14:paraId="52807DDF" w14:textId="77777777" w:rsidR="00425D4B" w:rsidRDefault="00425D4B">
      <w:pPr>
        <w:shd w:val="clear" w:color="auto" w:fill="FFFFFF"/>
        <w:jc w:val="center"/>
        <w:divId w:val="1374891875"/>
        <w:rPr>
          <w:rFonts w:eastAsia="Times New Roman"/>
          <w:b/>
          <w:bCs/>
          <w:color w:val="000080"/>
        </w:rPr>
      </w:pPr>
      <w:r>
        <w:rPr>
          <w:rFonts w:eastAsia="Times New Roman"/>
          <w:b/>
          <w:bCs/>
          <w:color w:val="000080"/>
        </w:rPr>
        <w:t>1-bob. Umumiy qoidalar</w:t>
      </w:r>
    </w:p>
    <w:p w14:paraId="2669A755" w14:textId="77777777" w:rsidR="00425D4B" w:rsidRDefault="00425D4B">
      <w:pPr>
        <w:shd w:val="clear" w:color="auto" w:fill="FFFFFF"/>
        <w:ind w:firstLine="851"/>
        <w:jc w:val="both"/>
        <w:divId w:val="128211809"/>
        <w:rPr>
          <w:rFonts w:eastAsia="Times New Roman"/>
          <w:b/>
          <w:bCs/>
          <w:color w:val="000080"/>
        </w:rPr>
      </w:pPr>
      <w:r>
        <w:rPr>
          <w:rFonts w:eastAsia="Times New Roman"/>
          <w:b/>
          <w:bCs/>
          <w:color w:val="000080"/>
        </w:rPr>
        <w:t>1-modda. Ushbu Qonunning maqsadi va qoʻllanilish sohasi</w:t>
      </w:r>
    </w:p>
    <w:p w14:paraId="3E45411E" w14:textId="77777777" w:rsidR="00425D4B" w:rsidRDefault="00425D4B">
      <w:pPr>
        <w:shd w:val="clear" w:color="auto" w:fill="FFFFFF"/>
        <w:ind w:firstLine="851"/>
        <w:jc w:val="both"/>
        <w:divId w:val="943340265"/>
        <w:rPr>
          <w:rFonts w:eastAsia="Times New Roman"/>
          <w:color w:val="000000"/>
        </w:rPr>
      </w:pPr>
      <w:r>
        <w:rPr>
          <w:rFonts w:eastAsia="Times New Roman"/>
          <w:color w:val="000000"/>
        </w:rPr>
        <w:t>Ushbu Qonunning maqsadi elektron tijorat sohasidagi munosabatlarni tartibga solishdan iborat.</w:t>
      </w:r>
    </w:p>
    <w:p w14:paraId="01E0028E" w14:textId="77777777" w:rsidR="00425D4B" w:rsidRDefault="00425D4B">
      <w:pPr>
        <w:shd w:val="clear" w:color="auto" w:fill="FFFFFF"/>
        <w:ind w:firstLine="851"/>
        <w:jc w:val="both"/>
        <w:divId w:val="235362576"/>
        <w:rPr>
          <w:rFonts w:eastAsia="Times New Roman"/>
          <w:color w:val="000000"/>
        </w:rPr>
      </w:pPr>
      <w:r>
        <w:rPr>
          <w:rFonts w:eastAsia="Times New Roman"/>
          <w:color w:val="000000"/>
        </w:rPr>
        <w:t>Ushbu Qonunning amal qilishi:</w:t>
      </w:r>
    </w:p>
    <w:p w14:paraId="09CEAF39" w14:textId="77777777" w:rsidR="00425D4B" w:rsidRDefault="00425D4B">
      <w:pPr>
        <w:shd w:val="clear" w:color="auto" w:fill="FFFFFF"/>
        <w:ind w:firstLine="851"/>
        <w:jc w:val="both"/>
        <w:divId w:val="1739982121"/>
        <w:rPr>
          <w:rFonts w:eastAsia="Times New Roman"/>
          <w:color w:val="000000"/>
        </w:rPr>
      </w:pPr>
      <w:r>
        <w:rPr>
          <w:rFonts w:eastAsia="Times New Roman"/>
          <w:color w:val="000000"/>
        </w:rPr>
        <w:t>tovarlarning (ishlarning, xizmatlarning) davlat xaridlari toʻgʻrisidagi qonunchilikka muvofiq amalga oshiriladigan davlat xaridlariga;</w:t>
      </w:r>
    </w:p>
    <w:p w14:paraId="5924C293" w14:textId="77777777" w:rsidR="00425D4B" w:rsidRDefault="00425D4B">
      <w:pPr>
        <w:shd w:val="clear" w:color="auto" w:fill="FFFFFF"/>
        <w:ind w:firstLine="851"/>
        <w:jc w:val="both"/>
        <w:divId w:val="268901949"/>
        <w:rPr>
          <w:rFonts w:eastAsia="Times New Roman"/>
          <w:color w:val="000000"/>
        </w:rPr>
      </w:pPr>
      <w:r>
        <w:rPr>
          <w:rFonts w:eastAsia="Times New Roman"/>
          <w:color w:val="000000"/>
        </w:rPr>
        <w:t>birja faoliyati uchun litsenziyalarga ega boʻlgan birjalarda tuziladigan kelishuvlarga nisbatan tatbiq etilmaydi.</w:t>
      </w:r>
    </w:p>
    <w:p w14:paraId="724959F5" w14:textId="77777777" w:rsidR="00425D4B" w:rsidRDefault="00425D4B">
      <w:pPr>
        <w:shd w:val="clear" w:color="auto" w:fill="FFFFFF"/>
        <w:ind w:firstLine="851"/>
        <w:jc w:val="both"/>
        <w:divId w:val="774255939"/>
        <w:rPr>
          <w:rFonts w:eastAsia="Times New Roman"/>
          <w:b/>
          <w:bCs/>
          <w:color w:val="000080"/>
        </w:rPr>
      </w:pPr>
      <w:r>
        <w:rPr>
          <w:rFonts w:eastAsia="Times New Roman"/>
          <w:b/>
          <w:bCs/>
          <w:color w:val="000080"/>
        </w:rPr>
        <w:t>2-modda. Elektron tijorat toʻgʻrisidagi qonunchilik</w:t>
      </w:r>
    </w:p>
    <w:p w14:paraId="030CF163" w14:textId="77777777" w:rsidR="00425D4B" w:rsidRDefault="00425D4B">
      <w:pPr>
        <w:shd w:val="clear" w:color="auto" w:fill="FFFFFF"/>
        <w:ind w:firstLine="851"/>
        <w:jc w:val="both"/>
        <w:divId w:val="1520123627"/>
        <w:rPr>
          <w:rFonts w:eastAsia="Times New Roman"/>
          <w:color w:val="000000"/>
        </w:rPr>
      </w:pPr>
      <w:r>
        <w:rPr>
          <w:rFonts w:eastAsia="Times New Roman"/>
          <w:color w:val="000000"/>
        </w:rPr>
        <w:t>Elektron tijorat toʻgʻrisidagi qonunchilik ushbu Qonun va boshqa qonunchilik hujjatlaridan iboratdir.</w:t>
      </w:r>
    </w:p>
    <w:p w14:paraId="22950D4D" w14:textId="77777777" w:rsidR="00425D4B" w:rsidRDefault="00425D4B">
      <w:pPr>
        <w:shd w:val="clear" w:color="auto" w:fill="FFFFFF"/>
        <w:ind w:firstLine="851"/>
        <w:jc w:val="both"/>
        <w:divId w:val="1452479692"/>
        <w:rPr>
          <w:rFonts w:eastAsia="Times New Roman"/>
          <w:color w:val="000000"/>
        </w:rPr>
      </w:pPr>
      <w:r>
        <w:rPr>
          <w:rFonts w:eastAsia="Times New Roman"/>
          <w:color w:val="000000"/>
        </w:rPr>
        <w:t>Agar Oʻzbekiston Respublikasining xalqaro shartnomasida Oʻzbekiston Respublikasining elektron tijorat toʻgʻrisidagi qonunchiligida nazarda tutilganidan boshqacha qoidalar belgilangan boʻlsa, xalqaro shartnoma qoidalari qoʻllaniladi.</w:t>
      </w:r>
    </w:p>
    <w:p w14:paraId="4B2C0E81" w14:textId="77777777" w:rsidR="00425D4B" w:rsidRDefault="00425D4B">
      <w:pPr>
        <w:shd w:val="clear" w:color="auto" w:fill="FFFFFF"/>
        <w:ind w:firstLine="851"/>
        <w:jc w:val="both"/>
        <w:divId w:val="1756046845"/>
        <w:rPr>
          <w:rFonts w:eastAsia="Times New Roman"/>
          <w:b/>
          <w:bCs/>
          <w:color w:val="000080"/>
        </w:rPr>
      </w:pPr>
      <w:r>
        <w:rPr>
          <w:rFonts w:eastAsia="Times New Roman"/>
          <w:b/>
          <w:bCs/>
          <w:color w:val="000080"/>
        </w:rPr>
        <w:t>3-modda. Asosiy tushunchalar</w:t>
      </w:r>
    </w:p>
    <w:p w14:paraId="743538F0" w14:textId="77777777" w:rsidR="00425D4B" w:rsidRDefault="00425D4B">
      <w:pPr>
        <w:shd w:val="clear" w:color="auto" w:fill="FFFFFF"/>
        <w:ind w:firstLine="851"/>
        <w:jc w:val="both"/>
        <w:divId w:val="1741366399"/>
        <w:rPr>
          <w:rFonts w:eastAsia="Times New Roman"/>
          <w:color w:val="000000"/>
        </w:rPr>
      </w:pPr>
      <w:r>
        <w:rPr>
          <w:rFonts w:eastAsia="Times New Roman"/>
          <w:color w:val="000000"/>
        </w:rPr>
        <w:t>Ushbu Qonunda quyidagi asosiy tushunchalar qoʻllaniladi:</w:t>
      </w:r>
    </w:p>
    <w:p w14:paraId="38D6335E" w14:textId="77777777" w:rsidR="00425D4B" w:rsidRDefault="00425D4B">
      <w:pPr>
        <w:shd w:val="clear" w:color="auto" w:fill="FFFFFF"/>
        <w:ind w:firstLine="851"/>
        <w:jc w:val="both"/>
        <w:divId w:val="903951495"/>
        <w:rPr>
          <w:rFonts w:eastAsia="Times New Roman"/>
          <w:color w:val="000000"/>
        </w:rPr>
      </w:pPr>
      <w:r>
        <w:rPr>
          <w:rStyle w:val="Strong"/>
          <w:rFonts w:eastAsia="Times New Roman"/>
          <w:color w:val="000000"/>
        </w:rPr>
        <w:t>raqamli mahsulotlar</w:t>
      </w:r>
      <w:r>
        <w:rPr>
          <w:rFonts w:eastAsia="Times New Roman"/>
          <w:color w:val="000000"/>
        </w:rPr>
        <w:t xml:space="preserve"> — intellektual mulk obyektlarining elektron koʻchirma nusxalari (raqamli tovarlar), shuningdek elektron axborot muhitida moddiy natijaga ega boʻlmagan muayyan harakatlarni bajarish yoki muayyan faoliyatni amalga oshirish, shu jumladan “bulutli texnologiyalar”ni (raqamli xizmatlarni) olishga hamda ularga obuna boʻlishga doir xizmatlar;</w:t>
      </w:r>
    </w:p>
    <w:p w14:paraId="0C7D7172" w14:textId="77777777" w:rsidR="00425D4B" w:rsidRDefault="00425D4B">
      <w:pPr>
        <w:shd w:val="clear" w:color="auto" w:fill="FFFFFF"/>
        <w:ind w:firstLine="851"/>
        <w:jc w:val="both"/>
        <w:divId w:val="1198813500"/>
        <w:rPr>
          <w:rFonts w:eastAsia="Times New Roman"/>
          <w:color w:val="000000"/>
        </w:rPr>
      </w:pPr>
      <w:r>
        <w:rPr>
          <w:rStyle w:val="Strong"/>
          <w:rFonts w:eastAsia="Times New Roman"/>
          <w:color w:val="000000"/>
        </w:rPr>
        <w:t>elektron savdo maydonchasi</w:t>
      </w:r>
      <w:r>
        <w:rPr>
          <w:rFonts w:eastAsia="Times New Roman"/>
          <w:color w:val="000000"/>
        </w:rPr>
        <w:t xml:space="preserve"> — tovarlar (ishlar, xizmatlar) oldi-sotdisini masofadan turib amalga oshirish imkonini beruvchi axborot tizimi;</w:t>
      </w:r>
    </w:p>
    <w:p w14:paraId="4375E327" w14:textId="77777777" w:rsidR="00425D4B" w:rsidRDefault="00425D4B">
      <w:pPr>
        <w:shd w:val="clear" w:color="auto" w:fill="FFFFFF"/>
        <w:ind w:firstLine="851"/>
        <w:jc w:val="both"/>
        <w:divId w:val="1028989797"/>
        <w:rPr>
          <w:rFonts w:eastAsia="Times New Roman"/>
          <w:color w:val="000000"/>
        </w:rPr>
      </w:pPr>
      <w:r>
        <w:rPr>
          <w:rStyle w:val="Strong"/>
          <w:rFonts w:eastAsia="Times New Roman"/>
          <w:color w:val="000000"/>
        </w:rPr>
        <w:t>elektron savdo maydonchasining operatori</w:t>
      </w:r>
      <w:r>
        <w:rPr>
          <w:rFonts w:eastAsia="Times New Roman"/>
          <w:color w:val="000000"/>
        </w:rPr>
        <w:t xml:space="preserve"> — elektron tijorat ishtirokchilariga elektron savdo maydonchasi xizmatlarini koʻrsatuvchi yuridik shaxs;</w:t>
      </w:r>
    </w:p>
    <w:p w14:paraId="1C98269D" w14:textId="77777777" w:rsidR="00425D4B" w:rsidRDefault="00425D4B">
      <w:pPr>
        <w:shd w:val="clear" w:color="auto" w:fill="FFFFFF"/>
        <w:ind w:firstLine="851"/>
        <w:jc w:val="both"/>
        <w:divId w:val="1880509293"/>
        <w:rPr>
          <w:rFonts w:eastAsia="Times New Roman"/>
          <w:color w:val="000000"/>
        </w:rPr>
      </w:pPr>
      <w:r>
        <w:rPr>
          <w:rStyle w:val="Strong"/>
          <w:rFonts w:eastAsia="Times New Roman"/>
          <w:color w:val="000000"/>
        </w:rPr>
        <w:t>elektron tijorat</w:t>
      </w:r>
      <w:r>
        <w:rPr>
          <w:rFonts w:eastAsia="Times New Roman"/>
          <w:color w:val="000000"/>
        </w:rPr>
        <w:t xml:space="preserve"> — tovarlarning (ishlarning, xizmatlarning) tadbirkorlik faoliyati doirasida axborot tizimlaridan foydalangan holda elektron savdo maydonchasi orqali tuzilgan shartnomaga muvofiq amalga oshiriladigan oldi-sotdisi;</w:t>
      </w:r>
    </w:p>
    <w:p w14:paraId="140E078A" w14:textId="77777777" w:rsidR="00425D4B" w:rsidRDefault="00425D4B">
      <w:pPr>
        <w:shd w:val="clear" w:color="auto" w:fill="FFFFFF"/>
        <w:ind w:firstLine="851"/>
        <w:jc w:val="both"/>
        <w:divId w:val="971523678"/>
        <w:rPr>
          <w:rFonts w:eastAsia="Times New Roman"/>
          <w:color w:val="000000"/>
        </w:rPr>
      </w:pPr>
      <w:r>
        <w:rPr>
          <w:rStyle w:val="Strong"/>
          <w:rFonts w:eastAsia="Times New Roman"/>
          <w:color w:val="000000"/>
        </w:rPr>
        <w:t>elektron tijorat operatori</w:t>
      </w:r>
      <w:r>
        <w:rPr>
          <w:rFonts w:eastAsia="Times New Roman"/>
          <w:color w:val="000000"/>
        </w:rPr>
        <w:t xml:space="preserve"> — elektron tijoratda elektron hujjatlar va elektron xabarlar aylanishi bilan bogʻliq xizmatlar koʻrsatuvchi yuridik shaxs;</w:t>
      </w:r>
    </w:p>
    <w:p w14:paraId="7943FCF1" w14:textId="77777777" w:rsidR="00425D4B" w:rsidRDefault="00425D4B">
      <w:pPr>
        <w:shd w:val="clear" w:color="auto" w:fill="FFFFFF"/>
        <w:ind w:firstLine="851"/>
        <w:jc w:val="both"/>
        <w:divId w:val="618685745"/>
        <w:rPr>
          <w:rFonts w:eastAsia="Times New Roman"/>
          <w:color w:val="000000"/>
        </w:rPr>
      </w:pPr>
      <w:r>
        <w:rPr>
          <w:rStyle w:val="Strong"/>
          <w:rFonts w:eastAsia="Times New Roman"/>
          <w:color w:val="000000"/>
        </w:rPr>
        <w:t>elektron tijorat subyektlari</w:t>
      </w:r>
      <w:r>
        <w:rPr>
          <w:rFonts w:eastAsia="Times New Roman"/>
          <w:color w:val="000000"/>
        </w:rPr>
        <w:t xml:space="preserve"> — elektron tijorat ishtirokchilari va (yoki) elektron tijorat operatorlari.</w:t>
      </w:r>
    </w:p>
    <w:p w14:paraId="404B9227" w14:textId="77777777" w:rsidR="00425D4B" w:rsidRDefault="00425D4B">
      <w:pPr>
        <w:shd w:val="clear" w:color="auto" w:fill="FFFFFF"/>
        <w:ind w:firstLine="851"/>
        <w:jc w:val="both"/>
        <w:divId w:val="657808996"/>
        <w:rPr>
          <w:rFonts w:eastAsia="Times New Roman"/>
          <w:b/>
          <w:bCs/>
          <w:color w:val="000080"/>
        </w:rPr>
      </w:pPr>
      <w:r>
        <w:rPr>
          <w:rFonts w:eastAsia="Times New Roman"/>
          <w:b/>
          <w:bCs/>
          <w:color w:val="000080"/>
        </w:rPr>
        <w:t>4-modda. Elektron tijoratning asosiy prinsiplari</w:t>
      </w:r>
    </w:p>
    <w:p w14:paraId="2E32AB86" w14:textId="77777777" w:rsidR="00425D4B" w:rsidRDefault="00425D4B">
      <w:pPr>
        <w:shd w:val="clear" w:color="auto" w:fill="FFFFFF"/>
        <w:ind w:firstLine="851"/>
        <w:jc w:val="both"/>
        <w:divId w:val="1296989568"/>
        <w:rPr>
          <w:rFonts w:eastAsia="Times New Roman"/>
          <w:color w:val="000000"/>
        </w:rPr>
      </w:pPr>
      <w:r>
        <w:rPr>
          <w:rFonts w:eastAsia="Times New Roman"/>
          <w:color w:val="000000"/>
        </w:rPr>
        <w:t>Elektron tijoratning asosiy prinsiplari quyidagilardan iborat:</w:t>
      </w:r>
    </w:p>
    <w:p w14:paraId="68EB06D9" w14:textId="77777777" w:rsidR="00425D4B" w:rsidRDefault="00425D4B">
      <w:pPr>
        <w:shd w:val="clear" w:color="auto" w:fill="FFFFFF"/>
        <w:ind w:firstLine="851"/>
        <w:jc w:val="both"/>
        <w:divId w:val="1246299704"/>
        <w:rPr>
          <w:rFonts w:eastAsia="Times New Roman"/>
          <w:color w:val="000000"/>
        </w:rPr>
      </w:pPr>
      <w:r>
        <w:rPr>
          <w:rFonts w:eastAsia="Times New Roman"/>
          <w:color w:val="000000"/>
        </w:rPr>
        <w:t>elektron tijorat sohasida tadbirkorlik faoliyatini amalga oshirish erkinligi;</w:t>
      </w:r>
    </w:p>
    <w:p w14:paraId="1B72A480" w14:textId="77777777" w:rsidR="00425D4B" w:rsidRDefault="00425D4B">
      <w:pPr>
        <w:shd w:val="clear" w:color="auto" w:fill="FFFFFF"/>
        <w:ind w:firstLine="851"/>
        <w:jc w:val="both"/>
        <w:divId w:val="347633992"/>
        <w:rPr>
          <w:rFonts w:eastAsia="Times New Roman"/>
          <w:color w:val="000000"/>
        </w:rPr>
      </w:pPr>
      <w:r>
        <w:rPr>
          <w:rFonts w:eastAsia="Times New Roman"/>
          <w:color w:val="000000"/>
        </w:rPr>
        <w:t>elektron tijoratda shartnomalar tuzishning ixtiyoriyligi;</w:t>
      </w:r>
    </w:p>
    <w:p w14:paraId="181D8B09" w14:textId="77777777" w:rsidR="00425D4B" w:rsidRDefault="00425D4B">
      <w:pPr>
        <w:shd w:val="clear" w:color="auto" w:fill="FFFFFF"/>
        <w:ind w:firstLine="851"/>
        <w:jc w:val="both"/>
        <w:divId w:val="1846701631"/>
        <w:rPr>
          <w:rFonts w:eastAsia="Times New Roman"/>
          <w:color w:val="000000"/>
        </w:rPr>
      </w:pPr>
      <w:r>
        <w:rPr>
          <w:rFonts w:eastAsia="Times New Roman"/>
          <w:color w:val="000000"/>
        </w:rPr>
        <w:t>elektron tijoratda ishtirok etish shart-sharoitlarining tengligi;</w:t>
      </w:r>
    </w:p>
    <w:p w14:paraId="406B8527" w14:textId="77777777" w:rsidR="00425D4B" w:rsidRDefault="00425D4B">
      <w:pPr>
        <w:shd w:val="clear" w:color="auto" w:fill="FFFFFF"/>
        <w:ind w:firstLine="851"/>
        <w:jc w:val="both"/>
        <w:divId w:val="2104304727"/>
        <w:rPr>
          <w:rFonts w:eastAsia="Times New Roman"/>
          <w:color w:val="000000"/>
        </w:rPr>
      </w:pPr>
      <w:r>
        <w:rPr>
          <w:rFonts w:eastAsia="Times New Roman"/>
          <w:color w:val="000000"/>
        </w:rPr>
        <w:t>elektron tijorat subyektlarining huquqlarini va qonuniy manfaatlarini himoya qilish;</w:t>
      </w:r>
    </w:p>
    <w:p w14:paraId="77DFFB70" w14:textId="77777777" w:rsidR="00425D4B" w:rsidRDefault="00425D4B">
      <w:pPr>
        <w:shd w:val="clear" w:color="auto" w:fill="FFFFFF"/>
        <w:ind w:firstLine="851"/>
        <w:jc w:val="both"/>
        <w:divId w:val="1128938958"/>
        <w:rPr>
          <w:rFonts w:eastAsia="Times New Roman"/>
          <w:color w:val="000000"/>
        </w:rPr>
      </w:pPr>
      <w:r>
        <w:rPr>
          <w:rFonts w:eastAsia="Times New Roman"/>
          <w:color w:val="000000"/>
        </w:rPr>
        <w:t>tovarlarning (ishlarning, xizmatlarning) tegishli darajadagi sifatini taʼminlash;</w:t>
      </w:r>
    </w:p>
    <w:p w14:paraId="66BDE275" w14:textId="77777777" w:rsidR="00425D4B" w:rsidRDefault="00425D4B">
      <w:pPr>
        <w:shd w:val="clear" w:color="auto" w:fill="FFFFFF"/>
        <w:ind w:firstLine="851"/>
        <w:jc w:val="both"/>
        <w:divId w:val="311721463"/>
        <w:rPr>
          <w:rFonts w:eastAsia="Times New Roman"/>
          <w:color w:val="000000"/>
        </w:rPr>
      </w:pPr>
      <w:r>
        <w:rPr>
          <w:rFonts w:eastAsia="Times New Roman"/>
          <w:color w:val="000000"/>
        </w:rPr>
        <w:t>elektron tijoratda jarayonlarning ochiqligi va shaffofligi;</w:t>
      </w:r>
    </w:p>
    <w:p w14:paraId="1DA59C91" w14:textId="77777777" w:rsidR="00425D4B" w:rsidRDefault="00425D4B">
      <w:pPr>
        <w:shd w:val="clear" w:color="auto" w:fill="FFFFFF"/>
        <w:ind w:firstLine="851"/>
        <w:jc w:val="both"/>
        <w:divId w:val="743181791"/>
        <w:rPr>
          <w:rFonts w:eastAsia="Times New Roman"/>
          <w:color w:val="000000"/>
        </w:rPr>
      </w:pPr>
      <w:r>
        <w:rPr>
          <w:rFonts w:eastAsia="Times New Roman"/>
          <w:color w:val="000000"/>
        </w:rPr>
        <w:t>elektron tijoratda axborot xavfsizligini taʼminlash.</w:t>
      </w:r>
    </w:p>
    <w:p w14:paraId="75741607" w14:textId="77777777" w:rsidR="00425D4B" w:rsidRDefault="00425D4B">
      <w:pPr>
        <w:shd w:val="clear" w:color="auto" w:fill="FFFFFF"/>
        <w:jc w:val="center"/>
        <w:divId w:val="507528240"/>
        <w:rPr>
          <w:rFonts w:eastAsia="Times New Roman"/>
          <w:b/>
          <w:bCs/>
          <w:color w:val="000080"/>
        </w:rPr>
      </w:pPr>
      <w:r>
        <w:rPr>
          <w:rFonts w:eastAsia="Times New Roman"/>
          <w:b/>
          <w:bCs/>
          <w:color w:val="000080"/>
        </w:rPr>
        <w:t>2-bob. Elektron tijorat sohasini davlat tomonidan tartibga solish</w:t>
      </w:r>
    </w:p>
    <w:p w14:paraId="017E02F5" w14:textId="77777777" w:rsidR="00425D4B" w:rsidRDefault="00425D4B">
      <w:pPr>
        <w:shd w:val="clear" w:color="auto" w:fill="FFFFFF"/>
        <w:ind w:firstLine="851"/>
        <w:jc w:val="both"/>
        <w:divId w:val="319847691"/>
        <w:rPr>
          <w:rFonts w:eastAsia="Times New Roman"/>
          <w:b/>
          <w:bCs/>
          <w:color w:val="000080"/>
        </w:rPr>
      </w:pPr>
      <w:r>
        <w:rPr>
          <w:rFonts w:eastAsia="Times New Roman"/>
          <w:b/>
          <w:bCs/>
          <w:color w:val="000080"/>
        </w:rPr>
        <w:lastRenderedPageBreak/>
        <w:t>5-modda. Elektron tijorat sohasidagi davlat siyosatining asosiy yoʻnalishlari</w:t>
      </w:r>
    </w:p>
    <w:p w14:paraId="5A442095" w14:textId="77777777" w:rsidR="00425D4B" w:rsidRDefault="00425D4B">
      <w:pPr>
        <w:shd w:val="clear" w:color="auto" w:fill="FFFFFF"/>
        <w:ind w:firstLine="851"/>
        <w:jc w:val="both"/>
        <w:divId w:val="1202282672"/>
        <w:rPr>
          <w:rFonts w:eastAsia="Times New Roman"/>
          <w:color w:val="000000"/>
        </w:rPr>
      </w:pPr>
      <w:r>
        <w:rPr>
          <w:rFonts w:eastAsia="Times New Roman"/>
          <w:color w:val="000000"/>
        </w:rPr>
        <w:t>Elektron tijorat sohasidagi davlat siyosatining asosiy yoʻnalishlari quyidagilardan iborat:</w:t>
      </w:r>
    </w:p>
    <w:p w14:paraId="02A2DB16" w14:textId="77777777" w:rsidR="00425D4B" w:rsidRDefault="00425D4B">
      <w:pPr>
        <w:shd w:val="clear" w:color="auto" w:fill="FFFFFF"/>
        <w:ind w:firstLine="851"/>
        <w:jc w:val="both"/>
        <w:divId w:val="1897472360"/>
        <w:rPr>
          <w:rFonts w:eastAsia="Times New Roman"/>
          <w:color w:val="000000"/>
        </w:rPr>
      </w:pPr>
      <w:r>
        <w:rPr>
          <w:rFonts w:eastAsia="Times New Roman"/>
          <w:color w:val="000000"/>
        </w:rPr>
        <w:t>elektron tijorat sohasida amalga oshiriladigan tadbirkorlik faoliyatini qoʻllab-quvvatlash va ragʻbatlantirish;</w:t>
      </w:r>
    </w:p>
    <w:p w14:paraId="3CBB8999" w14:textId="77777777" w:rsidR="00425D4B" w:rsidRDefault="00425D4B">
      <w:pPr>
        <w:shd w:val="clear" w:color="auto" w:fill="FFFFFF"/>
        <w:ind w:firstLine="851"/>
        <w:jc w:val="both"/>
        <w:divId w:val="596865895"/>
        <w:rPr>
          <w:rFonts w:eastAsia="Times New Roman"/>
          <w:color w:val="000000"/>
        </w:rPr>
      </w:pPr>
      <w:r>
        <w:rPr>
          <w:rFonts w:eastAsia="Times New Roman"/>
          <w:color w:val="000000"/>
        </w:rPr>
        <w:t>elektron tijorat sohasida amalga oshiriladigan tadbirkorlik faoliyatiga investitsiyalarni, zamonaviy texnologiyalarni va asbob-uskunalarni jalb etish uchun shart-sharoitlar yaratish;</w:t>
      </w:r>
    </w:p>
    <w:p w14:paraId="019A8BAE" w14:textId="77777777" w:rsidR="00425D4B" w:rsidRDefault="00425D4B">
      <w:pPr>
        <w:shd w:val="clear" w:color="auto" w:fill="FFFFFF"/>
        <w:ind w:firstLine="851"/>
        <w:jc w:val="both"/>
        <w:divId w:val="1630013017"/>
        <w:rPr>
          <w:rFonts w:eastAsia="Times New Roman"/>
          <w:color w:val="000000"/>
        </w:rPr>
      </w:pPr>
      <w:r>
        <w:rPr>
          <w:rFonts w:eastAsia="Times New Roman"/>
          <w:color w:val="000000"/>
        </w:rPr>
        <w:t>elektron tijoratni rivojlantirish uchun qulay muhitni yaratish, zarur texnik va logistika infratuzilmasini shakllantirish;</w:t>
      </w:r>
    </w:p>
    <w:p w14:paraId="20ED3534" w14:textId="77777777" w:rsidR="00425D4B" w:rsidRDefault="00425D4B">
      <w:pPr>
        <w:shd w:val="clear" w:color="auto" w:fill="FFFFFF"/>
        <w:ind w:firstLine="851"/>
        <w:jc w:val="both"/>
        <w:divId w:val="2105685401"/>
        <w:rPr>
          <w:rFonts w:eastAsia="Times New Roman"/>
          <w:color w:val="000000"/>
        </w:rPr>
      </w:pPr>
      <w:r>
        <w:rPr>
          <w:rFonts w:eastAsia="Times New Roman"/>
          <w:color w:val="000000"/>
        </w:rPr>
        <w:t>elektron tijorat subyektlarining huquqlari va qonuniy manfaatlari himoya qilinishini taʼminlash;</w:t>
      </w:r>
    </w:p>
    <w:p w14:paraId="471EDF10" w14:textId="77777777" w:rsidR="00425D4B" w:rsidRDefault="00425D4B">
      <w:pPr>
        <w:shd w:val="clear" w:color="auto" w:fill="FFFFFF"/>
        <w:ind w:firstLine="851"/>
        <w:jc w:val="both"/>
        <w:divId w:val="1476869455"/>
        <w:rPr>
          <w:rFonts w:eastAsia="Times New Roman"/>
          <w:color w:val="000000"/>
        </w:rPr>
      </w:pPr>
      <w:r>
        <w:rPr>
          <w:rFonts w:eastAsia="Times New Roman"/>
          <w:color w:val="000000"/>
        </w:rPr>
        <w:t>elektron tijorat sohasida raqobat muhiti uchun zarur shart-sharoitlar yaratish;</w:t>
      </w:r>
    </w:p>
    <w:p w14:paraId="06603F9F" w14:textId="77777777" w:rsidR="00425D4B" w:rsidRDefault="00425D4B">
      <w:pPr>
        <w:shd w:val="clear" w:color="auto" w:fill="FFFFFF"/>
        <w:ind w:firstLine="851"/>
        <w:jc w:val="both"/>
        <w:divId w:val="437989545"/>
        <w:rPr>
          <w:rFonts w:eastAsia="Times New Roman"/>
          <w:color w:val="000000"/>
        </w:rPr>
      </w:pPr>
      <w:r>
        <w:rPr>
          <w:rFonts w:eastAsia="Times New Roman"/>
          <w:color w:val="000000"/>
        </w:rPr>
        <w:t>tadbirkorlik faoliyati subyektlarini ularning elektron tijorat sohasidagi faoliyati uchun zarur boʻlgan huquqiy, iqtisodiy, statistik, ishlab chiqarish-texnologik, ilmiy-texnikaviy va boshqa axborot bilan taʼminlash;</w:t>
      </w:r>
    </w:p>
    <w:p w14:paraId="3575679E" w14:textId="77777777" w:rsidR="00425D4B" w:rsidRDefault="00425D4B">
      <w:pPr>
        <w:shd w:val="clear" w:color="auto" w:fill="FFFFFF"/>
        <w:ind w:firstLine="851"/>
        <w:jc w:val="both"/>
        <w:divId w:val="1636792858"/>
        <w:rPr>
          <w:rFonts w:eastAsia="Times New Roman"/>
          <w:color w:val="000000"/>
        </w:rPr>
      </w:pPr>
      <w:r>
        <w:rPr>
          <w:rFonts w:eastAsia="Times New Roman"/>
          <w:color w:val="000000"/>
        </w:rPr>
        <w:t>elektron tijorat sohasidagi ilmiy-texnika tadqiqotlarini ragʻbatlantirish, kadrlarni tayyorlash, qayta tayyorlash va ularning malakasini oshirish;</w:t>
      </w:r>
    </w:p>
    <w:p w14:paraId="7414DC5B" w14:textId="77777777" w:rsidR="00425D4B" w:rsidRDefault="00425D4B">
      <w:pPr>
        <w:shd w:val="clear" w:color="auto" w:fill="FFFFFF"/>
        <w:ind w:firstLine="851"/>
        <w:jc w:val="both"/>
        <w:divId w:val="1480880120"/>
        <w:rPr>
          <w:rFonts w:eastAsia="Times New Roman"/>
          <w:color w:val="000000"/>
        </w:rPr>
      </w:pPr>
      <w:r>
        <w:rPr>
          <w:rFonts w:eastAsia="Times New Roman"/>
          <w:color w:val="000000"/>
        </w:rPr>
        <w:t>elektron tijorat sohasida xalqaro hamkorlikni amalga oshirish.</w:t>
      </w:r>
    </w:p>
    <w:p w14:paraId="5F568598" w14:textId="77777777" w:rsidR="00425D4B" w:rsidRDefault="00425D4B">
      <w:pPr>
        <w:shd w:val="clear" w:color="auto" w:fill="FFFFFF"/>
        <w:ind w:firstLine="851"/>
        <w:jc w:val="both"/>
        <w:divId w:val="777527448"/>
        <w:rPr>
          <w:rFonts w:eastAsia="Times New Roman"/>
          <w:b/>
          <w:bCs/>
          <w:color w:val="000080"/>
        </w:rPr>
      </w:pPr>
      <w:r>
        <w:rPr>
          <w:rFonts w:eastAsia="Times New Roman"/>
          <w:b/>
          <w:bCs/>
          <w:color w:val="000080"/>
        </w:rPr>
        <w:t>6-modda. Oʻzbekiston Respublikasi Vazirlar Mahkamasining elektron tijorat sohasidagi vakolatlari</w:t>
      </w:r>
    </w:p>
    <w:p w14:paraId="154FFFD9" w14:textId="77777777" w:rsidR="00425D4B" w:rsidRDefault="00425D4B">
      <w:pPr>
        <w:shd w:val="clear" w:color="auto" w:fill="FFFFFF"/>
        <w:ind w:firstLine="851"/>
        <w:jc w:val="both"/>
        <w:divId w:val="108546411"/>
        <w:rPr>
          <w:rFonts w:eastAsia="Times New Roman"/>
          <w:color w:val="000000"/>
        </w:rPr>
      </w:pPr>
      <w:r>
        <w:rPr>
          <w:rFonts w:eastAsia="Times New Roman"/>
          <w:color w:val="000000"/>
        </w:rPr>
        <w:t>Oʻzbekiston Respublikasi Vazirlar Mahkamasi:</w:t>
      </w:r>
    </w:p>
    <w:p w14:paraId="3916E353" w14:textId="77777777" w:rsidR="00425D4B" w:rsidRDefault="00425D4B">
      <w:pPr>
        <w:shd w:val="clear" w:color="auto" w:fill="FFFFFF"/>
        <w:ind w:firstLine="851"/>
        <w:jc w:val="both"/>
        <w:divId w:val="585923751"/>
        <w:rPr>
          <w:rFonts w:eastAsia="Times New Roman"/>
          <w:color w:val="000000"/>
        </w:rPr>
      </w:pPr>
      <w:r>
        <w:rPr>
          <w:rFonts w:eastAsia="Times New Roman"/>
          <w:color w:val="000000"/>
        </w:rPr>
        <w:t>elektron tijorat sohasida yagona davlat siyosati amalga oshirilishini taʼminlaydi;</w:t>
      </w:r>
    </w:p>
    <w:p w14:paraId="3E1BC989" w14:textId="77777777" w:rsidR="00425D4B" w:rsidRDefault="00425D4B">
      <w:pPr>
        <w:shd w:val="clear" w:color="auto" w:fill="FFFFFF"/>
        <w:ind w:firstLine="851"/>
        <w:jc w:val="both"/>
        <w:divId w:val="997419120"/>
        <w:rPr>
          <w:rFonts w:eastAsia="Times New Roman"/>
          <w:color w:val="000000"/>
        </w:rPr>
      </w:pPr>
      <w:r>
        <w:rPr>
          <w:rFonts w:eastAsia="Times New Roman"/>
          <w:color w:val="000000"/>
        </w:rPr>
        <w:t>elektron tijorat sohasidagi davlat dasturlarini tasdiqlaydi va amalga oshiradi;</w:t>
      </w:r>
    </w:p>
    <w:p w14:paraId="4B0F5334" w14:textId="77777777" w:rsidR="00425D4B" w:rsidRDefault="00425D4B">
      <w:pPr>
        <w:shd w:val="clear" w:color="auto" w:fill="FFFFFF"/>
        <w:ind w:firstLine="851"/>
        <w:jc w:val="both"/>
        <w:divId w:val="1012074752"/>
        <w:rPr>
          <w:rFonts w:eastAsia="Times New Roman"/>
          <w:color w:val="000000"/>
        </w:rPr>
      </w:pPr>
      <w:r>
        <w:rPr>
          <w:rFonts w:eastAsia="Times New Roman"/>
          <w:color w:val="000000"/>
        </w:rPr>
        <w:t>davlat organlarining elektron tijorat sohasidagi faoliyatini muvofiqlashtiradi;</w:t>
      </w:r>
    </w:p>
    <w:p w14:paraId="25F7C1D7" w14:textId="77777777" w:rsidR="00425D4B" w:rsidRDefault="00425D4B">
      <w:pPr>
        <w:shd w:val="clear" w:color="auto" w:fill="FFFFFF"/>
        <w:ind w:firstLine="851"/>
        <w:jc w:val="both"/>
        <w:divId w:val="1078206727"/>
        <w:rPr>
          <w:rFonts w:eastAsia="Times New Roman"/>
          <w:color w:val="000000"/>
        </w:rPr>
      </w:pPr>
      <w:r>
        <w:rPr>
          <w:rFonts w:eastAsia="Times New Roman"/>
          <w:color w:val="000000"/>
        </w:rPr>
        <w:t>elektron tijorat sohasidagi normativ-huquqiy hujjatlarni oʻz vakolatlari doirasida qabul qiladi;</w:t>
      </w:r>
    </w:p>
    <w:p w14:paraId="2CD427AE" w14:textId="77777777" w:rsidR="00425D4B" w:rsidRDefault="00425D4B">
      <w:pPr>
        <w:shd w:val="clear" w:color="auto" w:fill="FFFFFF"/>
        <w:ind w:firstLine="851"/>
        <w:jc w:val="both"/>
        <w:divId w:val="745611894"/>
        <w:rPr>
          <w:rFonts w:eastAsia="Times New Roman"/>
          <w:color w:val="000000"/>
        </w:rPr>
      </w:pPr>
      <w:r>
        <w:rPr>
          <w:rFonts w:eastAsia="Times New Roman"/>
          <w:color w:val="000000"/>
        </w:rPr>
        <w:t>elektron tijoratda amalga oshirish chogʻida muomaladan olib qoʻyilgan yoki muomalasi cheklangan tovarlar (ishlar, xizmatlar) roʻyxatini tasdiqlaydi;</w:t>
      </w:r>
    </w:p>
    <w:p w14:paraId="6202F821" w14:textId="77777777" w:rsidR="00425D4B" w:rsidRDefault="00425D4B">
      <w:pPr>
        <w:shd w:val="clear" w:color="auto" w:fill="FFFFFF"/>
        <w:ind w:firstLine="851"/>
        <w:jc w:val="both"/>
        <w:divId w:val="401410690"/>
        <w:rPr>
          <w:rFonts w:eastAsia="Times New Roman"/>
          <w:color w:val="000000"/>
        </w:rPr>
      </w:pPr>
      <w:r>
        <w:rPr>
          <w:rFonts w:eastAsia="Times New Roman"/>
          <w:color w:val="000000"/>
        </w:rPr>
        <w:t>elektron tijorat sohasidagi xalqaro hamkorlikni taʼminlaydi.</w:t>
      </w:r>
    </w:p>
    <w:p w14:paraId="26F5F37D" w14:textId="77777777" w:rsidR="00425D4B" w:rsidRDefault="00425D4B">
      <w:pPr>
        <w:shd w:val="clear" w:color="auto" w:fill="FFFFFF"/>
        <w:ind w:firstLine="851"/>
        <w:jc w:val="both"/>
        <w:divId w:val="498471928"/>
        <w:rPr>
          <w:rFonts w:eastAsia="Times New Roman"/>
          <w:color w:val="000000"/>
        </w:rPr>
      </w:pPr>
      <w:r>
        <w:rPr>
          <w:rFonts w:eastAsia="Times New Roman"/>
          <w:color w:val="000000"/>
        </w:rPr>
        <w:t>Oʻzbekiston Respublikasi Vazirlar Mahkamasi qonunchilikka muvofiq boshqa vakolatlarni ham amalga oshirishi mumkin.</w:t>
      </w:r>
    </w:p>
    <w:p w14:paraId="448AD2A9" w14:textId="77777777" w:rsidR="00425D4B" w:rsidRDefault="00425D4B">
      <w:pPr>
        <w:shd w:val="clear" w:color="auto" w:fill="FFFFFF"/>
        <w:ind w:firstLine="851"/>
        <w:jc w:val="both"/>
        <w:divId w:val="484054459"/>
        <w:rPr>
          <w:rFonts w:eastAsia="Times New Roman"/>
          <w:b/>
          <w:bCs/>
          <w:color w:val="000080"/>
        </w:rPr>
      </w:pPr>
      <w:r>
        <w:rPr>
          <w:rFonts w:eastAsia="Times New Roman"/>
          <w:b/>
          <w:bCs/>
          <w:color w:val="000080"/>
        </w:rPr>
        <w:t>7-modda. Oʻzbekiston Respublikasi Istiqbolli loyihalar milliy agentligining elektron tijorat sohasidagi vakolatlari</w:t>
      </w:r>
    </w:p>
    <w:p w14:paraId="1CC0657A" w14:textId="77777777" w:rsidR="00425D4B" w:rsidRDefault="00425D4B">
      <w:pPr>
        <w:shd w:val="clear" w:color="auto" w:fill="FFFFFF"/>
        <w:ind w:firstLine="851"/>
        <w:jc w:val="both"/>
        <w:divId w:val="415249532"/>
        <w:rPr>
          <w:rFonts w:eastAsia="Times New Roman"/>
          <w:color w:val="000000"/>
        </w:rPr>
      </w:pPr>
      <w:r>
        <w:rPr>
          <w:rFonts w:eastAsia="Times New Roman"/>
          <w:color w:val="000000"/>
        </w:rPr>
        <w:t>Oʻzbekiston Respublikasi Istiqbolli loyihalar milliy agentligi elektron tijorat sohasidagi vakolatli davlat organidir (bundan buyon matnda vakolatli davlat organi deb yuritiladi).</w:t>
      </w:r>
    </w:p>
    <w:p w14:paraId="1C01C91F" w14:textId="77777777" w:rsidR="00425D4B" w:rsidRDefault="00425D4B">
      <w:pPr>
        <w:shd w:val="clear" w:color="auto" w:fill="FFFFFF"/>
        <w:ind w:firstLine="851"/>
        <w:jc w:val="both"/>
        <w:divId w:val="21824790"/>
        <w:rPr>
          <w:rFonts w:eastAsia="Times New Roman"/>
          <w:color w:val="000000"/>
        </w:rPr>
      </w:pPr>
      <w:r>
        <w:rPr>
          <w:rFonts w:eastAsia="Times New Roman"/>
          <w:color w:val="000000"/>
        </w:rPr>
        <w:t>Vakolatli davlat organi:</w:t>
      </w:r>
    </w:p>
    <w:p w14:paraId="0B8D6EE6" w14:textId="77777777" w:rsidR="00425D4B" w:rsidRDefault="00425D4B">
      <w:pPr>
        <w:shd w:val="clear" w:color="auto" w:fill="FFFFFF"/>
        <w:ind w:firstLine="851"/>
        <w:jc w:val="both"/>
        <w:divId w:val="515197425"/>
        <w:rPr>
          <w:rFonts w:eastAsia="Times New Roman"/>
          <w:color w:val="000000"/>
        </w:rPr>
      </w:pPr>
      <w:r>
        <w:rPr>
          <w:rFonts w:eastAsia="Times New Roman"/>
          <w:color w:val="000000"/>
        </w:rPr>
        <w:t>elektron tijorat sohasini tartibga solishni amalga oshiradi va mazkur sohadagi davlat siyosatini roʻyobga chiqaradi;</w:t>
      </w:r>
    </w:p>
    <w:p w14:paraId="4BE42FB7" w14:textId="77777777" w:rsidR="00425D4B" w:rsidRDefault="00425D4B">
      <w:pPr>
        <w:shd w:val="clear" w:color="auto" w:fill="FFFFFF"/>
        <w:ind w:firstLine="851"/>
        <w:jc w:val="both"/>
        <w:divId w:val="864636893"/>
        <w:rPr>
          <w:rFonts w:eastAsia="Times New Roman"/>
          <w:color w:val="000000"/>
        </w:rPr>
      </w:pPr>
      <w:r>
        <w:rPr>
          <w:rFonts w:eastAsia="Times New Roman"/>
          <w:color w:val="000000"/>
        </w:rPr>
        <w:t>elektron tijorat sohasidagi davlat dasturlarini shakllantirish va amalga oshirishda ishtirok etadi;</w:t>
      </w:r>
    </w:p>
    <w:p w14:paraId="0C07683C" w14:textId="77777777" w:rsidR="00425D4B" w:rsidRDefault="00425D4B">
      <w:pPr>
        <w:shd w:val="clear" w:color="auto" w:fill="FFFFFF"/>
        <w:ind w:firstLine="851"/>
        <w:jc w:val="both"/>
        <w:divId w:val="2125494366"/>
        <w:rPr>
          <w:rFonts w:eastAsia="Times New Roman"/>
          <w:color w:val="000000"/>
        </w:rPr>
      </w:pPr>
      <w:r>
        <w:rPr>
          <w:rFonts w:eastAsia="Times New Roman"/>
          <w:color w:val="000000"/>
        </w:rPr>
        <w:t>boshqa manfaatdor davlat organlari va oʻzga tashkilotlar bilan birgalikda elektron tijorat sohasidagi standartlar, normalar va qoidalarni oʻz vakolatlari doirasida ishlab chiqadi hamda tasdiqlaydi;</w:t>
      </w:r>
    </w:p>
    <w:p w14:paraId="133676BA" w14:textId="77777777" w:rsidR="00425D4B" w:rsidRDefault="00425D4B">
      <w:pPr>
        <w:shd w:val="clear" w:color="auto" w:fill="FFFFFF"/>
        <w:ind w:firstLine="851"/>
        <w:jc w:val="both"/>
        <w:divId w:val="1643341398"/>
        <w:rPr>
          <w:rFonts w:eastAsia="Times New Roman"/>
          <w:color w:val="000000"/>
        </w:rPr>
      </w:pPr>
      <w:r>
        <w:rPr>
          <w:rFonts w:eastAsia="Times New Roman"/>
          <w:color w:val="000000"/>
        </w:rPr>
        <w:t>elektron tijoratni rivojlantirish uchun shart-sharoitlar yaratish boʻyicha takliflar ishlab chiqadi;</w:t>
      </w:r>
    </w:p>
    <w:p w14:paraId="2B758880" w14:textId="77777777" w:rsidR="00425D4B" w:rsidRDefault="00425D4B">
      <w:pPr>
        <w:shd w:val="clear" w:color="auto" w:fill="FFFFFF"/>
        <w:ind w:firstLine="851"/>
        <w:jc w:val="both"/>
        <w:divId w:val="262110753"/>
        <w:rPr>
          <w:rFonts w:eastAsia="Times New Roman"/>
          <w:color w:val="000000"/>
        </w:rPr>
      </w:pPr>
      <w:r>
        <w:rPr>
          <w:rFonts w:eastAsia="Times New Roman"/>
          <w:color w:val="000000"/>
        </w:rPr>
        <w:t>elektron tijorat subyektlarining huquqlarini va qonuniy manfaatlarini himoya qilish chora-tadbirlarini koʻradi;</w:t>
      </w:r>
    </w:p>
    <w:p w14:paraId="5702628D" w14:textId="77777777" w:rsidR="00425D4B" w:rsidRDefault="00425D4B">
      <w:pPr>
        <w:shd w:val="clear" w:color="auto" w:fill="FFFFFF"/>
        <w:ind w:firstLine="851"/>
        <w:jc w:val="both"/>
        <w:divId w:val="1982496633"/>
        <w:rPr>
          <w:rFonts w:eastAsia="Times New Roman"/>
          <w:color w:val="000000"/>
        </w:rPr>
      </w:pPr>
      <w:r>
        <w:rPr>
          <w:rFonts w:eastAsia="Times New Roman"/>
          <w:color w:val="000000"/>
        </w:rPr>
        <w:t>elektron tijorat toʻgʻrisidagi qonunchilikni takomillashtirishda va uning ijrosini taʼminlashda ishtirok etadi;</w:t>
      </w:r>
    </w:p>
    <w:p w14:paraId="118BA314" w14:textId="77777777" w:rsidR="00425D4B" w:rsidRDefault="00425D4B">
      <w:pPr>
        <w:shd w:val="clear" w:color="auto" w:fill="FFFFFF"/>
        <w:ind w:firstLine="851"/>
        <w:jc w:val="both"/>
        <w:divId w:val="2045788569"/>
        <w:rPr>
          <w:rFonts w:eastAsia="Times New Roman"/>
          <w:color w:val="000000"/>
        </w:rPr>
      </w:pPr>
      <w:r>
        <w:rPr>
          <w:rFonts w:eastAsia="Times New Roman"/>
          <w:color w:val="000000"/>
        </w:rPr>
        <w:t>elektron tijorat sohasidagi tadqiqotlarni va mazkur sohadagi normativ-huquqiy hujjatlarning bajarilishi monitoringini tashkil etadi;</w:t>
      </w:r>
    </w:p>
    <w:p w14:paraId="34FBE04D" w14:textId="77777777" w:rsidR="00425D4B" w:rsidRDefault="00425D4B">
      <w:pPr>
        <w:shd w:val="clear" w:color="auto" w:fill="FFFFFF"/>
        <w:ind w:firstLine="851"/>
        <w:jc w:val="both"/>
        <w:divId w:val="844127210"/>
        <w:rPr>
          <w:rFonts w:eastAsia="Times New Roman"/>
          <w:color w:val="000000"/>
        </w:rPr>
      </w:pPr>
      <w:r>
        <w:rPr>
          <w:rFonts w:eastAsia="Times New Roman"/>
          <w:color w:val="000000"/>
        </w:rPr>
        <w:lastRenderedPageBreak/>
        <w:t>elektron tijorat sohasiga axborot tizimlarini va axborot resurslarini joriy etishga koʻmaklashadi;</w:t>
      </w:r>
    </w:p>
    <w:p w14:paraId="3DD8BFFE" w14:textId="77777777" w:rsidR="00425D4B" w:rsidRDefault="00425D4B">
      <w:pPr>
        <w:shd w:val="clear" w:color="auto" w:fill="FFFFFF"/>
        <w:ind w:firstLine="851"/>
        <w:jc w:val="both"/>
        <w:divId w:val="1229727261"/>
        <w:rPr>
          <w:rFonts w:eastAsia="Times New Roman"/>
          <w:color w:val="000000"/>
        </w:rPr>
      </w:pPr>
      <w:r>
        <w:rPr>
          <w:rFonts w:eastAsia="Times New Roman"/>
          <w:color w:val="000000"/>
        </w:rPr>
        <w:t>elektron tijorat subyektlariga xizmat qiladigan logistika infratuzilmasini rivojlantirishga koʻmaklashadi;</w:t>
      </w:r>
    </w:p>
    <w:p w14:paraId="3F4A3AD5" w14:textId="77777777" w:rsidR="00425D4B" w:rsidRDefault="00425D4B">
      <w:pPr>
        <w:shd w:val="clear" w:color="auto" w:fill="FFFFFF"/>
        <w:ind w:firstLine="851"/>
        <w:jc w:val="both"/>
        <w:divId w:val="1138840630"/>
        <w:rPr>
          <w:rFonts w:eastAsia="Times New Roman"/>
          <w:color w:val="000000"/>
        </w:rPr>
      </w:pPr>
      <w:r>
        <w:rPr>
          <w:rFonts w:eastAsia="Times New Roman"/>
          <w:color w:val="000000"/>
        </w:rPr>
        <w:t>elektron tijorat sohasiga elektron toʻlovlarning samarali usullari va tizimlarini joriy etishda manfaatdor tashkilotlar bilan birgalikda ishtirok etadi;</w:t>
      </w:r>
    </w:p>
    <w:p w14:paraId="1DBFC2C4" w14:textId="77777777" w:rsidR="00425D4B" w:rsidRDefault="00425D4B">
      <w:pPr>
        <w:shd w:val="clear" w:color="auto" w:fill="FFFFFF"/>
        <w:ind w:firstLine="851"/>
        <w:jc w:val="both"/>
        <w:divId w:val="1267884288"/>
        <w:rPr>
          <w:rFonts w:eastAsia="Times New Roman"/>
          <w:color w:val="000000"/>
        </w:rPr>
      </w:pPr>
      <w:r>
        <w:rPr>
          <w:rFonts w:eastAsia="Times New Roman"/>
          <w:color w:val="000000"/>
        </w:rPr>
        <w:t>aholi va tadbirkorlik subyektlari oʻrtasida elektron tijoratni targʻib qilishni hamda ommalashtirishni tashkil etadi.</w:t>
      </w:r>
    </w:p>
    <w:p w14:paraId="609F9452" w14:textId="77777777" w:rsidR="00425D4B" w:rsidRDefault="00425D4B">
      <w:pPr>
        <w:shd w:val="clear" w:color="auto" w:fill="FFFFFF"/>
        <w:ind w:firstLine="851"/>
        <w:jc w:val="both"/>
        <w:divId w:val="1384719487"/>
        <w:rPr>
          <w:rFonts w:eastAsia="Times New Roman"/>
          <w:color w:val="000000"/>
        </w:rPr>
      </w:pPr>
      <w:r>
        <w:rPr>
          <w:rFonts w:eastAsia="Times New Roman"/>
          <w:color w:val="000000"/>
        </w:rPr>
        <w:t>Vakolatli davlat organi qonunchilikka muvofiq boshqa vakolatlarni ham amalga oshirishi mumkin.</w:t>
      </w:r>
    </w:p>
    <w:p w14:paraId="6509F3B1" w14:textId="77777777" w:rsidR="00425D4B" w:rsidRDefault="00425D4B">
      <w:pPr>
        <w:shd w:val="clear" w:color="auto" w:fill="FFFFFF"/>
        <w:spacing w:before="120" w:after="60"/>
        <w:jc w:val="center"/>
        <w:divId w:val="741410480"/>
        <w:rPr>
          <w:rFonts w:eastAsia="Times New Roman"/>
          <w:b/>
          <w:bCs/>
          <w:color w:val="000080"/>
        </w:rPr>
      </w:pPr>
      <w:r>
        <w:rPr>
          <w:rFonts w:eastAsia="Times New Roman"/>
          <w:b/>
          <w:bCs/>
          <w:color w:val="000080"/>
        </w:rPr>
        <w:t>3-bob. Elektron tijorat subyektlari</w:t>
      </w:r>
    </w:p>
    <w:p w14:paraId="49D6A857" w14:textId="77777777" w:rsidR="00425D4B" w:rsidRDefault="00425D4B">
      <w:pPr>
        <w:shd w:val="clear" w:color="auto" w:fill="FFFFFF"/>
        <w:spacing w:before="120" w:after="60"/>
        <w:ind w:firstLine="851"/>
        <w:jc w:val="both"/>
        <w:divId w:val="391852031"/>
        <w:rPr>
          <w:rFonts w:eastAsia="Times New Roman"/>
          <w:b/>
          <w:bCs/>
          <w:color w:val="000080"/>
        </w:rPr>
      </w:pPr>
      <w:r>
        <w:rPr>
          <w:rFonts w:eastAsia="Times New Roman"/>
          <w:b/>
          <w:bCs/>
          <w:color w:val="000080"/>
        </w:rPr>
        <w:t>8-modda. Elektron tijorat ishtirokchilari</w:t>
      </w:r>
    </w:p>
    <w:p w14:paraId="4B04DFAE" w14:textId="77777777" w:rsidR="00425D4B" w:rsidRDefault="00425D4B">
      <w:pPr>
        <w:shd w:val="clear" w:color="auto" w:fill="FFFFFF"/>
        <w:ind w:firstLine="851"/>
        <w:jc w:val="both"/>
        <w:divId w:val="1662730467"/>
        <w:rPr>
          <w:rFonts w:eastAsia="Times New Roman"/>
          <w:color w:val="000000"/>
        </w:rPr>
      </w:pPr>
      <w:r>
        <w:rPr>
          <w:rFonts w:eastAsia="Times New Roman"/>
          <w:color w:val="000000"/>
        </w:rPr>
        <w:t>Elektron tijoratda tovarlarni sotuvchi, xizmatlarni yetkazib beruvchi yoki ishlarni bajaruvchi sifatida ishtirok etuvchi yuridik yoki jismoniy shaxslar (bundan buyon matnda sotuvchi deb yuritiladi), shuningdek elektron tijoratda tovarlarning (ishlarning, xizmatlarning) xaridori, isteʼmolchisi sifatida ishtirok etuvchi yuridik yoki jismoniy shaxslar (bundan buyon matnda xaridor deb yuritiladi) elektron tijorat ishtirokchilaridir.</w:t>
      </w:r>
    </w:p>
    <w:p w14:paraId="1505FA65" w14:textId="77777777" w:rsidR="00425D4B" w:rsidRDefault="00425D4B">
      <w:pPr>
        <w:shd w:val="clear" w:color="auto" w:fill="FFFFFF"/>
        <w:ind w:firstLine="851"/>
        <w:jc w:val="both"/>
        <w:divId w:val="1734542006"/>
        <w:rPr>
          <w:rFonts w:eastAsia="Times New Roman"/>
          <w:color w:val="000000"/>
        </w:rPr>
      </w:pPr>
      <w:r>
        <w:rPr>
          <w:rFonts w:eastAsia="Times New Roman"/>
          <w:color w:val="000000"/>
        </w:rPr>
        <w:t>Elektron tijorat sohasidagi sotuvchilar quyidagilardan iborat:</w:t>
      </w:r>
    </w:p>
    <w:p w14:paraId="2163A28D" w14:textId="77777777" w:rsidR="00425D4B" w:rsidRDefault="00425D4B">
      <w:pPr>
        <w:shd w:val="clear" w:color="auto" w:fill="FFFFFF"/>
        <w:ind w:firstLine="851"/>
        <w:jc w:val="both"/>
        <w:divId w:val="48039524"/>
        <w:rPr>
          <w:rFonts w:eastAsia="Times New Roman"/>
          <w:color w:val="000000"/>
        </w:rPr>
      </w:pPr>
      <w:r>
        <w:rPr>
          <w:rFonts w:eastAsia="Times New Roman"/>
          <w:color w:val="000000"/>
        </w:rPr>
        <w:t>elektron savdo maydonchasida tovarlarni (ishlarni, xizmatlarni) chakana va (yoki) ulgurji sotish boʻyicha faoliyatni amalga oshiruvchi yuridik shaxslar va yakka tartibdagi tadbirkorlar;</w:t>
      </w:r>
    </w:p>
    <w:p w14:paraId="065FB4FF" w14:textId="77777777" w:rsidR="00425D4B" w:rsidRDefault="00425D4B">
      <w:pPr>
        <w:shd w:val="clear" w:color="auto" w:fill="FFFFFF"/>
        <w:ind w:firstLine="851"/>
        <w:jc w:val="both"/>
        <w:divId w:val="1179009100"/>
        <w:rPr>
          <w:rFonts w:eastAsia="Times New Roman"/>
          <w:color w:val="000000"/>
        </w:rPr>
      </w:pPr>
      <w:r>
        <w:rPr>
          <w:rFonts w:eastAsia="Times New Roman"/>
          <w:color w:val="000000"/>
        </w:rPr>
        <w:t>elektron savdo maydonchasida tovarlarni (ishlarni, xizmatlarni) chakana sotish boʻyicha faoliyatni amalga oshiruvchi oʻzini oʻzi band qilgan shaxslar.</w:t>
      </w:r>
    </w:p>
    <w:p w14:paraId="20AF4FD7" w14:textId="77777777" w:rsidR="00425D4B" w:rsidRDefault="00425D4B">
      <w:pPr>
        <w:shd w:val="clear" w:color="auto" w:fill="FFFFFF"/>
        <w:ind w:firstLine="851"/>
        <w:jc w:val="both"/>
        <w:divId w:val="1102073597"/>
        <w:rPr>
          <w:rFonts w:eastAsia="Times New Roman"/>
          <w:color w:val="000000"/>
        </w:rPr>
      </w:pPr>
      <w:r>
        <w:rPr>
          <w:rFonts w:eastAsia="Times New Roman"/>
          <w:color w:val="000000"/>
        </w:rPr>
        <w:t>Elektron tijoratda ishtirok etish, agar qonunda boshqacha qoida belgilanmagan boʻlsa, elektron tijorat ishtirokchisiga nisbatan axborot tizimlaridan foydalanmagan holda amalga oshiriladigan oʻz tadbirkorlik faoliyatiga taalluqli qoʻshimcha talablar yoki cheklovlar belgilanishi uchun asos boʻlishi mumkin emas.</w:t>
      </w:r>
    </w:p>
    <w:p w14:paraId="00969D3D" w14:textId="77777777" w:rsidR="00425D4B" w:rsidRDefault="00425D4B">
      <w:pPr>
        <w:shd w:val="clear" w:color="auto" w:fill="FFFFFF"/>
        <w:ind w:firstLine="851"/>
        <w:jc w:val="both"/>
        <w:divId w:val="1762213468"/>
        <w:rPr>
          <w:rFonts w:eastAsia="Times New Roman"/>
          <w:b/>
          <w:bCs/>
          <w:color w:val="000080"/>
        </w:rPr>
      </w:pPr>
      <w:r>
        <w:rPr>
          <w:rFonts w:eastAsia="Times New Roman"/>
          <w:b/>
          <w:bCs/>
          <w:color w:val="000080"/>
        </w:rPr>
        <w:t>9-modda. Sotuvchining huquq va majburiyatlari</w:t>
      </w:r>
    </w:p>
    <w:p w14:paraId="2D1ACE21" w14:textId="77777777" w:rsidR="00425D4B" w:rsidRDefault="00425D4B">
      <w:pPr>
        <w:shd w:val="clear" w:color="auto" w:fill="FFFFFF"/>
        <w:ind w:firstLine="851"/>
        <w:jc w:val="both"/>
        <w:divId w:val="1501046950"/>
        <w:rPr>
          <w:rFonts w:eastAsia="Times New Roman"/>
          <w:color w:val="000000"/>
        </w:rPr>
      </w:pPr>
      <w:r>
        <w:rPr>
          <w:rFonts w:eastAsia="Times New Roman"/>
          <w:color w:val="000000"/>
        </w:rPr>
        <w:t>Sotuvchi quyidagi huquqlarga ega:</w:t>
      </w:r>
    </w:p>
    <w:p w14:paraId="78629ED4" w14:textId="77777777" w:rsidR="00425D4B" w:rsidRDefault="00425D4B">
      <w:pPr>
        <w:shd w:val="clear" w:color="auto" w:fill="FFFFFF"/>
        <w:ind w:firstLine="851"/>
        <w:jc w:val="both"/>
        <w:divId w:val="1917519327"/>
        <w:rPr>
          <w:rFonts w:eastAsia="Times New Roman"/>
          <w:color w:val="000000"/>
        </w:rPr>
      </w:pPr>
      <w:r>
        <w:rPr>
          <w:rFonts w:eastAsia="Times New Roman"/>
          <w:color w:val="000000"/>
        </w:rPr>
        <w:t>elektron tijorat sohasidagi ishlab turgan axborot tizimlariga ofertani joylashtirish (taklif etish);</w:t>
      </w:r>
    </w:p>
    <w:p w14:paraId="7A74245C" w14:textId="77777777" w:rsidR="00425D4B" w:rsidRDefault="00425D4B">
      <w:pPr>
        <w:shd w:val="clear" w:color="auto" w:fill="FFFFFF"/>
        <w:ind w:firstLine="851"/>
        <w:jc w:val="both"/>
        <w:divId w:val="1200126476"/>
        <w:rPr>
          <w:rFonts w:eastAsia="Times New Roman"/>
          <w:color w:val="000000"/>
        </w:rPr>
      </w:pPr>
      <w:r>
        <w:rPr>
          <w:rFonts w:eastAsia="Times New Roman"/>
          <w:color w:val="000000"/>
        </w:rPr>
        <w:t>oʻz elektron savdo maydonchasini va unda tovarlarni (ishlarni, xizmatlarni) bevosita sotishni tashkil etish;</w:t>
      </w:r>
    </w:p>
    <w:p w14:paraId="54A3D0E3" w14:textId="77777777" w:rsidR="00425D4B" w:rsidRDefault="00425D4B">
      <w:pPr>
        <w:shd w:val="clear" w:color="auto" w:fill="FFFFFF"/>
        <w:ind w:firstLine="851"/>
        <w:jc w:val="both"/>
        <w:divId w:val="1216813223"/>
        <w:rPr>
          <w:rFonts w:eastAsia="Times New Roman"/>
          <w:color w:val="000000"/>
        </w:rPr>
      </w:pPr>
      <w:r>
        <w:rPr>
          <w:rFonts w:eastAsia="Times New Roman"/>
          <w:color w:val="000000"/>
        </w:rPr>
        <w:t>elektron tijoratdagi shartnomalarni (bundan buyon matnda shartnoma deb yuritiladi) tuzish yoʻli bilan tovarlarni (ishlarni, xizmatlarni) realizatsiya qilish;</w:t>
      </w:r>
    </w:p>
    <w:p w14:paraId="2B916ADC" w14:textId="77777777" w:rsidR="00425D4B" w:rsidRDefault="00425D4B">
      <w:pPr>
        <w:shd w:val="clear" w:color="auto" w:fill="FFFFFF"/>
        <w:ind w:firstLine="851"/>
        <w:jc w:val="both"/>
        <w:divId w:val="1547911081"/>
        <w:rPr>
          <w:rFonts w:eastAsia="Times New Roman"/>
          <w:color w:val="000000"/>
        </w:rPr>
      </w:pPr>
      <w:r>
        <w:rPr>
          <w:rFonts w:eastAsia="Times New Roman"/>
          <w:color w:val="000000"/>
        </w:rPr>
        <w:t>elektron hujjatlarni va elektron xabarlarni elektron tijorat operatorlariga saqlash uchun topshirish.</w:t>
      </w:r>
    </w:p>
    <w:p w14:paraId="04BD3DF6" w14:textId="77777777" w:rsidR="00425D4B" w:rsidRDefault="00425D4B">
      <w:pPr>
        <w:shd w:val="clear" w:color="auto" w:fill="FFFFFF"/>
        <w:ind w:firstLine="851"/>
        <w:jc w:val="both"/>
        <w:divId w:val="1548641738"/>
        <w:rPr>
          <w:rFonts w:eastAsia="Times New Roman"/>
          <w:color w:val="000000"/>
        </w:rPr>
      </w:pPr>
      <w:r>
        <w:rPr>
          <w:rFonts w:eastAsia="Times New Roman"/>
          <w:color w:val="000000"/>
        </w:rPr>
        <w:t>Sotuvchi:</w:t>
      </w:r>
    </w:p>
    <w:p w14:paraId="6AFEB725" w14:textId="77777777" w:rsidR="00425D4B" w:rsidRDefault="00425D4B">
      <w:pPr>
        <w:shd w:val="clear" w:color="auto" w:fill="FFFFFF"/>
        <w:ind w:firstLine="851"/>
        <w:jc w:val="both"/>
        <w:divId w:val="539055964"/>
        <w:rPr>
          <w:rFonts w:eastAsia="Times New Roman"/>
          <w:color w:val="000000"/>
        </w:rPr>
      </w:pPr>
      <w:r>
        <w:rPr>
          <w:rFonts w:eastAsia="Times New Roman"/>
          <w:color w:val="000000"/>
        </w:rPr>
        <w:t>qonunchilik talablariga rioya etishi;</w:t>
      </w:r>
    </w:p>
    <w:p w14:paraId="48C4E9CC" w14:textId="77777777" w:rsidR="00425D4B" w:rsidRDefault="00425D4B">
      <w:pPr>
        <w:shd w:val="clear" w:color="auto" w:fill="FFFFFF"/>
        <w:ind w:firstLine="851"/>
        <w:jc w:val="both"/>
        <w:divId w:val="241762475"/>
        <w:rPr>
          <w:rFonts w:eastAsia="Times New Roman"/>
          <w:color w:val="000000"/>
        </w:rPr>
      </w:pPr>
      <w:r>
        <w:rPr>
          <w:rFonts w:eastAsia="Times New Roman"/>
          <w:color w:val="000000"/>
        </w:rPr>
        <w:t>tovarlar (ishlar, xizmatlar), ularni ishlab chiqaruvchilar, shuningdek tovarlarni (ishlarni, xizmatlarni) sotib olishga taalluqli boshqa qoidalar toʻgʻrisidagi toʻliq axborotni taqdim etishi;</w:t>
      </w:r>
    </w:p>
    <w:p w14:paraId="454A0B8E" w14:textId="77777777" w:rsidR="00425D4B" w:rsidRDefault="00425D4B">
      <w:pPr>
        <w:shd w:val="clear" w:color="auto" w:fill="FFFFFF"/>
        <w:ind w:firstLine="851"/>
        <w:jc w:val="both"/>
        <w:divId w:val="449398835"/>
        <w:rPr>
          <w:rFonts w:eastAsia="Times New Roman"/>
          <w:color w:val="000000"/>
        </w:rPr>
      </w:pPr>
      <w:r>
        <w:rPr>
          <w:rFonts w:eastAsia="Times New Roman"/>
          <w:color w:val="000000"/>
        </w:rPr>
        <w:t>elektron hujjatlarning va elektron xabarlarning qonunchilikka muvofiq saqlanishini taʼminlashi;</w:t>
      </w:r>
    </w:p>
    <w:p w14:paraId="44AA1543" w14:textId="77777777" w:rsidR="00425D4B" w:rsidRDefault="00425D4B">
      <w:pPr>
        <w:shd w:val="clear" w:color="auto" w:fill="FFFFFF"/>
        <w:ind w:firstLine="851"/>
        <w:jc w:val="both"/>
        <w:divId w:val="1705209128"/>
        <w:rPr>
          <w:rFonts w:eastAsia="Times New Roman"/>
          <w:color w:val="000000"/>
        </w:rPr>
      </w:pPr>
      <w:r>
        <w:rPr>
          <w:rFonts w:eastAsia="Times New Roman"/>
          <w:color w:val="000000"/>
        </w:rPr>
        <w:t>qonunchilikka muvofiq elektron tijoratni amalga oshirish chogʻida muomaladan olib qoʻyilgan yoki muomalasi cheklangan tovarlarni (ishlarni, xizmatlarni) sotishni amalga oshirmasligi;</w:t>
      </w:r>
    </w:p>
    <w:p w14:paraId="4BFE7A8A" w14:textId="77777777" w:rsidR="00425D4B" w:rsidRDefault="00425D4B">
      <w:pPr>
        <w:shd w:val="clear" w:color="auto" w:fill="FFFFFF"/>
        <w:ind w:firstLine="851"/>
        <w:jc w:val="both"/>
        <w:divId w:val="1193037710"/>
        <w:rPr>
          <w:rFonts w:eastAsia="Times New Roman"/>
          <w:color w:val="000000"/>
        </w:rPr>
      </w:pPr>
      <w:r>
        <w:rPr>
          <w:rFonts w:eastAsia="Times New Roman"/>
          <w:color w:val="000000"/>
        </w:rPr>
        <w:t>elektron tijorat sohasidagi standartlar, normalar va qoidalarga rioya etishi shart.</w:t>
      </w:r>
    </w:p>
    <w:p w14:paraId="7CAFD9BE" w14:textId="77777777" w:rsidR="00425D4B" w:rsidRDefault="00425D4B">
      <w:pPr>
        <w:shd w:val="clear" w:color="auto" w:fill="FFFFFF"/>
        <w:ind w:firstLine="851"/>
        <w:jc w:val="both"/>
        <w:divId w:val="374812768"/>
        <w:rPr>
          <w:rFonts w:eastAsia="Times New Roman"/>
          <w:color w:val="000000"/>
        </w:rPr>
      </w:pPr>
      <w:r>
        <w:rPr>
          <w:rFonts w:eastAsia="Times New Roman"/>
          <w:color w:val="000000"/>
        </w:rPr>
        <w:t>Sotuvchi elektron tijoratni davlat roʻyxatidan oʻtkazilgan paytdan eʼtiboran, faoliyatning litsenziyalanadigan turlarini amalga oshirgan yoki faoliyatni (harakatlarni) ruxsat etish xususiyatiga ega hujjatlar asosida yoxud xabardor qilish tartibida amalga oshirgan taqdirda esa qonunchilikda belgilangan litsenziyalash tartibiga, ruxsat berish va xabardor qilish tartib-taomillariga muvofiq amalga oshirish huquqiga ega.</w:t>
      </w:r>
    </w:p>
    <w:p w14:paraId="01415785" w14:textId="77777777" w:rsidR="00425D4B" w:rsidRDefault="00425D4B">
      <w:pPr>
        <w:shd w:val="clear" w:color="auto" w:fill="FFFFFF"/>
        <w:ind w:firstLine="851"/>
        <w:jc w:val="both"/>
        <w:divId w:val="1484811505"/>
        <w:rPr>
          <w:rFonts w:eastAsia="Times New Roman"/>
          <w:color w:val="000000"/>
        </w:rPr>
      </w:pPr>
      <w:r>
        <w:rPr>
          <w:rFonts w:eastAsia="Times New Roman"/>
          <w:color w:val="000000"/>
        </w:rPr>
        <w:t>Sotuvchi qonunchilikka hamda shartnomaga muvofiq boshqa huquqlarga ega boʻlishi va uning zimmasida oʻzga majburiyatlar ham boʻlishi mumkin.</w:t>
      </w:r>
    </w:p>
    <w:p w14:paraId="42C748C8" w14:textId="77777777" w:rsidR="00425D4B" w:rsidRDefault="00425D4B">
      <w:pPr>
        <w:shd w:val="clear" w:color="auto" w:fill="FFFFFF"/>
        <w:spacing w:before="120" w:after="60"/>
        <w:ind w:firstLine="851"/>
        <w:jc w:val="both"/>
        <w:divId w:val="207760851"/>
        <w:rPr>
          <w:rFonts w:eastAsia="Times New Roman"/>
          <w:b/>
          <w:bCs/>
          <w:color w:val="000080"/>
        </w:rPr>
      </w:pPr>
      <w:r>
        <w:rPr>
          <w:rFonts w:eastAsia="Times New Roman"/>
          <w:b/>
          <w:bCs/>
          <w:color w:val="000080"/>
        </w:rPr>
        <w:t>10-modda. Xaridorning huquq va majburiyatlari</w:t>
      </w:r>
    </w:p>
    <w:p w14:paraId="723FF4B9" w14:textId="77777777" w:rsidR="00425D4B" w:rsidRDefault="00425D4B">
      <w:pPr>
        <w:shd w:val="clear" w:color="auto" w:fill="FFFFFF"/>
        <w:ind w:firstLine="851"/>
        <w:jc w:val="both"/>
        <w:divId w:val="1484393152"/>
        <w:rPr>
          <w:rFonts w:eastAsia="Times New Roman"/>
          <w:color w:val="000000"/>
        </w:rPr>
      </w:pPr>
      <w:r>
        <w:rPr>
          <w:rFonts w:eastAsia="Times New Roman"/>
          <w:color w:val="000000"/>
        </w:rPr>
        <w:t>Xaridor quyidagi huquqlarga ega:</w:t>
      </w:r>
    </w:p>
    <w:p w14:paraId="1A9C613C" w14:textId="77777777" w:rsidR="00425D4B" w:rsidRDefault="00425D4B">
      <w:pPr>
        <w:shd w:val="clear" w:color="auto" w:fill="FFFFFF"/>
        <w:ind w:firstLine="851"/>
        <w:jc w:val="both"/>
        <w:divId w:val="1731923810"/>
        <w:rPr>
          <w:rFonts w:eastAsia="Times New Roman"/>
          <w:color w:val="000000"/>
        </w:rPr>
      </w:pPr>
      <w:r>
        <w:rPr>
          <w:rFonts w:eastAsia="Times New Roman"/>
          <w:color w:val="000000"/>
        </w:rPr>
        <w:t>shartnomalar tuzish orqali tovarlarni (ishlarni, xizmatlarni) sotib olish;</w:t>
      </w:r>
    </w:p>
    <w:p w14:paraId="7C4AF05E" w14:textId="77777777" w:rsidR="00425D4B" w:rsidRDefault="00425D4B">
      <w:pPr>
        <w:shd w:val="clear" w:color="auto" w:fill="FFFFFF"/>
        <w:ind w:firstLine="851"/>
        <w:jc w:val="both"/>
        <w:divId w:val="997537755"/>
        <w:rPr>
          <w:rFonts w:eastAsia="Times New Roman"/>
          <w:color w:val="000000"/>
        </w:rPr>
      </w:pPr>
      <w:r>
        <w:rPr>
          <w:rFonts w:eastAsia="Times New Roman"/>
          <w:color w:val="000000"/>
        </w:rPr>
        <w:t>tovarlar (ishlar, xizmatlar), ishlab chiqaruvchi va tovarlarni (ishlarni, xizmatlarni) sotib olishning boshqa shartlari toʻgʻrisida toʻliq axborot olish;</w:t>
      </w:r>
    </w:p>
    <w:p w14:paraId="61F4417B" w14:textId="77777777" w:rsidR="00425D4B" w:rsidRDefault="00425D4B">
      <w:pPr>
        <w:shd w:val="clear" w:color="auto" w:fill="FFFFFF"/>
        <w:ind w:firstLine="851"/>
        <w:jc w:val="both"/>
        <w:divId w:val="1863088307"/>
        <w:rPr>
          <w:rFonts w:eastAsia="Times New Roman"/>
          <w:color w:val="000000"/>
        </w:rPr>
      </w:pPr>
      <w:r>
        <w:rPr>
          <w:rFonts w:eastAsia="Times New Roman"/>
          <w:color w:val="000000"/>
        </w:rPr>
        <w:t>elektron tijorat sohasida amalga oshiriladigan operatsiyalarda ishtirok etish uchun shartlarning tengligini talab qilish;</w:t>
      </w:r>
    </w:p>
    <w:p w14:paraId="7280E4EC" w14:textId="77777777" w:rsidR="00425D4B" w:rsidRDefault="00425D4B">
      <w:pPr>
        <w:shd w:val="clear" w:color="auto" w:fill="FFFFFF"/>
        <w:ind w:firstLine="851"/>
        <w:jc w:val="both"/>
        <w:divId w:val="433596059"/>
        <w:rPr>
          <w:rFonts w:eastAsia="Times New Roman"/>
          <w:color w:val="000000"/>
        </w:rPr>
      </w:pPr>
      <w:r>
        <w:rPr>
          <w:rFonts w:eastAsia="Times New Roman"/>
          <w:color w:val="000000"/>
        </w:rPr>
        <w:t>oʻz huquqlari va qonuniy manfaatlari himoya qilinishini talab qilish.</w:t>
      </w:r>
    </w:p>
    <w:p w14:paraId="55DB1863" w14:textId="77777777" w:rsidR="00425D4B" w:rsidRDefault="00425D4B">
      <w:pPr>
        <w:shd w:val="clear" w:color="auto" w:fill="FFFFFF"/>
        <w:ind w:firstLine="851"/>
        <w:jc w:val="both"/>
        <w:divId w:val="267086795"/>
        <w:rPr>
          <w:rFonts w:eastAsia="Times New Roman"/>
          <w:color w:val="000000"/>
        </w:rPr>
      </w:pPr>
      <w:r>
        <w:rPr>
          <w:rFonts w:eastAsia="Times New Roman"/>
          <w:color w:val="000000"/>
        </w:rPr>
        <w:t>Xaridor:</w:t>
      </w:r>
    </w:p>
    <w:p w14:paraId="5143621C" w14:textId="77777777" w:rsidR="00425D4B" w:rsidRDefault="00425D4B">
      <w:pPr>
        <w:shd w:val="clear" w:color="auto" w:fill="FFFFFF"/>
        <w:ind w:firstLine="851"/>
        <w:jc w:val="both"/>
        <w:divId w:val="68890586"/>
        <w:rPr>
          <w:rFonts w:eastAsia="Times New Roman"/>
          <w:color w:val="000000"/>
        </w:rPr>
      </w:pPr>
      <w:r>
        <w:rPr>
          <w:rFonts w:eastAsia="Times New Roman"/>
          <w:color w:val="000000"/>
        </w:rPr>
        <w:t>shartnoma tuzish toʻgʻrisidagi taklif qabul qilinganidan keyin shartnoma tuzish uchun zarur boʻlgan hujjatlarni va maʼlumotlarni taqdim etishi;</w:t>
      </w:r>
    </w:p>
    <w:p w14:paraId="2117A557" w14:textId="77777777" w:rsidR="00425D4B" w:rsidRDefault="00425D4B">
      <w:pPr>
        <w:shd w:val="clear" w:color="auto" w:fill="FFFFFF"/>
        <w:ind w:firstLine="851"/>
        <w:jc w:val="both"/>
        <w:divId w:val="1526677140"/>
        <w:rPr>
          <w:rFonts w:eastAsia="Times New Roman"/>
          <w:color w:val="000000"/>
        </w:rPr>
      </w:pPr>
      <w:r>
        <w:rPr>
          <w:rFonts w:eastAsia="Times New Roman"/>
          <w:color w:val="000000"/>
        </w:rPr>
        <w:t>toʻlov tizimlari operatorlariga toʻlovlarni amalga oshirish uchun zarur boʻlgan axborotni qonunchilikka muvofiq taqdim etishi shart.</w:t>
      </w:r>
    </w:p>
    <w:p w14:paraId="232EB3ED" w14:textId="77777777" w:rsidR="00425D4B" w:rsidRDefault="00425D4B">
      <w:pPr>
        <w:shd w:val="clear" w:color="auto" w:fill="FFFFFF"/>
        <w:ind w:firstLine="851"/>
        <w:jc w:val="both"/>
        <w:divId w:val="1220898843"/>
        <w:rPr>
          <w:rFonts w:eastAsia="Times New Roman"/>
          <w:color w:val="000000"/>
        </w:rPr>
      </w:pPr>
      <w:r>
        <w:rPr>
          <w:rFonts w:eastAsia="Times New Roman"/>
          <w:color w:val="000000"/>
        </w:rPr>
        <w:t>Xaridor qonunchilikka hamda shartnomaga muvofiq boshqa huquqlarga ega boʻlishi va uning zimmasida oʻzga majburiyatlar ham boʻlishi mumkin.</w:t>
      </w:r>
    </w:p>
    <w:p w14:paraId="51B96336" w14:textId="77777777" w:rsidR="00425D4B" w:rsidRDefault="00425D4B">
      <w:pPr>
        <w:shd w:val="clear" w:color="auto" w:fill="FFFFFF"/>
        <w:spacing w:before="120" w:after="60"/>
        <w:ind w:firstLine="851"/>
        <w:jc w:val="both"/>
        <w:divId w:val="1812406263"/>
        <w:rPr>
          <w:rFonts w:eastAsia="Times New Roman"/>
          <w:b/>
          <w:bCs/>
          <w:color w:val="000080"/>
        </w:rPr>
      </w:pPr>
      <w:r>
        <w:rPr>
          <w:rFonts w:eastAsia="Times New Roman"/>
          <w:b/>
          <w:bCs/>
          <w:color w:val="000080"/>
        </w:rPr>
        <w:t xml:space="preserve">11-modda. Elektron tijorat operatorlari </w:t>
      </w:r>
    </w:p>
    <w:p w14:paraId="501FFFD5" w14:textId="77777777" w:rsidR="00425D4B" w:rsidRDefault="00425D4B">
      <w:pPr>
        <w:shd w:val="clear" w:color="auto" w:fill="FFFFFF"/>
        <w:ind w:firstLine="851"/>
        <w:jc w:val="both"/>
        <w:divId w:val="1338117452"/>
        <w:rPr>
          <w:rFonts w:eastAsia="Times New Roman"/>
          <w:color w:val="000000"/>
        </w:rPr>
      </w:pPr>
      <w:r>
        <w:rPr>
          <w:rFonts w:eastAsia="Times New Roman"/>
          <w:color w:val="000000"/>
        </w:rPr>
        <w:t>Elektron tijorat operatorlari jumlasiga quyidagilar kiradi:</w:t>
      </w:r>
    </w:p>
    <w:p w14:paraId="76A679D3" w14:textId="77777777" w:rsidR="00425D4B" w:rsidRDefault="00425D4B">
      <w:pPr>
        <w:shd w:val="clear" w:color="auto" w:fill="FFFFFF"/>
        <w:ind w:firstLine="851"/>
        <w:jc w:val="both"/>
        <w:divId w:val="365450868"/>
        <w:rPr>
          <w:rFonts w:eastAsia="Times New Roman"/>
          <w:color w:val="000000"/>
        </w:rPr>
      </w:pPr>
      <w:r>
        <w:rPr>
          <w:rFonts w:eastAsia="Times New Roman"/>
          <w:color w:val="000000"/>
        </w:rPr>
        <w:t>telekommunikatsiya tarmoqlari operatorlari va provayderlari;</w:t>
      </w:r>
    </w:p>
    <w:p w14:paraId="6B9C7F9F" w14:textId="77777777" w:rsidR="00425D4B" w:rsidRDefault="00425D4B">
      <w:pPr>
        <w:shd w:val="clear" w:color="auto" w:fill="FFFFFF"/>
        <w:ind w:firstLine="851"/>
        <w:jc w:val="both"/>
        <w:divId w:val="1090850551"/>
        <w:rPr>
          <w:rFonts w:eastAsia="Times New Roman"/>
          <w:color w:val="000000"/>
        </w:rPr>
      </w:pPr>
      <w:r>
        <w:rPr>
          <w:rFonts w:eastAsia="Times New Roman"/>
          <w:color w:val="000000"/>
        </w:rPr>
        <w:t>elektron savdo maydonchalari operatorlari;</w:t>
      </w:r>
    </w:p>
    <w:p w14:paraId="6DD8ED39" w14:textId="77777777" w:rsidR="00425D4B" w:rsidRDefault="00425D4B">
      <w:pPr>
        <w:shd w:val="clear" w:color="auto" w:fill="FFFFFF"/>
        <w:ind w:firstLine="851"/>
        <w:jc w:val="both"/>
        <w:divId w:val="652956246"/>
        <w:rPr>
          <w:rFonts w:eastAsia="Times New Roman"/>
          <w:color w:val="000000"/>
        </w:rPr>
      </w:pPr>
      <w:r>
        <w:rPr>
          <w:rFonts w:eastAsia="Times New Roman"/>
          <w:color w:val="000000"/>
        </w:rPr>
        <w:t>toʻlovga oid xizmatlarni yetkazib beruvchilar;</w:t>
      </w:r>
    </w:p>
    <w:p w14:paraId="3611844A" w14:textId="77777777" w:rsidR="00425D4B" w:rsidRDefault="00425D4B">
      <w:pPr>
        <w:shd w:val="clear" w:color="auto" w:fill="FFFFFF"/>
        <w:ind w:firstLine="851"/>
        <w:jc w:val="both"/>
        <w:divId w:val="1164315679"/>
        <w:rPr>
          <w:rFonts w:eastAsia="Times New Roman"/>
          <w:color w:val="000000"/>
        </w:rPr>
      </w:pPr>
      <w:r>
        <w:rPr>
          <w:rFonts w:eastAsia="Times New Roman"/>
          <w:color w:val="000000"/>
        </w:rPr>
        <w:t>elektron tijorat subyektlarining elektron hujjatlarini va elektron xabarlarini saqlash boʻyicha xizmatlar koʻrsatuvchi yuridik shaxslar.</w:t>
      </w:r>
    </w:p>
    <w:p w14:paraId="590CE9F7" w14:textId="77777777" w:rsidR="00425D4B" w:rsidRDefault="00425D4B">
      <w:pPr>
        <w:shd w:val="clear" w:color="auto" w:fill="FFFFFF"/>
        <w:ind w:firstLine="851"/>
        <w:jc w:val="both"/>
        <w:divId w:val="18049496"/>
        <w:rPr>
          <w:rFonts w:eastAsia="Times New Roman"/>
          <w:color w:val="000000"/>
        </w:rPr>
      </w:pPr>
      <w:r>
        <w:rPr>
          <w:rFonts w:eastAsia="Times New Roman"/>
          <w:color w:val="000000"/>
        </w:rPr>
        <w:t>Elektron tijorat operatorlari jumlasiga qonunchilikka muvofiq boshqa yuridik shaxslar ham kiritilishi mumkin.</w:t>
      </w:r>
    </w:p>
    <w:p w14:paraId="5F7895D3" w14:textId="77777777" w:rsidR="00425D4B" w:rsidRDefault="00425D4B">
      <w:pPr>
        <w:shd w:val="clear" w:color="auto" w:fill="FFFFFF"/>
        <w:spacing w:before="120" w:after="60"/>
        <w:ind w:firstLine="851"/>
        <w:jc w:val="both"/>
        <w:divId w:val="742607544"/>
        <w:rPr>
          <w:rFonts w:eastAsia="Times New Roman"/>
          <w:b/>
          <w:bCs/>
          <w:color w:val="000080"/>
        </w:rPr>
      </w:pPr>
      <w:r>
        <w:rPr>
          <w:rFonts w:eastAsia="Times New Roman"/>
          <w:b/>
          <w:bCs/>
          <w:color w:val="000080"/>
        </w:rPr>
        <w:t>12-modda. Elektron tijorat operatorlarining huquq va majburiyatlari</w:t>
      </w:r>
    </w:p>
    <w:p w14:paraId="3018AB7A" w14:textId="77777777" w:rsidR="00425D4B" w:rsidRDefault="00425D4B">
      <w:pPr>
        <w:shd w:val="clear" w:color="auto" w:fill="FFFFFF"/>
        <w:ind w:firstLine="851"/>
        <w:jc w:val="both"/>
        <w:divId w:val="664237987"/>
        <w:rPr>
          <w:rFonts w:eastAsia="Times New Roman"/>
          <w:color w:val="000000"/>
        </w:rPr>
      </w:pPr>
      <w:r>
        <w:rPr>
          <w:rFonts w:eastAsia="Times New Roman"/>
          <w:color w:val="000000"/>
        </w:rPr>
        <w:t>Elektron tijorat operatorlari quyidagi huquqlarga ega:</w:t>
      </w:r>
    </w:p>
    <w:p w14:paraId="3D772968" w14:textId="77777777" w:rsidR="00425D4B" w:rsidRDefault="00425D4B">
      <w:pPr>
        <w:shd w:val="clear" w:color="auto" w:fill="FFFFFF"/>
        <w:ind w:firstLine="851"/>
        <w:jc w:val="both"/>
        <w:divId w:val="1283224280"/>
        <w:rPr>
          <w:rFonts w:eastAsia="Times New Roman"/>
          <w:color w:val="000000"/>
        </w:rPr>
      </w:pPr>
      <w:r>
        <w:rPr>
          <w:rFonts w:eastAsia="Times New Roman"/>
          <w:color w:val="000000"/>
        </w:rPr>
        <w:t>elektron tijorat sohasidagi xizmatlarni shartnoma asosida oʻz vakolatlari doirasida koʻrsatish;</w:t>
      </w:r>
    </w:p>
    <w:p w14:paraId="1F7C5C91" w14:textId="77777777" w:rsidR="00425D4B" w:rsidRDefault="00425D4B">
      <w:pPr>
        <w:shd w:val="clear" w:color="auto" w:fill="FFFFFF"/>
        <w:ind w:firstLine="851"/>
        <w:jc w:val="both"/>
        <w:divId w:val="1924222907"/>
        <w:rPr>
          <w:rFonts w:eastAsia="Times New Roman"/>
          <w:color w:val="000000"/>
        </w:rPr>
      </w:pPr>
      <w:r>
        <w:rPr>
          <w:rFonts w:eastAsia="Times New Roman"/>
          <w:color w:val="000000"/>
        </w:rPr>
        <w:t>elektron tijorat subyektlariga koʻrsatiladigan xizmatlarning shartlarini belgilash;</w:t>
      </w:r>
    </w:p>
    <w:p w14:paraId="00F7DBBB" w14:textId="77777777" w:rsidR="00425D4B" w:rsidRDefault="00425D4B">
      <w:pPr>
        <w:shd w:val="clear" w:color="auto" w:fill="FFFFFF"/>
        <w:ind w:firstLine="851"/>
        <w:jc w:val="both"/>
        <w:divId w:val="1663965331"/>
        <w:rPr>
          <w:rFonts w:eastAsia="Times New Roman"/>
          <w:color w:val="000000"/>
        </w:rPr>
      </w:pPr>
      <w:r>
        <w:rPr>
          <w:rFonts w:eastAsia="Times New Roman"/>
          <w:color w:val="000000"/>
        </w:rPr>
        <w:t>elektron hujjatlarni va elektron xabarlarni boshqa elektron tijorat operatorlariga saqlash uchun topshirish.</w:t>
      </w:r>
    </w:p>
    <w:p w14:paraId="3FB53920" w14:textId="77777777" w:rsidR="00425D4B" w:rsidRDefault="00425D4B">
      <w:pPr>
        <w:shd w:val="clear" w:color="auto" w:fill="FFFFFF"/>
        <w:ind w:firstLine="851"/>
        <w:jc w:val="both"/>
        <w:divId w:val="1498109572"/>
        <w:rPr>
          <w:rFonts w:eastAsia="Times New Roman"/>
          <w:color w:val="000000"/>
        </w:rPr>
      </w:pPr>
      <w:r>
        <w:rPr>
          <w:rFonts w:eastAsia="Times New Roman"/>
          <w:color w:val="000000"/>
        </w:rPr>
        <w:t>Elektron tijorat operatorlari:</w:t>
      </w:r>
    </w:p>
    <w:p w14:paraId="265D5034" w14:textId="77777777" w:rsidR="00425D4B" w:rsidRDefault="00425D4B">
      <w:pPr>
        <w:shd w:val="clear" w:color="auto" w:fill="FFFFFF"/>
        <w:ind w:firstLine="851"/>
        <w:jc w:val="both"/>
        <w:divId w:val="636690200"/>
        <w:rPr>
          <w:rFonts w:eastAsia="Times New Roman"/>
          <w:color w:val="000000"/>
        </w:rPr>
      </w:pPr>
      <w:r>
        <w:rPr>
          <w:rFonts w:eastAsia="Times New Roman"/>
          <w:color w:val="000000"/>
        </w:rPr>
        <w:t>qonunchilik talablariga rioya etishi;</w:t>
      </w:r>
    </w:p>
    <w:p w14:paraId="64DA9615" w14:textId="77777777" w:rsidR="00425D4B" w:rsidRDefault="00425D4B">
      <w:pPr>
        <w:shd w:val="clear" w:color="auto" w:fill="FFFFFF"/>
        <w:ind w:firstLine="851"/>
        <w:jc w:val="both"/>
        <w:divId w:val="2101103878"/>
        <w:rPr>
          <w:rFonts w:eastAsia="Times New Roman"/>
          <w:color w:val="000000"/>
        </w:rPr>
      </w:pPr>
      <w:r>
        <w:rPr>
          <w:rFonts w:eastAsia="Times New Roman"/>
          <w:color w:val="000000"/>
        </w:rPr>
        <w:t>oʻz axborot tizimlarining uzluksiz ishlashini taʼminlash boʻyicha choralar koʻrishi;</w:t>
      </w:r>
    </w:p>
    <w:p w14:paraId="30BC9080" w14:textId="77777777" w:rsidR="00425D4B" w:rsidRDefault="00425D4B">
      <w:pPr>
        <w:shd w:val="clear" w:color="auto" w:fill="FFFFFF"/>
        <w:ind w:firstLine="851"/>
        <w:jc w:val="both"/>
        <w:divId w:val="2023823314"/>
        <w:rPr>
          <w:rFonts w:eastAsia="Times New Roman"/>
          <w:color w:val="000000"/>
        </w:rPr>
      </w:pPr>
      <w:r>
        <w:rPr>
          <w:rFonts w:eastAsia="Times New Roman"/>
          <w:color w:val="000000"/>
        </w:rPr>
        <w:t>elektron tijorat sohasidagi standartlarga, normalarga va qoidalarga rioya etishi;</w:t>
      </w:r>
    </w:p>
    <w:p w14:paraId="4D00556B" w14:textId="77777777" w:rsidR="00425D4B" w:rsidRDefault="00425D4B">
      <w:pPr>
        <w:shd w:val="clear" w:color="auto" w:fill="FFFFFF"/>
        <w:ind w:firstLine="851"/>
        <w:jc w:val="both"/>
        <w:divId w:val="1335647649"/>
        <w:rPr>
          <w:rFonts w:eastAsia="Times New Roman"/>
          <w:color w:val="000000"/>
        </w:rPr>
      </w:pPr>
      <w:r>
        <w:rPr>
          <w:rFonts w:eastAsia="Times New Roman"/>
          <w:color w:val="000000"/>
        </w:rPr>
        <w:t>oʻzining toʻliq nomi, tashkiliy-huquqiy shakli, litsenziyalari, ruxsat etish xususiyatiga ega hujjatlari, koʻrsatiladigan xizmatlari, ularni koʻrsatish shartlari va qiymati (tariflari) toʻgʻrisidagi axborotni elektron tijorat subyektlariga oshkor etishi;</w:t>
      </w:r>
    </w:p>
    <w:p w14:paraId="20D9B853" w14:textId="77777777" w:rsidR="00425D4B" w:rsidRDefault="00425D4B">
      <w:pPr>
        <w:shd w:val="clear" w:color="auto" w:fill="FFFFFF"/>
        <w:ind w:firstLine="851"/>
        <w:jc w:val="both"/>
        <w:divId w:val="338503741"/>
        <w:rPr>
          <w:rFonts w:eastAsia="Times New Roman"/>
          <w:color w:val="000000"/>
        </w:rPr>
      </w:pPr>
      <w:r>
        <w:rPr>
          <w:rFonts w:eastAsia="Times New Roman"/>
          <w:color w:val="000000"/>
        </w:rPr>
        <w:t>elektron hujjatlarning va elektron xabarlarning mazmunini hamda ulardan foydalanish tartibini oʻzgartirmasligi (bundan elektron tijorat subyektlari tomonidan tuzilgan shartnomalarda nazarda tutilgan hollar mustasno);</w:t>
      </w:r>
    </w:p>
    <w:p w14:paraId="5B810272" w14:textId="77777777" w:rsidR="00425D4B" w:rsidRDefault="00425D4B">
      <w:pPr>
        <w:shd w:val="clear" w:color="auto" w:fill="FFFFFF"/>
        <w:ind w:firstLine="851"/>
        <w:jc w:val="both"/>
        <w:divId w:val="1333609004"/>
        <w:rPr>
          <w:rFonts w:eastAsia="Times New Roman"/>
          <w:color w:val="000000"/>
        </w:rPr>
      </w:pPr>
      <w:r>
        <w:rPr>
          <w:rFonts w:eastAsia="Times New Roman"/>
          <w:color w:val="000000"/>
        </w:rPr>
        <w:t>elektron hujjatlarni, elektron xabarlarni hamda shaxsga doir maʼlumotlarni ruxsatsiz foydalanishdan himoya qilishga doir chora-tadbirlarni taʼminlashi;</w:t>
      </w:r>
    </w:p>
    <w:p w14:paraId="7F47B563" w14:textId="77777777" w:rsidR="00425D4B" w:rsidRDefault="00425D4B">
      <w:pPr>
        <w:shd w:val="clear" w:color="auto" w:fill="FFFFFF"/>
        <w:ind w:firstLine="851"/>
        <w:jc w:val="both"/>
        <w:divId w:val="547882642"/>
        <w:rPr>
          <w:rFonts w:eastAsia="Times New Roman"/>
          <w:color w:val="000000"/>
        </w:rPr>
      </w:pPr>
      <w:r>
        <w:rPr>
          <w:rFonts w:eastAsia="Times New Roman"/>
          <w:color w:val="000000"/>
        </w:rPr>
        <w:t>elektron hujjatlarni, elektron xabarlarni yoki ularning koʻchirma nusxalarini, shu jumladan ulardagi axborotni uchinchi shaxslarga topshirmasligi (bundan qonunchilikda yoki shartnomalarda nazarda tutilgan hollar mustasno) shart.</w:t>
      </w:r>
    </w:p>
    <w:p w14:paraId="7D069F55" w14:textId="77777777" w:rsidR="00425D4B" w:rsidRDefault="00425D4B">
      <w:pPr>
        <w:shd w:val="clear" w:color="auto" w:fill="FFFFFF"/>
        <w:ind w:firstLine="851"/>
        <w:jc w:val="both"/>
        <w:divId w:val="493961147"/>
        <w:rPr>
          <w:rFonts w:eastAsia="Times New Roman"/>
          <w:color w:val="000000"/>
        </w:rPr>
      </w:pPr>
      <w:r>
        <w:rPr>
          <w:rFonts w:eastAsia="Times New Roman"/>
          <w:color w:val="000000"/>
        </w:rPr>
        <w:t xml:space="preserve">Elektron tijorat operatori tomonidan xizmatlar koʻrsatish shartlari va qoidalari ushbu Qonunga hamda boshqa qonunchilik hujjatlariga zid boʻlmasligi kerak. </w:t>
      </w:r>
    </w:p>
    <w:p w14:paraId="021B7033" w14:textId="77777777" w:rsidR="00425D4B" w:rsidRDefault="00425D4B">
      <w:pPr>
        <w:shd w:val="clear" w:color="auto" w:fill="FFFFFF"/>
        <w:ind w:firstLine="851"/>
        <w:jc w:val="both"/>
        <w:divId w:val="2135634690"/>
        <w:rPr>
          <w:rFonts w:eastAsia="Times New Roman"/>
          <w:color w:val="000000"/>
        </w:rPr>
      </w:pPr>
      <w:r>
        <w:rPr>
          <w:rFonts w:eastAsia="Times New Roman"/>
          <w:color w:val="000000"/>
        </w:rPr>
        <w:t xml:space="preserve">Elektron tijorat subyektlarining elektron tijorat operatoriga topshirilayotgan elektron hujjatlarining va elektron xabarlarining mazmuni bilan bogʻliq boʻlgan huquqiy oqibatlar uchun elektron tijorat operatori javobgar boʻlmaydi. </w:t>
      </w:r>
    </w:p>
    <w:p w14:paraId="71AC12CA" w14:textId="77777777" w:rsidR="00425D4B" w:rsidRDefault="00425D4B">
      <w:pPr>
        <w:shd w:val="clear" w:color="auto" w:fill="FFFFFF"/>
        <w:ind w:firstLine="851"/>
        <w:jc w:val="both"/>
        <w:divId w:val="2036542865"/>
        <w:rPr>
          <w:rFonts w:eastAsia="Times New Roman"/>
          <w:color w:val="000000"/>
        </w:rPr>
      </w:pPr>
      <w:r>
        <w:rPr>
          <w:rFonts w:eastAsia="Times New Roman"/>
          <w:color w:val="000000"/>
        </w:rPr>
        <w:t>Elektron tijorat operatori qonunchilikka hamda shartnomaga muvofiq boshqa huquqlarga ega boʻlishi va uning zimmasida oʻzga majburiyatlar ham boʻlishi mumkin.</w:t>
      </w:r>
    </w:p>
    <w:p w14:paraId="7159CD69" w14:textId="77777777" w:rsidR="00425D4B" w:rsidRDefault="00425D4B">
      <w:pPr>
        <w:shd w:val="clear" w:color="auto" w:fill="FFFFFF"/>
        <w:spacing w:before="120" w:after="60"/>
        <w:ind w:firstLine="851"/>
        <w:jc w:val="both"/>
        <w:divId w:val="520362396"/>
        <w:rPr>
          <w:rFonts w:eastAsia="Times New Roman"/>
          <w:b/>
          <w:bCs/>
          <w:color w:val="000080"/>
        </w:rPr>
      </w:pPr>
      <w:r>
        <w:rPr>
          <w:rFonts w:eastAsia="Times New Roman"/>
          <w:b/>
          <w:bCs/>
          <w:color w:val="000080"/>
        </w:rPr>
        <w:t>13-modda. Elektron savdo maydonchasi operatorining huquq va majburiyatlari</w:t>
      </w:r>
    </w:p>
    <w:p w14:paraId="1D2A39FF" w14:textId="77777777" w:rsidR="00425D4B" w:rsidRDefault="00425D4B">
      <w:pPr>
        <w:shd w:val="clear" w:color="auto" w:fill="FFFFFF"/>
        <w:ind w:firstLine="851"/>
        <w:jc w:val="both"/>
        <w:divId w:val="297536226"/>
        <w:rPr>
          <w:rFonts w:eastAsia="Times New Roman"/>
          <w:color w:val="000000"/>
        </w:rPr>
      </w:pPr>
      <w:r>
        <w:rPr>
          <w:rFonts w:eastAsia="Times New Roman"/>
          <w:color w:val="000000"/>
        </w:rPr>
        <w:t xml:space="preserve">Elektron savdo maydonchasi operatori ushbu Qonun 12-moddasining </w:t>
      </w:r>
      <w:hyperlink r:id="rId4" w:anchor="-6221170" w:history="1">
        <w:r>
          <w:rPr>
            <w:rFonts w:eastAsia="Times New Roman"/>
            <w:color w:val="008080"/>
          </w:rPr>
          <w:t>birinchi qismida</w:t>
        </w:r>
      </w:hyperlink>
      <w:r>
        <w:rPr>
          <w:rFonts w:eastAsia="Times New Roman"/>
          <w:color w:val="000000"/>
        </w:rPr>
        <w:t xml:space="preserve"> koʻrsatilgan elektron tijorat operatori huquqlaridan tashqari quyidagi huquqlarga ham ega:</w:t>
      </w:r>
    </w:p>
    <w:p w14:paraId="77FFA10F" w14:textId="77777777" w:rsidR="00425D4B" w:rsidRDefault="00425D4B">
      <w:pPr>
        <w:shd w:val="clear" w:color="auto" w:fill="FFFFFF"/>
        <w:ind w:firstLine="851"/>
        <w:jc w:val="both"/>
        <w:divId w:val="375474937"/>
        <w:rPr>
          <w:rFonts w:eastAsia="Times New Roman"/>
          <w:color w:val="000000"/>
        </w:rPr>
      </w:pPr>
      <w:r>
        <w:rPr>
          <w:rFonts w:eastAsia="Times New Roman"/>
          <w:color w:val="000000"/>
        </w:rPr>
        <w:t>oʻz elektron savdo maydonchasida tovarlarni (ishlarni, xizmatlarni) sotishni bevosita, mustaqil ravishda amalga oshirish;</w:t>
      </w:r>
    </w:p>
    <w:p w14:paraId="24D2A9D9" w14:textId="77777777" w:rsidR="00425D4B" w:rsidRDefault="00425D4B">
      <w:pPr>
        <w:shd w:val="clear" w:color="auto" w:fill="FFFFFF"/>
        <w:ind w:firstLine="851"/>
        <w:jc w:val="both"/>
        <w:divId w:val="1347756354"/>
        <w:rPr>
          <w:rFonts w:eastAsia="Times New Roman"/>
          <w:color w:val="000000"/>
        </w:rPr>
      </w:pPr>
      <w:r>
        <w:rPr>
          <w:rFonts w:eastAsia="Times New Roman"/>
          <w:color w:val="000000"/>
        </w:rPr>
        <w:t>faoliyatning litsenziyalanadigan turlarini amalga oshirayotgan yoki faoliyatni (harakatlarni) ruxsat etish xususiyatiga ega hujjatlar asosida yoxud xabardor qilish tartibida amalga oshirayotgan sotuvchilarning tegishli litsenziyalarini yoki ruxsat etish xususiyatiga ega hujjatlarini yoxud xabarnomalarini tekshirish.</w:t>
      </w:r>
    </w:p>
    <w:p w14:paraId="40CAA4CD" w14:textId="77777777" w:rsidR="00425D4B" w:rsidRDefault="00425D4B">
      <w:pPr>
        <w:shd w:val="clear" w:color="auto" w:fill="FFFFFF"/>
        <w:ind w:firstLine="851"/>
        <w:jc w:val="both"/>
        <w:divId w:val="2089770285"/>
        <w:rPr>
          <w:rFonts w:eastAsia="Times New Roman"/>
          <w:color w:val="000000"/>
        </w:rPr>
      </w:pPr>
      <w:r>
        <w:rPr>
          <w:rFonts w:eastAsia="Times New Roman"/>
          <w:color w:val="000000"/>
        </w:rPr>
        <w:t xml:space="preserve">Elektron savdo maydonchasi operatori ushbu Qonun 12-moddasining </w:t>
      </w:r>
      <w:hyperlink r:id="rId5" w:anchor="-6221174" w:history="1">
        <w:r>
          <w:rPr>
            <w:rFonts w:eastAsia="Times New Roman"/>
            <w:color w:val="008080"/>
          </w:rPr>
          <w:t>ikkinchi qismida</w:t>
        </w:r>
      </w:hyperlink>
      <w:r>
        <w:rPr>
          <w:rFonts w:eastAsia="Times New Roman"/>
          <w:color w:val="000000"/>
        </w:rPr>
        <w:t xml:space="preserve"> koʻrsatilgan elektron tijorat operatori majburiyatlaridan tashqari:</w:t>
      </w:r>
    </w:p>
    <w:p w14:paraId="39212470" w14:textId="77777777" w:rsidR="00425D4B" w:rsidRDefault="00425D4B">
      <w:pPr>
        <w:shd w:val="clear" w:color="auto" w:fill="FFFFFF"/>
        <w:ind w:firstLine="851"/>
        <w:jc w:val="both"/>
        <w:divId w:val="741368734"/>
        <w:rPr>
          <w:rFonts w:eastAsia="Times New Roman"/>
          <w:color w:val="000000"/>
        </w:rPr>
      </w:pPr>
      <w:r>
        <w:rPr>
          <w:rFonts w:eastAsia="Times New Roman"/>
          <w:color w:val="000000"/>
        </w:rPr>
        <w:t>qonunchilikka muvofiq muomaladan olib qoʻyilgan yoki muomalasi cheklangan tovarlarning (ishlarning, xizmatlarning) realizatsiya qilinishiga barham berilishi boʻyicha choralar koʻrishi;</w:t>
      </w:r>
    </w:p>
    <w:p w14:paraId="477FBFF8" w14:textId="77777777" w:rsidR="00425D4B" w:rsidRDefault="00425D4B">
      <w:pPr>
        <w:shd w:val="clear" w:color="auto" w:fill="FFFFFF"/>
        <w:ind w:firstLine="851"/>
        <w:jc w:val="both"/>
        <w:divId w:val="1256282291"/>
        <w:rPr>
          <w:rFonts w:eastAsia="Times New Roman"/>
          <w:color w:val="000000"/>
        </w:rPr>
      </w:pPr>
      <w:r>
        <w:rPr>
          <w:rFonts w:eastAsia="Times New Roman"/>
          <w:color w:val="000000"/>
        </w:rPr>
        <w:t>savdo maydonchasiga xizmat koʻrsatish toʻgʻrisidagi kelishuvni va elektron savdo maydonchasida savdo qilish qoidalarini muntazam ravishda elektron savdo maydonchasida aks ettirishi;</w:t>
      </w:r>
    </w:p>
    <w:p w14:paraId="0AF45A6C" w14:textId="77777777" w:rsidR="00425D4B" w:rsidRDefault="00425D4B">
      <w:pPr>
        <w:shd w:val="clear" w:color="auto" w:fill="FFFFFF"/>
        <w:ind w:firstLine="851"/>
        <w:jc w:val="both"/>
        <w:divId w:val="1541942398"/>
        <w:rPr>
          <w:rFonts w:eastAsia="Times New Roman"/>
          <w:color w:val="000000"/>
        </w:rPr>
      </w:pPr>
      <w:r>
        <w:rPr>
          <w:rFonts w:eastAsia="Times New Roman"/>
          <w:color w:val="000000"/>
        </w:rPr>
        <w:t>elektron tijorat ishtirokchilari xizmat koʻrsatishga va savdoni amalga oshirishga doir shartnoma shartlari bilan tanishib chiqa olishini, shuningdek ularning toʻliq tarzda joylashtirilishini taʼminlash uchun texnik choralar koʻrishi ham shart.</w:t>
      </w:r>
    </w:p>
    <w:p w14:paraId="5B3DA618" w14:textId="77777777" w:rsidR="00425D4B" w:rsidRDefault="00425D4B">
      <w:pPr>
        <w:shd w:val="clear" w:color="auto" w:fill="FFFFFF"/>
        <w:ind w:firstLine="851"/>
        <w:jc w:val="both"/>
        <w:divId w:val="2064400778"/>
        <w:rPr>
          <w:rFonts w:eastAsia="Times New Roman"/>
          <w:color w:val="000000"/>
        </w:rPr>
      </w:pPr>
      <w:r>
        <w:rPr>
          <w:rFonts w:eastAsia="Times New Roman"/>
          <w:color w:val="000000"/>
        </w:rPr>
        <w:t>Agar elektron savdo maydonchasining operatori elektron tijorat sohasidagi oʻz faoliyatini toʻxtatib turmoqchi boʻlsa yoki xizmat koʻrsatish qoidalariga oʻzgartishlar kiritmoqchi boʻlsa, bu haqda kamida oʻttiz kun oldin tegishli savdo maydonchasida eʼlon berishi kerak (bundan qonunchilikda nazarda tutilgan hollar mustasno).</w:t>
      </w:r>
    </w:p>
    <w:p w14:paraId="6719BDC9" w14:textId="77777777" w:rsidR="00425D4B" w:rsidRDefault="00425D4B">
      <w:pPr>
        <w:shd w:val="clear" w:color="auto" w:fill="FFFFFF"/>
        <w:spacing w:before="120" w:after="60"/>
        <w:jc w:val="center"/>
        <w:divId w:val="1766530871"/>
        <w:rPr>
          <w:rFonts w:eastAsia="Times New Roman"/>
          <w:b/>
          <w:bCs/>
          <w:color w:val="000080"/>
        </w:rPr>
      </w:pPr>
      <w:r>
        <w:rPr>
          <w:rFonts w:eastAsia="Times New Roman"/>
          <w:b/>
          <w:bCs/>
          <w:color w:val="000080"/>
        </w:rPr>
        <w:t>4-bob. Elektron tijoratda shartnomalar tuzish tartibi</w:t>
      </w:r>
    </w:p>
    <w:p w14:paraId="6192A468" w14:textId="77777777" w:rsidR="00425D4B" w:rsidRDefault="00425D4B">
      <w:pPr>
        <w:shd w:val="clear" w:color="auto" w:fill="FFFFFF"/>
        <w:spacing w:before="120" w:after="60"/>
        <w:ind w:firstLine="851"/>
        <w:jc w:val="both"/>
        <w:divId w:val="647326878"/>
        <w:rPr>
          <w:rFonts w:eastAsia="Times New Roman"/>
          <w:b/>
          <w:bCs/>
          <w:color w:val="000080"/>
        </w:rPr>
      </w:pPr>
      <w:r>
        <w:rPr>
          <w:rFonts w:eastAsia="Times New Roman"/>
          <w:b/>
          <w:bCs/>
          <w:color w:val="000080"/>
        </w:rPr>
        <w:t>14-modda. Shartnomalar tuzishga doir umumiy talablar</w:t>
      </w:r>
    </w:p>
    <w:p w14:paraId="51BA0232" w14:textId="77777777" w:rsidR="00425D4B" w:rsidRDefault="00425D4B">
      <w:pPr>
        <w:shd w:val="clear" w:color="auto" w:fill="FFFFFF"/>
        <w:ind w:firstLine="851"/>
        <w:jc w:val="both"/>
        <w:divId w:val="1350063112"/>
        <w:rPr>
          <w:rFonts w:eastAsia="Times New Roman"/>
          <w:color w:val="000000"/>
        </w:rPr>
      </w:pPr>
      <w:r>
        <w:rPr>
          <w:rFonts w:eastAsia="Times New Roman"/>
          <w:color w:val="000000"/>
        </w:rPr>
        <w:t xml:space="preserve">Elektron tijoratda tuziladigan shartnomalar Oʻzbekiston Respublikasining Fuqarolik </w:t>
      </w:r>
      <w:hyperlink r:id="rId6" w:history="1">
        <w:r>
          <w:rPr>
            <w:rFonts w:eastAsia="Times New Roman"/>
            <w:color w:val="008080"/>
          </w:rPr>
          <w:t>kodeksi</w:t>
        </w:r>
      </w:hyperlink>
      <w:r>
        <w:rPr>
          <w:rFonts w:eastAsia="Times New Roman"/>
          <w:color w:val="000000"/>
        </w:rPr>
        <w:t>, ushbu Qonun va Oʻzbekiston Respublikasining boshqa qonunchilik hujjati talablariga muvofiq boʻlishi kerak.</w:t>
      </w:r>
    </w:p>
    <w:p w14:paraId="67F31EE3" w14:textId="77777777" w:rsidR="00425D4B" w:rsidRDefault="00425D4B">
      <w:pPr>
        <w:shd w:val="clear" w:color="auto" w:fill="FFFFFF"/>
        <w:ind w:firstLine="851"/>
        <w:jc w:val="both"/>
        <w:divId w:val="1514956361"/>
        <w:rPr>
          <w:rFonts w:eastAsia="Times New Roman"/>
          <w:color w:val="000000"/>
        </w:rPr>
      </w:pPr>
      <w:r>
        <w:rPr>
          <w:rFonts w:eastAsia="Times New Roman"/>
          <w:color w:val="000000"/>
        </w:rPr>
        <w:t xml:space="preserve">Elektron tijoratda shartnoma taraflar oʻrtasida shartnomaning shartlarini elektron hujjatlar va (yoki) xabarlarni tasdiqlash yoʻli bilan kelishish orqali elektron hujjat shaklida rasmiylashtiriladi. </w:t>
      </w:r>
    </w:p>
    <w:p w14:paraId="74F4EBCA" w14:textId="77777777" w:rsidR="00425D4B" w:rsidRDefault="00425D4B">
      <w:pPr>
        <w:shd w:val="clear" w:color="auto" w:fill="FFFFFF"/>
        <w:ind w:firstLine="851"/>
        <w:jc w:val="both"/>
        <w:divId w:val="638267185"/>
        <w:rPr>
          <w:rFonts w:eastAsia="Times New Roman"/>
          <w:color w:val="000000"/>
        </w:rPr>
      </w:pPr>
      <w:r>
        <w:rPr>
          <w:rFonts w:eastAsia="Times New Roman"/>
          <w:color w:val="000000"/>
        </w:rPr>
        <w:t>Elektron tijoratda hujjatlarni shakllantirish taraflarning kelishuviga koʻra amalga oshiriladi.</w:t>
      </w:r>
    </w:p>
    <w:p w14:paraId="730691DA" w14:textId="77777777" w:rsidR="00425D4B" w:rsidRDefault="00425D4B">
      <w:pPr>
        <w:shd w:val="clear" w:color="auto" w:fill="FFFFFF"/>
        <w:ind w:firstLine="851"/>
        <w:jc w:val="both"/>
        <w:divId w:val="58674559"/>
        <w:rPr>
          <w:rFonts w:eastAsia="Times New Roman"/>
          <w:color w:val="000000"/>
        </w:rPr>
      </w:pPr>
      <w:r>
        <w:rPr>
          <w:rFonts w:eastAsia="Times New Roman"/>
          <w:color w:val="000000"/>
        </w:rPr>
        <w:t>Shartnoma qonunchilikda belgilangan, shartnomani tuzish va bajarish bilan bogʻliq boʻlgan hujjatlarning mazmuniga va shakliga oid talablarga mos boʻlishi kerak.</w:t>
      </w:r>
    </w:p>
    <w:p w14:paraId="5E164092" w14:textId="77777777" w:rsidR="00425D4B" w:rsidRDefault="00425D4B">
      <w:pPr>
        <w:shd w:val="clear" w:color="auto" w:fill="FFFFFF"/>
        <w:ind w:firstLine="851"/>
        <w:jc w:val="both"/>
        <w:divId w:val="565798186"/>
        <w:rPr>
          <w:rFonts w:eastAsia="Times New Roman"/>
          <w:color w:val="000000"/>
        </w:rPr>
      </w:pPr>
      <w:r>
        <w:rPr>
          <w:rFonts w:eastAsia="Times New Roman"/>
          <w:color w:val="000000"/>
        </w:rPr>
        <w:t>Elektron tijorat operatorlariga yoki sotuvchilariga shartnoma taraflarini identifikatsiya qilish imkonini beradigan, tovarlarni (ishlarni, xizmatlarni) realizatsiya qilish chogʻida axborot tizimlari orqali shakllantirilgan elektron tarzdagi cheklar, kvitansiyalar, xabarlar va boshqa hujjatlar tovarlar (ishlar, xizmatlar) sotib olinganligini tasdiqlaydigan qogʻozdagi shunga oʻxshash hujjatlarga tenglashtiriladi.</w:t>
      </w:r>
    </w:p>
    <w:p w14:paraId="16B7FBEE" w14:textId="77777777" w:rsidR="00425D4B" w:rsidRDefault="00425D4B">
      <w:pPr>
        <w:shd w:val="clear" w:color="auto" w:fill="FFFFFF"/>
        <w:ind w:firstLine="851"/>
        <w:jc w:val="both"/>
        <w:divId w:val="620692821"/>
        <w:rPr>
          <w:rFonts w:eastAsia="Times New Roman"/>
          <w:color w:val="000000"/>
        </w:rPr>
      </w:pPr>
      <w:r>
        <w:rPr>
          <w:rFonts w:eastAsia="Times New Roman"/>
          <w:color w:val="000000"/>
        </w:rPr>
        <w:t>Shartnomalarni tuzish chogʻida qonunchilikda yoki taraflarning kelishuvida hujjatni oʻz qoʻli bilan imzolash talab qilingan hollarda elektron hujjat, agar shartnoma tarafi tomonidan elektron raqamli imzo bilan tasdiqlash tartib-taomili bajarilsa, imzolangan deb hisoblanadi.</w:t>
      </w:r>
    </w:p>
    <w:p w14:paraId="2B48999A" w14:textId="77777777" w:rsidR="00425D4B" w:rsidRDefault="00425D4B">
      <w:pPr>
        <w:shd w:val="clear" w:color="auto" w:fill="FFFFFF"/>
        <w:ind w:firstLine="851"/>
        <w:jc w:val="both"/>
        <w:divId w:val="317655943"/>
        <w:rPr>
          <w:rFonts w:eastAsia="Times New Roman"/>
          <w:color w:val="000000"/>
        </w:rPr>
      </w:pPr>
      <w:r>
        <w:rPr>
          <w:rFonts w:eastAsia="Times New Roman"/>
          <w:color w:val="000000"/>
        </w:rPr>
        <w:t>Elektron tijoratdagi hujjatda hujjatni imzolagan shaxsning roziligini ifodalaydigan hamda uni identifikatsiya va autentifikatsiya qilish imkonini beradigan elektron tasdiqlash usullari (“SMS”, “Face-ID” va boshqalar) ham imzo sifatida tan olinadi.</w:t>
      </w:r>
    </w:p>
    <w:p w14:paraId="1B396F01" w14:textId="77777777" w:rsidR="00425D4B" w:rsidRDefault="00425D4B">
      <w:pPr>
        <w:shd w:val="clear" w:color="auto" w:fill="FFFFFF"/>
        <w:spacing w:before="120" w:after="60"/>
        <w:ind w:firstLine="851"/>
        <w:jc w:val="both"/>
        <w:divId w:val="1165900004"/>
        <w:rPr>
          <w:rFonts w:eastAsia="Times New Roman"/>
          <w:b/>
          <w:bCs/>
          <w:color w:val="000080"/>
        </w:rPr>
      </w:pPr>
      <w:r>
        <w:rPr>
          <w:rFonts w:eastAsia="Times New Roman"/>
          <w:b/>
          <w:bCs/>
          <w:color w:val="000080"/>
        </w:rPr>
        <w:t>15-modda. Elektron tijoratdagi elektron hujjatlarning va elektron xabarlarning yuridik kuchi</w:t>
      </w:r>
    </w:p>
    <w:p w14:paraId="05644CD6" w14:textId="77777777" w:rsidR="00425D4B" w:rsidRDefault="00425D4B">
      <w:pPr>
        <w:shd w:val="clear" w:color="auto" w:fill="FFFFFF"/>
        <w:ind w:firstLine="851"/>
        <w:jc w:val="both"/>
        <w:divId w:val="1322931421"/>
        <w:rPr>
          <w:rFonts w:eastAsia="Times New Roman"/>
          <w:color w:val="000000"/>
        </w:rPr>
      </w:pPr>
      <w:r>
        <w:rPr>
          <w:rFonts w:eastAsia="Times New Roman"/>
          <w:color w:val="000000"/>
        </w:rPr>
        <w:t>Elektron tijoratdagi elektron hujjatlar, shuningdek elektron shaklda qayd etilgan, oʻz yuboruvchisini identifikatsiya qilish imkonini beradigan axborot (bundan buyon matnda elektron xabarlar deb yuritiladi) qogʻozda rasmiylashtirilgan va oʻz qoʻli bilan imzolangan hujjatlarga tenglashtiriladi hamda ulardan shartnoma tuzilganligining dalili sifatida foydalanilishi mumkin.</w:t>
      </w:r>
    </w:p>
    <w:p w14:paraId="73E46E8D" w14:textId="77777777" w:rsidR="00425D4B" w:rsidRDefault="00425D4B">
      <w:pPr>
        <w:shd w:val="clear" w:color="auto" w:fill="FFFFFF"/>
        <w:ind w:firstLine="851"/>
        <w:jc w:val="both"/>
        <w:divId w:val="898513937"/>
        <w:rPr>
          <w:rFonts w:eastAsia="Times New Roman"/>
          <w:color w:val="000000"/>
        </w:rPr>
      </w:pPr>
      <w:r>
        <w:rPr>
          <w:rFonts w:eastAsia="Times New Roman"/>
          <w:color w:val="000000"/>
        </w:rPr>
        <w:t>Shartnoma faqat axborot tizimlaridan foydalanilgan holda tuzilganligiga asoslanib, haqiqiy emas deb topilishi mumkin emas.</w:t>
      </w:r>
    </w:p>
    <w:p w14:paraId="1D721BFF" w14:textId="77777777" w:rsidR="00425D4B" w:rsidRDefault="00425D4B">
      <w:pPr>
        <w:shd w:val="clear" w:color="auto" w:fill="FFFFFF"/>
        <w:ind w:firstLine="851"/>
        <w:jc w:val="both"/>
        <w:divId w:val="1657371028"/>
        <w:rPr>
          <w:rFonts w:eastAsia="Times New Roman"/>
          <w:color w:val="000000"/>
        </w:rPr>
      </w:pPr>
      <w:r>
        <w:rPr>
          <w:rFonts w:eastAsia="Times New Roman"/>
          <w:color w:val="000000"/>
        </w:rPr>
        <w:t>Elektron tijorat ishtirokchisining ofertani qabul qilganligi toʻgʻrisidagi javobi (aksept) elektron hujjat yoki elektron xabar tarzida yoxud ofertadagi shartlarni bajarish boʻyicha harakatlarni bajarish yoʻli bilan amalga oshirilishi mumkin.</w:t>
      </w:r>
    </w:p>
    <w:p w14:paraId="3DA8DA62" w14:textId="77777777" w:rsidR="00425D4B" w:rsidRDefault="00425D4B">
      <w:pPr>
        <w:shd w:val="clear" w:color="auto" w:fill="FFFFFF"/>
        <w:spacing w:before="120" w:after="60"/>
        <w:ind w:firstLine="851"/>
        <w:jc w:val="both"/>
        <w:divId w:val="1207372871"/>
        <w:rPr>
          <w:rFonts w:eastAsia="Times New Roman"/>
          <w:b/>
          <w:bCs/>
          <w:color w:val="000080"/>
        </w:rPr>
      </w:pPr>
      <w:r>
        <w:rPr>
          <w:rFonts w:eastAsia="Times New Roman"/>
          <w:b/>
          <w:bCs/>
          <w:color w:val="000080"/>
        </w:rPr>
        <w:t>16-modda. Elektron tijoratda ofertaga doir talablar</w:t>
      </w:r>
    </w:p>
    <w:p w14:paraId="11CEA5CA" w14:textId="77777777" w:rsidR="00425D4B" w:rsidRDefault="00425D4B">
      <w:pPr>
        <w:shd w:val="clear" w:color="auto" w:fill="FFFFFF"/>
        <w:ind w:firstLine="851"/>
        <w:jc w:val="both"/>
        <w:divId w:val="1086462252"/>
        <w:rPr>
          <w:rFonts w:eastAsia="Times New Roman"/>
          <w:color w:val="000000"/>
        </w:rPr>
      </w:pPr>
      <w:r>
        <w:rPr>
          <w:rFonts w:eastAsia="Times New Roman"/>
          <w:color w:val="000000"/>
        </w:rPr>
        <w:t>Bir yoki bir necha muayyan shaxsga yoʻllangan, yetarli darajada aniq boʻlgan va taklif kiritgan shaxsning oʻzini taklifni qabul qiladigan, oʻziga taklif yoʻllangan shaxs bilan shartnoma tuzgan deb hisoblash niyatini ifoda etadigan taklif oferta deb eʼtirof etiladi.</w:t>
      </w:r>
    </w:p>
    <w:p w14:paraId="3FBAF519" w14:textId="77777777" w:rsidR="00425D4B" w:rsidRDefault="00425D4B">
      <w:pPr>
        <w:shd w:val="clear" w:color="auto" w:fill="FFFFFF"/>
        <w:ind w:firstLine="851"/>
        <w:jc w:val="both"/>
        <w:divId w:val="1063287817"/>
        <w:rPr>
          <w:rFonts w:eastAsia="Times New Roman"/>
          <w:color w:val="000000"/>
        </w:rPr>
      </w:pPr>
      <w:r>
        <w:rPr>
          <w:rFonts w:eastAsia="Times New Roman"/>
          <w:color w:val="000000"/>
        </w:rPr>
        <w:t>Elektron tijoratda oferta elektron hujjat tarzida shakllantiriladi.</w:t>
      </w:r>
    </w:p>
    <w:p w14:paraId="02599B33" w14:textId="77777777" w:rsidR="00425D4B" w:rsidRDefault="00425D4B">
      <w:pPr>
        <w:shd w:val="clear" w:color="auto" w:fill="FFFFFF"/>
        <w:ind w:firstLine="851"/>
        <w:jc w:val="both"/>
        <w:divId w:val="520050519"/>
        <w:rPr>
          <w:rFonts w:eastAsia="Times New Roman"/>
          <w:color w:val="000000"/>
        </w:rPr>
      </w:pPr>
      <w:r>
        <w:rPr>
          <w:rFonts w:eastAsia="Times New Roman"/>
          <w:color w:val="000000"/>
        </w:rPr>
        <w:t>Elektron tijoratda oferta:</w:t>
      </w:r>
    </w:p>
    <w:p w14:paraId="42A3A235" w14:textId="77777777" w:rsidR="00425D4B" w:rsidRDefault="00425D4B">
      <w:pPr>
        <w:shd w:val="clear" w:color="auto" w:fill="FFFFFF"/>
        <w:ind w:firstLine="851"/>
        <w:jc w:val="both"/>
        <w:divId w:val="1436753497"/>
        <w:rPr>
          <w:rFonts w:eastAsia="Times New Roman"/>
          <w:color w:val="000000"/>
        </w:rPr>
      </w:pPr>
      <w:r>
        <w:rPr>
          <w:rFonts w:eastAsia="Times New Roman"/>
          <w:color w:val="000000"/>
        </w:rPr>
        <w:t>ofertani yuborgan shaxsning nomini (oʻzini oʻzi band qilgan shaxslarning familiyasini, ismini, otasining ismini);</w:t>
      </w:r>
    </w:p>
    <w:p w14:paraId="1A92AB51" w14:textId="77777777" w:rsidR="00425D4B" w:rsidRDefault="00425D4B">
      <w:pPr>
        <w:shd w:val="clear" w:color="auto" w:fill="FFFFFF"/>
        <w:ind w:firstLine="851"/>
        <w:jc w:val="both"/>
        <w:divId w:val="1577976056"/>
        <w:rPr>
          <w:rFonts w:eastAsia="Times New Roman"/>
          <w:color w:val="000000"/>
        </w:rPr>
      </w:pPr>
      <w:r>
        <w:rPr>
          <w:rFonts w:eastAsia="Times New Roman"/>
          <w:color w:val="000000"/>
        </w:rPr>
        <w:t>ofertani yuborgan shaxsning pochta va elektron manzilini, telefon raqamini;</w:t>
      </w:r>
    </w:p>
    <w:p w14:paraId="07C307AA" w14:textId="77777777" w:rsidR="00425D4B" w:rsidRDefault="00425D4B">
      <w:pPr>
        <w:shd w:val="clear" w:color="auto" w:fill="FFFFFF"/>
        <w:ind w:firstLine="851"/>
        <w:jc w:val="both"/>
        <w:divId w:val="993219243"/>
        <w:rPr>
          <w:rFonts w:eastAsia="Times New Roman"/>
          <w:color w:val="000000"/>
        </w:rPr>
      </w:pPr>
      <w:r>
        <w:rPr>
          <w:rFonts w:eastAsia="Times New Roman"/>
          <w:color w:val="000000"/>
        </w:rPr>
        <w:t>qonunchilikda nazarda tutilgan hollarda, litsenziyaning yoki ruxsat etish xususiyatiga ega hujjatning mavjudligi toʻgʻrisidagi maʼlumotlarni (litsenziyaning yoki ruxsat etish xususiyatiga ega hujjatning raqamini, amal qilish muddatini, faoliyatning ayrim turlarini litsenziyalashni yoki ruxsat etish xususiyatiga ega hujjatni berishni amalga oshiruvchi maxsus vakolatli organning nomini);</w:t>
      </w:r>
    </w:p>
    <w:p w14:paraId="6009B1F0" w14:textId="77777777" w:rsidR="00425D4B" w:rsidRDefault="00425D4B">
      <w:pPr>
        <w:shd w:val="clear" w:color="auto" w:fill="FFFFFF"/>
        <w:ind w:firstLine="851"/>
        <w:jc w:val="both"/>
        <w:divId w:val="85620110"/>
        <w:rPr>
          <w:rFonts w:eastAsia="Times New Roman"/>
          <w:color w:val="000000"/>
        </w:rPr>
      </w:pPr>
      <w:r>
        <w:rPr>
          <w:rFonts w:eastAsia="Times New Roman"/>
          <w:color w:val="000000"/>
        </w:rPr>
        <w:t>shartnomani tuzish tartibini, shuningdek akseptni yuborish va chaqirib olish tartibini;</w:t>
      </w:r>
    </w:p>
    <w:p w14:paraId="6EFC3254" w14:textId="77777777" w:rsidR="00425D4B" w:rsidRDefault="00425D4B">
      <w:pPr>
        <w:shd w:val="clear" w:color="auto" w:fill="FFFFFF"/>
        <w:ind w:firstLine="851"/>
        <w:jc w:val="both"/>
        <w:divId w:val="1870099680"/>
        <w:rPr>
          <w:rFonts w:eastAsia="Times New Roman"/>
          <w:color w:val="000000"/>
        </w:rPr>
      </w:pPr>
      <w:r>
        <w:rPr>
          <w:rFonts w:eastAsia="Times New Roman"/>
          <w:color w:val="000000"/>
        </w:rPr>
        <w:t>shartnoma shartlarini kelishib olish chogʻida unga oʻzgartish va qoʻshimchalar kiritish imkoniyati hamda tartibini;</w:t>
      </w:r>
    </w:p>
    <w:p w14:paraId="5C23C12B" w14:textId="77777777" w:rsidR="00425D4B" w:rsidRDefault="00425D4B">
      <w:pPr>
        <w:shd w:val="clear" w:color="auto" w:fill="FFFFFF"/>
        <w:ind w:firstLine="851"/>
        <w:jc w:val="both"/>
        <w:divId w:val="1393113201"/>
        <w:rPr>
          <w:rFonts w:eastAsia="Times New Roman"/>
          <w:color w:val="000000"/>
        </w:rPr>
      </w:pPr>
      <w:r>
        <w:rPr>
          <w:rFonts w:eastAsia="Times New Roman"/>
          <w:color w:val="000000"/>
        </w:rPr>
        <w:t>tovarlarni (ishlarni, xizmatlarni) yetkazib berish va ularga haq toʻlash shartlarini, shuningdek ular uchun taklif etilayotgan narxlarni (tariflarni);</w:t>
      </w:r>
    </w:p>
    <w:p w14:paraId="62B663D0" w14:textId="77777777" w:rsidR="00425D4B" w:rsidRDefault="00425D4B">
      <w:pPr>
        <w:shd w:val="clear" w:color="auto" w:fill="FFFFFF"/>
        <w:ind w:firstLine="851"/>
        <w:jc w:val="both"/>
        <w:divId w:val="1863395732"/>
        <w:rPr>
          <w:rFonts w:eastAsia="Times New Roman"/>
          <w:color w:val="000000"/>
        </w:rPr>
      </w:pPr>
      <w:r>
        <w:rPr>
          <w:rFonts w:eastAsia="Times New Roman"/>
          <w:color w:val="000000"/>
        </w:rPr>
        <w:t>hamma foydalanishi mumkin boʻlgan axborot resursida joylashtirilgan elektron hujjatga havola qilish yoʻli bilan shartnomaga kiritiladigan shartlarga doir koʻrsatmalarni oʻz ichiga olishi kerak.</w:t>
      </w:r>
    </w:p>
    <w:p w14:paraId="0A201090" w14:textId="77777777" w:rsidR="00425D4B" w:rsidRDefault="00425D4B">
      <w:pPr>
        <w:shd w:val="clear" w:color="auto" w:fill="FFFFFF"/>
        <w:ind w:firstLine="851"/>
        <w:jc w:val="both"/>
        <w:divId w:val="787285744"/>
        <w:rPr>
          <w:rFonts w:eastAsia="Times New Roman"/>
          <w:color w:val="000000"/>
        </w:rPr>
      </w:pPr>
      <w:r>
        <w:rPr>
          <w:rFonts w:eastAsia="Times New Roman"/>
          <w:color w:val="000000"/>
        </w:rPr>
        <w:t>Elektron tijoratda oferta qonunchilikka muvofiq boshqa axborotni ham oʻz ichiga olishi mumkin.</w:t>
      </w:r>
    </w:p>
    <w:p w14:paraId="0B280A4E" w14:textId="77777777" w:rsidR="00425D4B" w:rsidRDefault="00425D4B">
      <w:pPr>
        <w:shd w:val="clear" w:color="auto" w:fill="FFFFFF"/>
        <w:spacing w:before="120" w:after="60"/>
        <w:ind w:firstLine="851"/>
        <w:jc w:val="both"/>
        <w:divId w:val="1039234787"/>
        <w:rPr>
          <w:rFonts w:eastAsia="Times New Roman"/>
          <w:b/>
          <w:bCs/>
          <w:color w:val="000080"/>
        </w:rPr>
      </w:pPr>
      <w:r>
        <w:rPr>
          <w:rFonts w:eastAsia="Times New Roman"/>
          <w:b/>
          <w:bCs/>
          <w:color w:val="000080"/>
        </w:rPr>
        <w:t>17-modda. Elektron tijoratda hujjatlarni saqlashning oʻziga xos xususiyatlari</w:t>
      </w:r>
    </w:p>
    <w:p w14:paraId="1A200956" w14:textId="77777777" w:rsidR="00425D4B" w:rsidRDefault="00425D4B">
      <w:pPr>
        <w:shd w:val="clear" w:color="auto" w:fill="FFFFFF"/>
        <w:ind w:firstLine="851"/>
        <w:jc w:val="both"/>
        <w:divId w:val="544488299"/>
        <w:rPr>
          <w:rFonts w:eastAsia="Times New Roman"/>
          <w:color w:val="000000"/>
        </w:rPr>
      </w:pPr>
      <w:r>
        <w:rPr>
          <w:rFonts w:eastAsia="Times New Roman"/>
          <w:color w:val="000000"/>
        </w:rPr>
        <w:t>Elektron tijoratda elektron hujjatlarni saqlash muddati shunday maqsad uchun moʻljallangan qogʻozdagi hujjat uchun belgilangan muddatdan kam boʻlmasligi kerak.</w:t>
      </w:r>
    </w:p>
    <w:p w14:paraId="5A12E828" w14:textId="77777777" w:rsidR="00425D4B" w:rsidRDefault="00425D4B">
      <w:pPr>
        <w:shd w:val="clear" w:color="auto" w:fill="FFFFFF"/>
        <w:ind w:firstLine="851"/>
        <w:jc w:val="both"/>
        <w:divId w:val="193471603"/>
        <w:rPr>
          <w:rFonts w:eastAsia="Times New Roman"/>
          <w:color w:val="000000"/>
        </w:rPr>
      </w:pPr>
      <w:r>
        <w:rPr>
          <w:rFonts w:eastAsia="Times New Roman"/>
          <w:color w:val="000000"/>
        </w:rPr>
        <w:t>Quyidagilar elektron tijoratda elektron hujjatlarni va xabarlarni saqlash huquqiga ega:</w:t>
      </w:r>
    </w:p>
    <w:p w14:paraId="22611E0D" w14:textId="77777777" w:rsidR="00425D4B" w:rsidRDefault="00425D4B">
      <w:pPr>
        <w:shd w:val="clear" w:color="auto" w:fill="FFFFFF"/>
        <w:ind w:firstLine="851"/>
        <w:jc w:val="both"/>
        <w:divId w:val="1375077028"/>
        <w:rPr>
          <w:rFonts w:eastAsia="Times New Roman"/>
          <w:color w:val="000000"/>
        </w:rPr>
      </w:pPr>
      <w:r>
        <w:rPr>
          <w:rFonts w:eastAsia="Times New Roman"/>
          <w:color w:val="000000"/>
        </w:rPr>
        <w:t>elektron tijorat ishtirokchilari;</w:t>
      </w:r>
    </w:p>
    <w:p w14:paraId="02CA9232" w14:textId="77777777" w:rsidR="00425D4B" w:rsidRDefault="00425D4B">
      <w:pPr>
        <w:shd w:val="clear" w:color="auto" w:fill="FFFFFF"/>
        <w:ind w:firstLine="851"/>
        <w:jc w:val="both"/>
        <w:divId w:val="1584337998"/>
        <w:rPr>
          <w:rFonts w:eastAsia="Times New Roman"/>
          <w:color w:val="000000"/>
        </w:rPr>
      </w:pPr>
      <w:r>
        <w:rPr>
          <w:rFonts w:eastAsia="Times New Roman"/>
          <w:color w:val="000000"/>
        </w:rPr>
        <w:t>elektron tijorat operatorlari;</w:t>
      </w:r>
    </w:p>
    <w:p w14:paraId="305747DB" w14:textId="77777777" w:rsidR="00425D4B" w:rsidRDefault="00425D4B">
      <w:pPr>
        <w:shd w:val="clear" w:color="auto" w:fill="FFFFFF"/>
        <w:ind w:firstLine="851"/>
        <w:jc w:val="both"/>
        <w:divId w:val="103231886"/>
        <w:rPr>
          <w:rFonts w:eastAsia="Times New Roman"/>
          <w:color w:val="000000"/>
        </w:rPr>
      </w:pPr>
      <w:r>
        <w:rPr>
          <w:rFonts w:eastAsia="Times New Roman"/>
          <w:color w:val="000000"/>
        </w:rPr>
        <w:t>qonunchilikka muvofiq boshqa yuridik va jismoniy shaxslar.</w:t>
      </w:r>
    </w:p>
    <w:p w14:paraId="1F6C5F2D" w14:textId="77777777" w:rsidR="00425D4B" w:rsidRDefault="00425D4B">
      <w:pPr>
        <w:shd w:val="clear" w:color="auto" w:fill="FFFFFF"/>
        <w:spacing w:before="120" w:after="60"/>
        <w:ind w:firstLine="851"/>
        <w:jc w:val="both"/>
        <w:divId w:val="802961609"/>
        <w:rPr>
          <w:rFonts w:eastAsia="Times New Roman"/>
          <w:b/>
          <w:bCs/>
          <w:color w:val="000080"/>
        </w:rPr>
      </w:pPr>
      <w:r>
        <w:rPr>
          <w:rFonts w:eastAsia="Times New Roman"/>
          <w:b/>
          <w:bCs/>
          <w:color w:val="000080"/>
        </w:rPr>
        <w:t>18-modda. Elektron tijoratni amalga oshirish jarayonlari</w:t>
      </w:r>
    </w:p>
    <w:p w14:paraId="1B8BF7D3" w14:textId="77777777" w:rsidR="00425D4B" w:rsidRDefault="00425D4B">
      <w:pPr>
        <w:shd w:val="clear" w:color="auto" w:fill="FFFFFF"/>
        <w:ind w:firstLine="851"/>
        <w:jc w:val="both"/>
        <w:divId w:val="995645434"/>
        <w:rPr>
          <w:rFonts w:eastAsia="Times New Roman"/>
          <w:color w:val="000000"/>
        </w:rPr>
      </w:pPr>
      <w:r>
        <w:rPr>
          <w:rFonts w:eastAsia="Times New Roman"/>
          <w:color w:val="000000"/>
        </w:rPr>
        <w:t>Agar qonunchilikda boshqacha qoida nazarda tutilmagan boʻlsa, elektron tijorat ishtirokchilari oʻzaro kelishuvga koʻra quyidagilarni belgilashga haqli:</w:t>
      </w:r>
    </w:p>
    <w:p w14:paraId="63AF0F26" w14:textId="77777777" w:rsidR="00425D4B" w:rsidRDefault="00425D4B">
      <w:pPr>
        <w:shd w:val="clear" w:color="auto" w:fill="FFFFFF"/>
        <w:ind w:firstLine="851"/>
        <w:jc w:val="both"/>
        <w:divId w:val="806361490"/>
        <w:rPr>
          <w:rFonts w:eastAsia="Times New Roman"/>
          <w:color w:val="000000"/>
        </w:rPr>
      </w:pPr>
      <w:r>
        <w:rPr>
          <w:rFonts w:eastAsia="Times New Roman"/>
          <w:color w:val="000000"/>
        </w:rPr>
        <w:t>identifikatsiya qilish, elektron hujjat va xabar almashish tartibini;</w:t>
      </w:r>
    </w:p>
    <w:p w14:paraId="4DE5192B" w14:textId="77777777" w:rsidR="00425D4B" w:rsidRDefault="00425D4B">
      <w:pPr>
        <w:shd w:val="clear" w:color="auto" w:fill="FFFFFF"/>
        <w:ind w:firstLine="851"/>
        <w:jc w:val="both"/>
        <w:divId w:val="2124112439"/>
        <w:rPr>
          <w:rFonts w:eastAsia="Times New Roman"/>
          <w:color w:val="000000"/>
        </w:rPr>
      </w:pPr>
      <w:r>
        <w:rPr>
          <w:rFonts w:eastAsia="Times New Roman"/>
          <w:color w:val="000000"/>
        </w:rPr>
        <w:t>shartnoma tuzishga doir harakatlarni amalga oshirish tartibini;</w:t>
      </w:r>
    </w:p>
    <w:p w14:paraId="690363D4" w14:textId="77777777" w:rsidR="00425D4B" w:rsidRDefault="00425D4B">
      <w:pPr>
        <w:shd w:val="clear" w:color="auto" w:fill="FFFFFF"/>
        <w:ind w:firstLine="851"/>
        <w:jc w:val="both"/>
        <w:divId w:val="78334869"/>
        <w:rPr>
          <w:rFonts w:eastAsia="Times New Roman"/>
          <w:color w:val="000000"/>
        </w:rPr>
      </w:pPr>
      <w:r>
        <w:rPr>
          <w:rFonts w:eastAsia="Times New Roman"/>
          <w:color w:val="000000"/>
        </w:rPr>
        <w:t>ofertani joylashtirish, yuborish va qabul qilish tartibini;</w:t>
      </w:r>
    </w:p>
    <w:p w14:paraId="4219BAB8" w14:textId="77777777" w:rsidR="00425D4B" w:rsidRDefault="00425D4B">
      <w:pPr>
        <w:shd w:val="clear" w:color="auto" w:fill="FFFFFF"/>
        <w:ind w:firstLine="851"/>
        <w:jc w:val="both"/>
        <w:divId w:val="591861014"/>
        <w:rPr>
          <w:rFonts w:eastAsia="Times New Roman"/>
          <w:color w:val="000000"/>
        </w:rPr>
      </w:pPr>
      <w:r>
        <w:rPr>
          <w:rFonts w:eastAsia="Times New Roman"/>
          <w:color w:val="000000"/>
        </w:rPr>
        <w:t>akseptni yuborish va akseptni chaqirib olish tartibini;</w:t>
      </w:r>
    </w:p>
    <w:p w14:paraId="701D0499" w14:textId="77777777" w:rsidR="00425D4B" w:rsidRDefault="00425D4B">
      <w:pPr>
        <w:shd w:val="clear" w:color="auto" w:fill="FFFFFF"/>
        <w:ind w:firstLine="851"/>
        <w:jc w:val="both"/>
        <w:divId w:val="1934974609"/>
        <w:rPr>
          <w:rFonts w:eastAsia="Times New Roman"/>
          <w:color w:val="000000"/>
        </w:rPr>
      </w:pPr>
      <w:r>
        <w:rPr>
          <w:rFonts w:eastAsia="Times New Roman"/>
          <w:color w:val="000000"/>
        </w:rPr>
        <w:t>axborotning ishonchliligini tekshirish tartibini;</w:t>
      </w:r>
    </w:p>
    <w:p w14:paraId="24466708" w14:textId="77777777" w:rsidR="00425D4B" w:rsidRDefault="00425D4B">
      <w:pPr>
        <w:shd w:val="clear" w:color="auto" w:fill="FFFFFF"/>
        <w:ind w:firstLine="851"/>
        <w:jc w:val="both"/>
        <w:divId w:val="396127124"/>
        <w:rPr>
          <w:rFonts w:eastAsia="Times New Roman"/>
          <w:color w:val="000000"/>
        </w:rPr>
      </w:pPr>
      <w:r>
        <w:rPr>
          <w:rFonts w:eastAsia="Times New Roman"/>
          <w:color w:val="000000"/>
        </w:rPr>
        <w:t>taraflarning axborot tizimlari dasturiy taʼminotidan foydalanish tartibini.</w:t>
      </w:r>
    </w:p>
    <w:p w14:paraId="3BEB64B7" w14:textId="77777777" w:rsidR="00425D4B" w:rsidRDefault="00425D4B">
      <w:pPr>
        <w:shd w:val="clear" w:color="auto" w:fill="FFFFFF"/>
        <w:spacing w:before="120" w:after="60"/>
        <w:ind w:firstLine="851"/>
        <w:jc w:val="both"/>
        <w:divId w:val="680857280"/>
        <w:rPr>
          <w:rFonts w:eastAsia="Times New Roman"/>
          <w:b/>
          <w:bCs/>
          <w:color w:val="000080"/>
        </w:rPr>
      </w:pPr>
      <w:r>
        <w:rPr>
          <w:rFonts w:eastAsia="Times New Roman"/>
          <w:b/>
          <w:bCs/>
          <w:color w:val="000080"/>
        </w:rPr>
        <w:t>19-modda. Shartnomani tuzish tartibi</w:t>
      </w:r>
    </w:p>
    <w:p w14:paraId="50838CE8" w14:textId="77777777" w:rsidR="00425D4B" w:rsidRDefault="00425D4B">
      <w:pPr>
        <w:shd w:val="clear" w:color="auto" w:fill="FFFFFF"/>
        <w:ind w:firstLine="851"/>
        <w:jc w:val="both"/>
        <w:divId w:val="69432360"/>
        <w:rPr>
          <w:rFonts w:eastAsia="Times New Roman"/>
          <w:color w:val="000000"/>
        </w:rPr>
      </w:pPr>
      <w:r>
        <w:rPr>
          <w:rFonts w:eastAsia="Times New Roman"/>
          <w:color w:val="000000"/>
        </w:rPr>
        <w:t>Shartnoma akseptni amalga oshirish yoʻli bilan:</w:t>
      </w:r>
    </w:p>
    <w:p w14:paraId="61C1849C" w14:textId="77777777" w:rsidR="00425D4B" w:rsidRDefault="00425D4B">
      <w:pPr>
        <w:shd w:val="clear" w:color="auto" w:fill="FFFFFF"/>
        <w:ind w:firstLine="851"/>
        <w:jc w:val="both"/>
        <w:divId w:val="1189180686"/>
        <w:rPr>
          <w:rFonts w:eastAsia="Times New Roman"/>
          <w:color w:val="000000"/>
        </w:rPr>
      </w:pPr>
      <w:r>
        <w:rPr>
          <w:rFonts w:eastAsia="Times New Roman"/>
          <w:color w:val="000000"/>
        </w:rPr>
        <w:t>elektron raqamli imzo bilan tasdiqlash nazarda tutiladigan elektron hujjat tarzida;</w:t>
      </w:r>
    </w:p>
    <w:p w14:paraId="580936D4" w14:textId="77777777" w:rsidR="00425D4B" w:rsidRDefault="00425D4B">
      <w:pPr>
        <w:shd w:val="clear" w:color="auto" w:fill="FFFFFF"/>
        <w:ind w:firstLine="851"/>
        <w:jc w:val="both"/>
        <w:divId w:val="1063605225"/>
        <w:rPr>
          <w:rFonts w:eastAsia="Times New Roman"/>
          <w:color w:val="000000"/>
        </w:rPr>
      </w:pPr>
      <w:r>
        <w:rPr>
          <w:rFonts w:eastAsia="Times New Roman"/>
          <w:color w:val="000000"/>
        </w:rPr>
        <w:t>elektron tijorat ishtirokchisining roziligi bildirilgan elektron xabar tarzida;</w:t>
      </w:r>
    </w:p>
    <w:p w14:paraId="74893AE7" w14:textId="77777777" w:rsidR="00425D4B" w:rsidRDefault="00425D4B">
      <w:pPr>
        <w:shd w:val="clear" w:color="auto" w:fill="FFFFFF"/>
        <w:ind w:firstLine="851"/>
        <w:jc w:val="both"/>
        <w:divId w:val="1053971018"/>
        <w:rPr>
          <w:rFonts w:eastAsia="Times New Roman"/>
          <w:color w:val="000000"/>
        </w:rPr>
      </w:pPr>
      <w:r>
        <w:rPr>
          <w:rFonts w:eastAsia="Times New Roman"/>
          <w:color w:val="000000"/>
        </w:rPr>
        <w:t>ofertada koʻrsatilgan shartlarni bajarishga doir harakatlarni bajarish orqali tuzilishi mumkin.</w:t>
      </w:r>
    </w:p>
    <w:p w14:paraId="4FA5B298" w14:textId="77777777" w:rsidR="00425D4B" w:rsidRDefault="00425D4B">
      <w:pPr>
        <w:shd w:val="clear" w:color="auto" w:fill="FFFFFF"/>
        <w:ind w:firstLine="851"/>
        <w:jc w:val="both"/>
        <w:divId w:val="290479287"/>
        <w:rPr>
          <w:rFonts w:eastAsia="Times New Roman"/>
          <w:color w:val="000000"/>
        </w:rPr>
      </w:pPr>
      <w:r>
        <w:rPr>
          <w:rFonts w:eastAsia="Times New Roman"/>
          <w:color w:val="000000"/>
        </w:rPr>
        <w:t>Shartnoma ofertani yuborgan elektron tijorat ishtirokchisi tomonidan ofertaning aksepti olingan paytdan eʼtiboran tuzilgan deb eʼtirof etiladi.</w:t>
      </w:r>
    </w:p>
    <w:p w14:paraId="22C142AB" w14:textId="77777777" w:rsidR="00425D4B" w:rsidRDefault="00425D4B">
      <w:pPr>
        <w:shd w:val="clear" w:color="auto" w:fill="FFFFFF"/>
        <w:ind w:firstLine="851"/>
        <w:jc w:val="both"/>
        <w:divId w:val="1972780820"/>
        <w:rPr>
          <w:rFonts w:eastAsia="Times New Roman"/>
          <w:color w:val="000000"/>
        </w:rPr>
      </w:pPr>
      <w:r>
        <w:rPr>
          <w:rFonts w:eastAsia="Times New Roman"/>
          <w:color w:val="000000"/>
        </w:rPr>
        <w:t>Shartnomani bajarish bilan bogʻliq hujjatlar elektron hujjat tarzida yoki qogʻozda rasmiylashtirilishi mumkin.</w:t>
      </w:r>
    </w:p>
    <w:p w14:paraId="6B275E9A" w14:textId="77777777" w:rsidR="00425D4B" w:rsidRDefault="00425D4B">
      <w:pPr>
        <w:shd w:val="clear" w:color="auto" w:fill="FFFFFF"/>
        <w:spacing w:before="120" w:after="60"/>
        <w:ind w:firstLine="851"/>
        <w:jc w:val="both"/>
        <w:divId w:val="1806776830"/>
        <w:rPr>
          <w:rFonts w:eastAsia="Times New Roman"/>
          <w:b/>
          <w:bCs/>
          <w:color w:val="000080"/>
        </w:rPr>
      </w:pPr>
      <w:r>
        <w:rPr>
          <w:rFonts w:eastAsia="Times New Roman"/>
          <w:b/>
          <w:bCs/>
          <w:color w:val="000080"/>
        </w:rPr>
        <w:t>20-modda. Raqamli mahsulotlar boʻyicha shartnomalarni rasmiylashtirishning oʻziga xos xususiyatlari</w:t>
      </w:r>
    </w:p>
    <w:p w14:paraId="60653AE5" w14:textId="77777777" w:rsidR="00425D4B" w:rsidRDefault="00425D4B">
      <w:pPr>
        <w:shd w:val="clear" w:color="auto" w:fill="FFFFFF"/>
        <w:ind w:firstLine="851"/>
        <w:jc w:val="both"/>
        <w:divId w:val="25066248"/>
        <w:rPr>
          <w:rFonts w:eastAsia="Times New Roman"/>
          <w:color w:val="000000"/>
        </w:rPr>
      </w:pPr>
      <w:r>
        <w:rPr>
          <w:rFonts w:eastAsia="Times New Roman"/>
          <w:color w:val="000000"/>
        </w:rPr>
        <w:t xml:space="preserve">Moddiy jismlarda tarqatiladigan raqamli mahsulotlarga doir shartnomalar boshqa tovarlarga oid shartnomalarga oʻxshash tarzda tasdiqlanadi. </w:t>
      </w:r>
    </w:p>
    <w:p w14:paraId="26915443" w14:textId="77777777" w:rsidR="00425D4B" w:rsidRDefault="00425D4B">
      <w:pPr>
        <w:shd w:val="clear" w:color="auto" w:fill="FFFFFF"/>
        <w:ind w:firstLine="851"/>
        <w:jc w:val="both"/>
        <w:divId w:val="111679302"/>
        <w:rPr>
          <w:rFonts w:eastAsia="Times New Roman"/>
          <w:color w:val="000000"/>
        </w:rPr>
      </w:pPr>
      <w:r>
        <w:rPr>
          <w:rFonts w:eastAsia="Times New Roman"/>
          <w:color w:val="000000"/>
        </w:rPr>
        <w:t>Moddiy jismdan foydalanmagan holda, shu jumladan Internet jahon axborot tarmogʻi orqali shaxsiy kompyuterga yoki mobil qurilmaga yuklash (yuklab olish) orqali tarqatiladigan, onlayn xizmatlardan foydalanish yoki ularga obuna boʻlish va boshqa usullar orqali tarqatiladigan raqamli mahsulotlarga doir shartnomalar:</w:t>
      </w:r>
    </w:p>
    <w:p w14:paraId="305A457D" w14:textId="77777777" w:rsidR="00425D4B" w:rsidRDefault="00425D4B">
      <w:pPr>
        <w:shd w:val="clear" w:color="auto" w:fill="FFFFFF"/>
        <w:ind w:firstLine="851"/>
        <w:jc w:val="both"/>
        <w:divId w:val="1949314022"/>
        <w:rPr>
          <w:rFonts w:eastAsia="Times New Roman"/>
          <w:color w:val="000000"/>
        </w:rPr>
      </w:pPr>
      <w:r>
        <w:rPr>
          <w:rFonts w:eastAsia="Times New Roman"/>
          <w:color w:val="000000"/>
        </w:rPr>
        <w:t>cheklar, raqamli mahsulotga boʻlgan huquqni sotib olish toʻgʻrisidagi kvitansiyalar hamda shartnoma taraflarini identifikatsiya qilish imkonini beradigan, moddiy jismdan foydalanmagan holda tarqatish jarayonida axborot tizimlari orqali shakllantirilgan boshqa xabarlar;</w:t>
      </w:r>
    </w:p>
    <w:p w14:paraId="12289A44" w14:textId="77777777" w:rsidR="00425D4B" w:rsidRDefault="00425D4B">
      <w:pPr>
        <w:shd w:val="clear" w:color="auto" w:fill="FFFFFF"/>
        <w:ind w:firstLine="851"/>
        <w:jc w:val="both"/>
        <w:divId w:val="774206397"/>
        <w:rPr>
          <w:rFonts w:eastAsia="Times New Roman"/>
          <w:color w:val="000000"/>
        </w:rPr>
      </w:pPr>
      <w:r>
        <w:rPr>
          <w:rFonts w:eastAsia="Times New Roman"/>
          <w:color w:val="000000"/>
        </w:rPr>
        <w:t>xoʻjalik yurituvchi subyektning ichki hujjatlari (xoʻjalik yurituvchi subyekt masʼul shaxsining hisobotlari, bankdan olingan koʻchirmalar, buxgalteriya maʼlumotnomalari va boshqalar) bilan tasdiqlanadi.</w:t>
      </w:r>
    </w:p>
    <w:p w14:paraId="3AB2CB9D" w14:textId="77777777" w:rsidR="00425D4B" w:rsidRDefault="00425D4B">
      <w:pPr>
        <w:shd w:val="clear" w:color="auto" w:fill="FFFFFF"/>
        <w:ind w:firstLine="851"/>
        <w:jc w:val="both"/>
        <w:divId w:val="1398362224"/>
        <w:rPr>
          <w:rFonts w:eastAsia="Times New Roman"/>
          <w:color w:val="000000"/>
        </w:rPr>
      </w:pPr>
      <w:r>
        <w:rPr>
          <w:rFonts w:eastAsia="Times New Roman"/>
          <w:color w:val="000000"/>
        </w:rPr>
        <w:t>Xoʻjalik yurituvchi subyektlar birlamchi hisobga olish hujjatini unga quyidagilarni ilova qilgan holda bir tomonlama tartibda rasmiylashtirishga haqli:</w:t>
      </w:r>
    </w:p>
    <w:p w14:paraId="783A269D" w14:textId="77777777" w:rsidR="00425D4B" w:rsidRDefault="00425D4B">
      <w:pPr>
        <w:shd w:val="clear" w:color="auto" w:fill="FFFFFF"/>
        <w:ind w:firstLine="851"/>
        <w:jc w:val="both"/>
        <w:divId w:val="1851599348"/>
        <w:rPr>
          <w:rFonts w:eastAsia="Times New Roman"/>
          <w:color w:val="000000"/>
        </w:rPr>
      </w:pPr>
      <w:r>
        <w:rPr>
          <w:rFonts w:eastAsia="Times New Roman"/>
          <w:color w:val="000000"/>
        </w:rPr>
        <w:t>qoʻshilib olishga, ofertaga oid shartnomaning, litsenziya shartnomasining va boshqa shartnomaning elektron koʻchirma nusxalarini;</w:t>
      </w:r>
    </w:p>
    <w:p w14:paraId="69E85A68" w14:textId="77777777" w:rsidR="00425D4B" w:rsidRDefault="00425D4B">
      <w:pPr>
        <w:shd w:val="clear" w:color="auto" w:fill="FFFFFF"/>
        <w:ind w:firstLine="851"/>
        <w:jc w:val="both"/>
        <w:divId w:val="27490062"/>
        <w:rPr>
          <w:rFonts w:eastAsia="Times New Roman"/>
          <w:color w:val="000000"/>
        </w:rPr>
      </w:pPr>
      <w:r>
        <w:rPr>
          <w:rFonts w:eastAsia="Times New Roman"/>
          <w:color w:val="000000"/>
        </w:rPr>
        <w:t>hisobvaraq-fakturaning (invoysning) yoki kontragentdan elektron xabar shaklida olingan boshqa hujjatning koʻchirma nusxalarini;</w:t>
      </w:r>
    </w:p>
    <w:p w14:paraId="11E12DE9" w14:textId="77777777" w:rsidR="00425D4B" w:rsidRDefault="00425D4B">
      <w:pPr>
        <w:shd w:val="clear" w:color="auto" w:fill="FFFFFF"/>
        <w:ind w:firstLine="851"/>
        <w:jc w:val="both"/>
        <w:divId w:val="2056612117"/>
        <w:rPr>
          <w:rFonts w:eastAsia="Times New Roman"/>
          <w:color w:val="000000"/>
        </w:rPr>
      </w:pPr>
      <w:r>
        <w:rPr>
          <w:rFonts w:eastAsia="Times New Roman"/>
          <w:color w:val="000000"/>
        </w:rPr>
        <w:t>pul mablagʻlari kelib tushganligini va ularning toʻlanganligini tasdiqlovchi elektron hujjatlarni (elektron xabarlarni).</w:t>
      </w:r>
    </w:p>
    <w:p w14:paraId="06AB0D3A" w14:textId="77777777" w:rsidR="00425D4B" w:rsidRDefault="00425D4B">
      <w:pPr>
        <w:shd w:val="clear" w:color="auto" w:fill="FFFFFF"/>
        <w:spacing w:before="120" w:after="60"/>
        <w:ind w:firstLine="851"/>
        <w:jc w:val="both"/>
        <w:divId w:val="1671562628"/>
        <w:rPr>
          <w:rFonts w:eastAsia="Times New Roman"/>
          <w:b/>
          <w:bCs/>
          <w:color w:val="000080"/>
        </w:rPr>
      </w:pPr>
      <w:r>
        <w:rPr>
          <w:rFonts w:eastAsia="Times New Roman"/>
          <w:b/>
          <w:bCs/>
          <w:color w:val="000080"/>
        </w:rPr>
        <w:t>21-modda. Elektron tijoratda shartnomalar shartlarining oʻziga xos xususiyatlari</w:t>
      </w:r>
    </w:p>
    <w:p w14:paraId="6B272BC8" w14:textId="77777777" w:rsidR="00425D4B" w:rsidRDefault="00425D4B">
      <w:pPr>
        <w:shd w:val="clear" w:color="auto" w:fill="FFFFFF"/>
        <w:ind w:firstLine="851"/>
        <w:jc w:val="both"/>
        <w:divId w:val="10224434"/>
        <w:rPr>
          <w:rFonts w:eastAsia="Times New Roman"/>
          <w:color w:val="000000"/>
        </w:rPr>
      </w:pPr>
      <w:r>
        <w:rPr>
          <w:rFonts w:eastAsia="Times New Roman"/>
          <w:color w:val="000000"/>
        </w:rPr>
        <w:t xml:space="preserve">Shartnoma shartlari aniq, tushunarli shaklda davlat tilida shakllantirilishi kerak. Zarur boʻlganda ular davlat tili bilan bir vaqtda taraflar uchun qulay boʻlgan boshqa tillarda ham tuzilishi mumkin. </w:t>
      </w:r>
    </w:p>
    <w:p w14:paraId="58C77CF5" w14:textId="77777777" w:rsidR="00425D4B" w:rsidRDefault="00425D4B">
      <w:pPr>
        <w:shd w:val="clear" w:color="auto" w:fill="FFFFFF"/>
        <w:ind w:firstLine="851"/>
        <w:jc w:val="both"/>
        <w:divId w:val="579290168"/>
        <w:rPr>
          <w:rFonts w:eastAsia="Times New Roman"/>
          <w:color w:val="000000"/>
        </w:rPr>
      </w:pPr>
      <w:r>
        <w:rPr>
          <w:rFonts w:eastAsia="Times New Roman"/>
          <w:color w:val="000000"/>
        </w:rPr>
        <w:t xml:space="preserve">Shartnoma shartlarida quyidagilar nazarda tutilishi mumkin: </w:t>
      </w:r>
    </w:p>
    <w:p w14:paraId="7811B305" w14:textId="77777777" w:rsidR="00425D4B" w:rsidRDefault="00425D4B">
      <w:pPr>
        <w:shd w:val="clear" w:color="auto" w:fill="FFFFFF"/>
        <w:ind w:firstLine="851"/>
        <w:jc w:val="both"/>
        <w:divId w:val="791436288"/>
        <w:rPr>
          <w:rFonts w:eastAsia="Times New Roman"/>
          <w:color w:val="000000"/>
        </w:rPr>
      </w:pPr>
      <w:r>
        <w:rPr>
          <w:rFonts w:eastAsia="Times New Roman"/>
          <w:color w:val="000000"/>
        </w:rPr>
        <w:t>hujjatlarni tuzish usuli hamda elektron hujjatlarni (elektron xabarlarni) oʻzaro almashish tartibi;</w:t>
      </w:r>
    </w:p>
    <w:p w14:paraId="5A0DB5DC" w14:textId="77777777" w:rsidR="00425D4B" w:rsidRDefault="00425D4B">
      <w:pPr>
        <w:shd w:val="clear" w:color="auto" w:fill="FFFFFF"/>
        <w:ind w:firstLine="851"/>
        <w:jc w:val="both"/>
        <w:divId w:val="30111018"/>
        <w:rPr>
          <w:rFonts w:eastAsia="Times New Roman"/>
          <w:color w:val="000000"/>
        </w:rPr>
      </w:pPr>
      <w:r>
        <w:rPr>
          <w:rFonts w:eastAsia="Times New Roman"/>
          <w:color w:val="000000"/>
        </w:rPr>
        <w:t>hujjatni imzolagan shaxsni identifikatsiya qilish va shaxsini tasdiqlash imkonini beradigan usullarning ishonchliligini tekshirish tartibi;</w:t>
      </w:r>
    </w:p>
    <w:p w14:paraId="5B069A41" w14:textId="77777777" w:rsidR="00425D4B" w:rsidRDefault="00425D4B">
      <w:pPr>
        <w:shd w:val="clear" w:color="auto" w:fill="FFFFFF"/>
        <w:ind w:firstLine="851"/>
        <w:jc w:val="both"/>
        <w:divId w:val="1746802857"/>
        <w:rPr>
          <w:rFonts w:eastAsia="Times New Roman"/>
          <w:color w:val="000000"/>
        </w:rPr>
      </w:pPr>
      <w:r>
        <w:rPr>
          <w:rFonts w:eastAsia="Times New Roman"/>
          <w:color w:val="000000"/>
        </w:rPr>
        <w:t>shaxsga doir maʼlumotlardan va tarqatilishi cheklangan boshqa axborotdan foydalanish tartibi.</w:t>
      </w:r>
    </w:p>
    <w:p w14:paraId="27588795" w14:textId="77777777" w:rsidR="00425D4B" w:rsidRDefault="00425D4B">
      <w:pPr>
        <w:shd w:val="clear" w:color="auto" w:fill="FFFFFF"/>
        <w:spacing w:before="120" w:after="60"/>
        <w:jc w:val="center"/>
        <w:divId w:val="458498079"/>
        <w:rPr>
          <w:rFonts w:eastAsia="Times New Roman"/>
          <w:b/>
          <w:bCs/>
          <w:color w:val="000080"/>
        </w:rPr>
      </w:pPr>
      <w:r>
        <w:rPr>
          <w:rFonts w:eastAsia="Times New Roman"/>
          <w:b/>
          <w:bCs/>
          <w:color w:val="000080"/>
        </w:rPr>
        <w:t>5-bob. Elektron tijorat sohasidagi hisob-kitoblar</w:t>
      </w:r>
    </w:p>
    <w:p w14:paraId="0A561C0D" w14:textId="77777777" w:rsidR="00425D4B" w:rsidRDefault="00425D4B">
      <w:pPr>
        <w:shd w:val="clear" w:color="auto" w:fill="FFFFFF"/>
        <w:spacing w:before="120" w:after="60"/>
        <w:ind w:firstLine="851"/>
        <w:jc w:val="both"/>
        <w:divId w:val="2005818953"/>
        <w:rPr>
          <w:rFonts w:eastAsia="Times New Roman"/>
          <w:b/>
          <w:bCs/>
          <w:color w:val="000080"/>
        </w:rPr>
      </w:pPr>
      <w:r>
        <w:rPr>
          <w:rFonts w:eastAsia="Times New Roman"/>
          <w:b/>
          <w:bCs/>
          <w:color w:val="000080"/>
        </w:rPr>
        <w:t>22-modda. Elektron tijorat sohasida toʻlovlarni amalga oshirish usullari</w:t>
      </w:r>
    </w:p>
    <w:p w14:paraId="247EC5B0" w14:textId="77777777" w:rsidR="00425D4B" w:rsidRDefault="00425D4B">
      <w:pPr>
        <w:shd w:val="clear" w:color="auto" w:fill="FFFFFF"/>
        <w:ind w:firstLine="851"/>
        <w:jc w:val="both"/>
        <w:divId w:val="1224104880"/>
        <w:rPr>
          <w:rFonts w:eastAsia="Times New Roman"/>
          <w:color w:val="000000"/>
        </w:rPr>
      </w:pPr>
      <w:r>
        <w:rPr>
          <w:rFonts w:eastAsia="Times New Roman"/>
          <w:color w:val="000000"/>
        </w:rPr>
        <w:t>Elektron tijorat sohasida toʻlovlar quyidagi usullar bilan amalga oshiriladi:</w:t>
      </w:r>
    </w:p>
    <w:p w14:paraId="2E72B5CC" w14:textId="77777777" w:rsidR="00425D4B" w:rsidRDefault="00425D4B">
      <w:pPr>
        <w:shd w:val="clear" w:color="auto" w:fill="FFFFFF"/>
        <w:ind w:firstLine="851"/>
        <w:jc w:val="both"/>
        <w:divId w:val="385417613"/>
        <w:rPr>
          <w:rFonts w:eastAsia="Times New Roman"/>
          <w:color w:val="000000"/>
        </w:rPr>
      </w:pPr>
      <w:r>
        <w:rPr>
          <w:rFonts w:eastAsia="Times New Roman"/>
          <w:color w:val="000000"/>
        </w:rPr>
        <w:t>naqd pul mablagʻlari bilan — naqd pul mablagʻlari toʻlov vositasi tarzida virtual terminallar (“E-POS”) orqali qabul qilinganligini tasdiqlaydigan hujjatlarni hamda sotuvchi va sotilgan tovarlar (ishlar, xizmatlar) toʻgʻrisidagi axborotni oʻzida aks ettiradigan hujjatlarni xaridorga taqdim etish orqali;</w:t>
      </w:r>
    </w:p>
    <w:p w14:paraId="01B52A2E" w14:textId="77777777" w:rsidR="00425D4B" w:rsidRDefault="00425D4B">
      <w:pPr>
        <w:shd w:val="clear" w:color="auto" w:fill="FFFFFF"/>
        <w:ind w:firstLine="851"/>
        <w:jc w:val="both"/>
        <w:divId w:val="149060845"/>
        <w:rPr>
          <w:rFonts w:eastAsia="Times New Roman"/>
          <w:color w:val="000000"/>
        </w:rPr>
      </w:pPr>
      <w:r>
        <w:rPr>
          <w:rFonts w:eastAsia="Times New Roman"/>
          <w:color w:val="000000"/>
        </w:rPr>
        <w:t>pul mablagʻlarini bank hisobvaragʻidan oʻtkazish orqali — pul mablagʻlarini bank hisobvaragʻidan (shu jumladan bank kartalarining hisobvaragʻidan) oʻtkazish vositasida, shu jumladan shaxsiy kabinet (masofadan xizmat koʻrsatish tizimi) orqali yoki toʻlov tashkilotining tizimi orqali oʻtkazish vositasida;</w:t>
      </w:r>
    </w:p>
    <w:p w14:paraId="1E1FDCBD" w14:textId="77777777" w:rsidR="00425D4B" w:rsidRDefault="00425D4B">
      <w:pPr>
        <w:shd w:val="clear" w:color="auto" w:fill="FFFFFF"/>
        <w:ind w:firstLine="851"/>
        <w:jc w:val="both"/>
        <w:divId w:val="1135491363"/>
        <w:rPr>
          <w:rFonts w:eastAsia="Times New Roman"/>
          <w:color w:val="000000"/>
        </w:rPr>
      </w:pPr>
      <w:r>
        <w:rPr>
          <w:rFonts w:eastAsia="Times New Roman"/>
          <w:color w:val="000000"/>
        </w:rPr>
        <w:t>elektron pullardan foydalangan holda — elektron pullar tizimida ochilgan elektron hamyondagi pul mablagʻlarini oʻtkazish vositasida.</w:t>
      </w:r>
    </w:p>
    <w:p w14:paraId="4763F0B7" w14:textId="77777777" w:rsidR="00425D4B" w:rsidRDefault="00425D4B">
      <w:pPr>
        <w:shd w:val="clear" w:color="auto" w:fill="FFFFFF"/>
        <w:spacing w:before="120" w:after="60"/>
        <w:ind w:firstLine="851"/>
        <w:jc w:val="both"/>
        <w:divId w:val="306477986"/>
        <w:rPr>
          <w:rFonts w:eastAsia="Times New Roman"/>
          <w:b/>
          <w:bCs/>
          <w:color w:val="000080"/>
        </w:rPr>
      </w:pPr>
      <w:r>
        <w:rPr>
          <w:rFonts w:eastAsia="Times New Roman"/>
          <w:b/>
          <w:bCs/>
          <w:color w:val="000080"/>
        </w:rPr>
        <w:t>23-modda. Elektron tijorat sohasida toʻlovlarni amalga oshirishning oʻziga xos xususiyatlari</w:t>
      </w:r>
    </w:p>
    <w:p w14:paraId="601673D8" w14:textId="77777777" w:rsidR="00425D4B" w:rsidRDefault="00425D4B">
      <w:pPr>
        <w:shd w:val="clear" w:color="auto" w:fill="FFFFFF"/>
        <w:ind w:firstLine="851"/>
        <w:jc w:val="both"/>
        <w:divId w:val="189995796"/>
        <w:rPr>
          <w:rFonts w:eastAsia="Times New Roman"/>
          <w:color w:val="000000"/>
        </w:rPr>
      </w:pPr>
      <w:r>
        <w:rPr>
          <w:rFonts w:eastAsia="Times New Roman"/>
          <w:color w:val="000000"/>
        </w:rPr>
        <w:t xml:space="preserve">Elektron tijorat sohasidagi xoʻjalik yurituvchi subyektlarga tovarlarni (ishlarni, xizmatlarni) realizatsiya qilishda elektron hisobvaraq-faktura rasmiylashtiriladi. </w:t>
      </w:r>
    </w:p>
    <w:p w14:paraId="58671DBA" w14:textId="77777777" w:rsidR="00425D4B" w:rsidRDefault="00425D4B">
      <w:pPr>
        <w:shd w:val="clear" w:color="auto" w:fill="FFFFFF"/>
        <w:ind w:firstLine="851"/>
        <w:jc w:val="both"/>
        <w:divId w:val="1892500926"/>
        <w:rPr>
          <w:rFonts w:eastAsia="Times New Roman"/>
          <w:color w:val="000000"/>
        </w:rPr>
      </w:pPr>
      <w:r>
        <w:rPr>
          <w:rFonts w:eastAsia="Times New Roman"/>
          <w:color w:val="000000"/>
        </w:rPr>
        <w:t xml:space="preserve">Tovarlarni (ishlarni, xizmatlarni) xoʻjalik yurituvchi subyektlarga realizatsiya qilish oʻzaro hisob-kitoblar toʻgʻrisidagi axborotni soliq organlariga onlayn rejimda uzatish imkonini beruvchi virtual kassadan majburiy foydalanish vositasida amalga oshiriladi. </w:t>
      </w:r>
    </w:p>
    <w:p w14:paraId="06EC56DE" w14:textId="77777777" w:rsidR="00425D4B" w:rsidRDefault="00425D4B">
      <w:pPr>
        <w:shd w:val="clear" w:color="auto" w:fill="FFFFFF"/>
        <w:ind w:firstLine="851"/>
        <w:jc w:val="both"/>
        <w:divId w:val="623004727"/>
        <w:rPr>
          <w:rFonts w:eastAsia="Times New Roman"/>
          <w:color w:val="000000"/>
        </w:rPr>
      </w:pPr>
      <w:r>
        <w:rPr>
          <w:rFonts w:eastAsia="Times New Roman"/>
          <w:color w:val="000000"/>
        </w:rPr>
        <w:t xml:space="preserve">Elektron tijorat sohasida toʻlovlarni elektron toʻlov vositalaridan foydalangan holda amalga oshirishda virtual kassaning elektron cheki xaridorga mablagʻlarni oluvchi koʻrsatilgan holda xaridorning abonent raqamiga yoki xaridor koʻrsatgan elektron pochta manziliga yoxud xaridorning shaxsiy kabinetiga yuborilishi kerak. </w:t>
      </w:r>
    </w:p>
    <w:p w14:paraId="33CD4483" w14:textId="77777777" w:rsidR="00425D4B" w:rsidRDefault="00425D4B">
      <w:pPr>
        <w:shd w:val="clear" w:color="auto" w:fill="FFFFFF"/>
        <w:ind w:firstLine="851"/>
        <w:jc w:val="both"/>
        <w:divId w:val="1919510526"/>
        <w:rPr>
          <w:rFonts w:eastAsia="Times New Roman"/>
          <w:color w:val="000000"/>
        </w:rPr>
      </w:pPr>
      <w:r>
        <w:rPr>
          <w:rFonts w:eastAsia="Times New Roman"/>
          <w:color w:val="000000"/>
        </w:rPr>
        <w:t>Elektron tijorat sohasida tovarlarni (ishlarni, xizmatlarni) yetkazib berishga doir xizmatlar koʻrsatuvchi tadbirkorlik subyektlariga belgilangan tartibda keyinchalik inkassatsiya qilish sharti bilan uchinchi shaxslar (sotuvchilar) uchun toʻlovni qabul qilish huquqi beriladi.</w:t>
      </w:r>
    </w:p>
    <w:p w14:paraId="64CA2277" w14:textId="77777777" w:rsidR="00425D4B" w:rsidRDefault="00425D4B">
      <w:pPr>
        <w:shd w:val="clear" w:color="auto" w:fill="FFFFFF"/>
        <w:spacing w:before="120" w:after="60"/>
        <w:ind w:firstLine="851"/>
        <w:jc w:val="both"/>
        <w:divId w:val="863713937"/>
        <w:rPr>
          <w:rFonts w:eastAsia="Times New Roman"/>
          <w:b/>
          <w:bCs/>
          <w:color w:val="000080"/>
        </w:rPr>
      </w:pPr>
      <w:r>
        <w:rPr>
          <w:rFonts w:eastAsia="Times New Roman"/>
          <w:b/>
          <w:bCs/>
          <w:color w:val="000080"/>
        </w:rPr>
        <w:t>24-modda. Pul mablagʻlarini deponentlash tizimi</w:t>
      </w:r>
    </w:p>
    <w:p w14:paraId="39991702" w14:textId="77777777" w:rsidR="00425D4B" w:rsidRDefault="00425D4B">
      <w:pPr>
        <w:shd w:val="clear" w:color="auto" w:fill="FFFFFF"/>
        <w:ind w:firstLine="851"/>
        <w:jc w:val="both"/>
        <w:divId w:val="272443789"/>
        <w:rPr>
          <w:rFonts w:eastAsia="Times New Roman"/>
          <w:color w:val="000000"/>
        </w:rPr>
      </w:pPr>
      <w:r>
        <w:rPr>
          <w:rFonts w:eastAsia="Times New Roman"/>
          <w:color w:val="000000"/>
        </w:rPr>
        <w:t>Elektron tijorat sohasida pul mablagʻlarini deponentlash (bundan buyon matnda “eskrou” xizmati deb yuritiladi) xaridorning toʻlangan pul mablagʻlarini shartnomaga doir tegishli majburiyatlar toʻliq bajarilguniga qadar ushlab turish xizmatidir.</w:t>
      </w:r>
    </w:p>
    <w:p w14:paraId="41147128" w14:textId="77777777" w:rsidR="00425D4B" w:rsidRDefault="00425D4B">
      <w:pPr>
        <w:shd w:val="clear" w:color="auto" w:fill="FFFFFF"/>
        <w:ind w:firstLine="851"/>
        <w:jc w:val="both"/>
        <w:divId w:val="193007305"/>
        <w:rPr>
          <w:rFonts w:eastAsia="Times New Roman"/>
          <w:color w:val="000000"/>
        </w:rPr>
      </w:pPr>
      <w:r>
        <w:rPr>
          <w:rFonts w:eastAsia="Times New Roman"/>
          <w:color w:val="000000"/>
        </w:rPr>
        <w:t>Savdo maydonchalarining operatorlari, toʻlov xizmatlarini yetkazib beruvchilar va tovarlarni (ishlarni, xizmatlarni) yetkazib berish xizmatlarini koʻrsatuvchi yuridik shaxslar (bundan buyon matnda “eskrou” xizmatini koʻrsatuvchi deb yuritiladi) oʻz axborot tizimlariga yoki bank hisobvaraqlariga “eskrou” xizmatini joriy etishi mumkin.</w:t>
      </w:r>
    </w:p>
    <w:p w14:paraId="4845E5AB" w14:textId="77777777" w:rsidR="00425D4B" w:rsidRDefault="00425D4B">
      <w:pPr>
        <w:shd w:val="clear" w:color="auto" w:fill="FFFFFF"/>
        <w:ind w:firstLine="851"/>
        <w:jc w:val="both"/>
        <w:divId w:val="1279526152"/>
        <w:rPr>
          <w:rFonts w:eastAsia="Times New Roman"/>
          <w:color w:val="000000"/>
        </w:rPr>
      </w:pPr>
      <w:r>
        <w:rPr>
          <w:rFonts w:eastAsia="Times New Roman"/>
          <w:color w:val="000000"/>
        </w:rPr>
        <w:t xml:space="preserve">Tovarlar (ishlar, xizmatlar) uchun xaridor tomonidan toʻlovni amalga oshirish chogʻida “eskrou” xizmatini koʻrsatuvchi toʻlangan pul mablagʻlarini xaridordan tovarlar (ishlar, xizmatlar) olinganligining tasdigʻi olinguniga qadar saqlash huquqiga ega. </w:t>
      </w:r>
    </w:p>
    <w:p w14:paraId="3C88BEAB" w14:textId="77777777" w:rsidR="00425D4B" w:rsidRDefault="00425D4B">
      <w:pPr>
        <w:shd w:val="clear" w:color="auto" w:fill="FFFFFF"/>
        <w:ind w:firstLine="851"/>
        <w:jc w:val="both"/>
        <w:divId w:val="464736808"/>
        <w:rPr>
          <w:rFonts w:eastAsia="Times New Roman"/>
          <w:color w:val="000000"/>
        </w:rPr>
      </w:pPr>
      <w:r>
        <w:rPr>
          <w:rFonts w:eastAsia="Times New Roman"/>
          <w:color w:val="000000"/>
        </w:rPr>
        <w:t>“Eskrou” xizmatini joriy etishda tegishli shartnoma doirasida, agar tovar yetkazib berilmasa yoki tavsifga mos kelmasa, “eskrou” xizmatini koʻrsatuvchi pul mablagʻlarini xaridorga qaytaradi (asosli daʼvo mavjud boʻlganda) yoki, agar tovar xaridor tomonidan olingan va qabul qilingan boʻlsa, pul mablagʻlari sotuvchining hisobvaragʻiga oʻtkaziladi.</w:t>
      </w:r>
    </w:p>
    <w:p w14:paraId="65076F06" w14:textId="77777777" w:rsidR="00425D4B" w:rsidRDefault="00425D4B">
      <w:pPr>
        <w:shd w:val="clear" w:color="auto" w:fill="FFFFFF"/>
        <w:ind w:firstLine="851"/>
        <w:jc w:val="both"/>
        <w:divId w:val="1924605130"/>
        <w:rPr>
          <w:rFonts w:eastAsia="Times New Roman"/>
          <w:color w:val="000000"/>
        </w:rPr>
      </w:pPr>
      <w:r>
        <w:rPr>
          <w:rFonts w:eastAsia="Times New Roman"/>
          <w:color w:val="000000"/>
        </w:rPr>
        <w:t>Agar xaridor shartnoma boʻyicha majburiyatlarni bajarish muddati tugagach tovarlar (ishlar, xizmatlar) olinganligi faktini tasdiqlamasa yoki rad etmasa, pul mablagʻlari shartnomada nazarda tutilgan muddatda avtomatik ravishda sotuvchining hisobvaragʻiga oʻtkaziladi.</w:t>
      </w:r>
    </w:p>
    <w:p w14:paraId="693B2F44" w14:textId="77777777" w:rsidR="00425D4B" w:rsidRDefault="00425D4B">
      <w:pPr>
        <w:shd w:val="clear" w:color="auto" w:fill="FFFFFF"/>
        <w:ind w:firstLine="851"/>
        <w:jc w:val="both"/>
        <w:divId w:val="1825270759"/>
        <w:rPr>
          <w:rFonts w:eastAsia="Times New Roman"/>
          <w:color w:val="000000"/>
        </w:rPr>
      </w:pPr>
      <w:r>
        <w:rPr>
          <w:rFonts w:eastAsia="Times New Roman"/>
          <w:color w:val="000000"/>
        </w:rPr>
        <w:t>“Eskrou” xizmatini koʻrsatuvchi “eskrou” xizmatini amalga oshirishda:</w:t>
      </w:r>
    </w:p>
    <w:p w14:paraId="1E9127BC" w14:textId="77777777" w:rsidR="00425D4B" w:rsidRDefault="00425D4B">
      <w:pPr>
        <w:shd w:val="clear" w:color="auto" w:fill="FFFFFF"/>
        <w:ind w:firstLine="851"/>
        <w:jc w:val="both"/>
        <w:divId w:val="601838162"/>
        <w:rPr>
          <w:rFonts w:eastAsia="Times New Roman"/>
          <w:color w:val="000000"/>
        </w:rPr>
      </w:pPr>
      <w:r>
        <w:rPr>
          <w:rFonts w:eastAsia="Times New Roman"/>
          <w:color w:val="000000"/>
        </w:rPr>
        <w:t>shartnomaning tegishli shartlari bajarilguniga qadar pul mablagʻlarini bankning alohida maxsus hisobvaragʻida saqlashi yoki ularning bank kartasida deponentlanishini taʼminlashi;</w:t>
      </w:r>
    </w:p>
    <w:p w14:paraId="41AE1D94" w14:textId="77777777" w:rsidR="00425D4B" w:rsidRDefault="00425D4B">
      <w:pPr>
        <w:shd w:val="clear" w:color="auto" w:fill="FFFFFF"/>
        <w:ind w:firstLine="851"/>
        <w:jc w:val="both"/>
        <w:divId w:val="1139111186"/>
        <w:rPr>
          <w:rFonts w:eastAsia="Times New Roman"/>
          <w:color w:val="000000"/>
        </w:rPr>
      </w:pPr>
      <w:r>
        <w:rPr>
          <w:rFonts w:eastAsia="Times New Roman"/>
          <w:color w:val="000000"/>
        </w:rPr>
        <w:t>deponentlangan pul mablagʻlarining hisobga olinishini ularni elektron tijoratdagi muayyan shartnomalarga bogʻlagan holda taʼminlashi;</w:t>
      </w:r>
    </w:p>
    <w:p w14:paraId="4FB19F24" w14:textId="77777777" w:rsidR="00425D4B" w:rsidRDefault="00425D4B">
      <w:pPr>
        <w:shd w:val="clear" w:color="auto" w:fill="FFFFFF"/>
        <w:ind w:firstLine="851"/>
        <w:jc w:val="both"/>
        <w:divId w:val="1563832757"/>
        <w:rPr>
          <w:rFonts w:eastAsia="Times New Roman"/>
          <w:color w:val="000000"/>
        </w:rPr>
      </w:pPr>
      <w:r>
        <w:rPr>
          <w:rFonts w:eastAsia="Times New Roman"/>
          <w:color w:val="000000"/>
        </w:rPr>
        <w:t>pul mablagʻlari deponentlanganligi faktiga va ular shartnoma taraflariga oʻtkazilganligi faktiga taalluqli axborotni taqdim etishi;</w:t>
      </w:r>
    </w:p>
    <w:p w14:paraId="6C3302E4" w14:textId="77777777" w:rsidR="00425D4B" w:rsidRDefault="00425D4B">
      <w:pPr>
        <w:shd w:val="clear" w:color="auto" w:fill="FFFFFF"/>
        <w:ind w:firstLine="851"/>
        <w:jc w:val="both"/>
        <w:divId w:val="2057048648"/>
        <w:rPr>
          <w:rFonts w:eastAsia="Times New Roman"/>
          <w:color w:val="000000"/>
        </w:rPr>
      </w:pPr>
      <w:r>
        <w:rPr>
          <w:rFonts w:eastAsia="Times New Roman"/>
          <w:color w:val="000000"/>
        </w:rPr>
        <w:t>axborot tizimlaridan foydalanish qoidalarida va ofertada “eskrou” xizmatlarini taqdim etish shartlarini nazarda tutishi shart.</w:t>
      </w:r>
    </w:p>
    <w:p w14:paraId="7C02C45C" w14:textId="77777777" w:rsidR="00425D4B" w:rsidRDefault="00425D4B">
      <w:pPr>
        <w:shd w:val="clear" w:color="auto" w:fill="FFFFFF"/>
        <w:ind w:firstLine="851"/>
        <w:jc w:val="both"/>
        <w:divId w:val="1586109449"/>
        <w:rPr>
          <w:rFonts w:eastAsia="Times New Roman"/>
          <w:color w:val="000000"/>
        </w:rPr>
      </w:pPr>
      <w:r>
        <w:rPr>
          <w:rFonts w:eastAsia="Times New Roman"/>
          <w:color w:val="000000"/>
        </w:rPr>
        <w:t>Elektron tijorat ishtirokchilarining deponentlangan pul mablagʻlari “eskrou” xizmatini koʻrsatuvchining mulki hisoblanmaydi va ulardan uning har qanday kontragent oldidagi, shu jumladan davlat oldidagi majburiyatlarni bajarish uchun foydalanilishi mumkin emas.</w:t>
      </w:r>
    </w:p>
    <w:p w14:paraId="1133EE0B" w14:textId="77777777" w:rsidR="00425D4B" w:rsidRDefault="00425D4B">
      <w:pPr>
        <w:shd w:val="clear" w:color="auto" w:fill="FFFFFF"/>
        <w:spacing w:before="120" w:after="60"/>
        <w:jc w:val="center"/>
        <w:divId w:val="327943164"/>
        <w:rPr>
          <w:rFonts w:eastAsia="Times New Roman"/>
          <w:b/>
          <w:bCs/>
          <w:color w:val="000080"/>
        </w:rPr>
      </w:pPr>
      <w:r>
        <w:rPr>
          <w:rFonts w:eastAsia="Times New Roman"/>
          <w:b/>
          <w:bCs/>
          <w:color w:val="000080"/>
        </w:rPr>
        <w:t>6-bob. Elektron tijorat sohasida tovarlarni yetkazib berishning, nuqsonli tovarni almashtirib berishning va (yoki) tovarning nuqsonlarini bartaraf etishning, shuningdek toʻlangan mablagʻlarni xaridorga qaytarishning oʻziga xos xususiyatlari</w:t>
      </w:r>
    </w:p>
    <w:p w14:paraId="103FCFC6" w14:textId="77777777" w:rsidR="00425D4B" w:rsidRDefault="00425D4B">
      <w:pPr>
        <w:shd w:val="clear" w:color="auto" w:fill="FFFFFF"/>
        <w:spacing w:before="120" w:after="60"/>
        <w:ind w:firstLine="851"/>
        <w:jc w:val="both"/>
        <w:divId w:val="1539704016"/>
        <w:rPr>
          <w:rFonts w:eastAsia="Times New Roman"/>
          <w:b/>
          <w:bCs/>
          <w:color w:val="000080"/>
        </w:rPr>
      </w:pPr>
      <w:r>
        <w:rPr>
          <w:rFonts w:eastAsia="Times New Roman"/>
          <w:b/>
          <w:bCs/>
          <w:color w:val="000080"/>
        </w:rPr>
        <w:t>25-modda. Elektron tijoratda tovarlarni yetkazib berish</w:t>
      </w:r>
    </w:p>
    <w:p w14:paraId="7B12A61C" w14:textId="77777777" w:rsidR="00425D4B" w:rsidRDefault="00425D4B">
      <w:pPr>
        <w:shd w:val="clear" w:color="auto" w:fill="FFFFFF"/>
        <w:ind w:firstLine="851"/>
        <w:jc w:val="both"/>
        <w:divId w:val="815030132"/>
        <w:rPr>
          <w:rFonts w:eastAsia="Times New Roman"/>
          <w:color w:val="000000"/>
        </w:rPr>
      </w:pPr>
      <w:r>
        <w:rPr>
          <w:rFonts w:eastAsia="Times New Roman"/>
          <w:color w:val="000000"/>
        </w:rPr>
        <w:t>Agar shartnoma tovarni yetkazib berish sharti bilan tuzilgan boʻlsa, sotuvchi tovarni xaridor tomonidan koʻrsatilgan joyga shartnomada belgilangan muddatlarda yetkazib berishi shart.</w:t>
      </w:r>
    </w:p>
    <w:p w14:paraId="157B6F71" w14:textId="77777777" w:rsidR="00425D4B" w:rsidRDefault="00425D4B">
      <w:pPr>
        <w:shd w:val="clear" w:color="auto" w:fill="FFFFFF"/>
        <w:ind w:firstLine="851"/>
        <w:jc w:val="both"/>
        <w:divId w:val="132144069"/>
        <w:rPr>
          <w:rFonts w:eastAsia="Times New Roman"/>
          <w:color w:val="000000"/>
        </w:rPr>
      </w:pPr>
      <w:r>
        <w:rPr>
          <w:rFonts w:eastAsia="Times New Roman"/>
          <w:color w:val="000000"/>
        </w:rPr>
        <w:t>Tovarlarni shartnomada koʻrsatilgan joyga yetkazib berish uchun sotuvchi:</w:t>
      </w:r>
    </w:p>
    <w:p w14:paraId="3B6F11DA" w14:textId="77777777" w:rsidR="00425D4B" w:rsidRDefault="00425D4B">
      <w:pPr>
        <w:shd w:val="clear" w:color="auto" w:fill="FFFFFF"/>
        <w:ind w:firstLine="851"/>
        <w:jc w:val="both"/>
        <w:divId w:val="843862568"/>
        <w:rPr>
          <w:rFonts w:eastAsia="Times New Roman"/>
          <w:color w:val="000000"/>
        </w:rPr>
      </w:pPr>
      <w:r>
        <w:rPr>
          <w:rFonts w:eastAsia="Times New Roman"/>
          <w:color w:val="000000"/>
        </w:rPr>
        <w:t>yetkazib berishni oʻziga tegishli boʻlgan transport vositasida mustaqil ravishda amalga oshirishi (bundan qonunchilikda belgilangan hollar mustasno);</w:t>
      </w:r>
    </w:p>
    <w:p w14:paraId="2F0C9CD5" w14:textId="77777777" w:rsidR="00425D4B" w:rsidRDefault="00425D4B">
      <w:pPr>
        <w:shd w:val="clear" w:color="auto" w:fill="FFFFFF"/>
        <w:ind w:firstLine="851"/>
        <w:jc w:val="both"/>
        <w:divId w:val="2049138571"/>
        <w:rPr>
          <w:rFonts w:eastAsia="Times New Roman"/>
          <w:color w:val="000000"/>
        </w:rPr>
      </w:pPr>
      <w:r>
        <w:rPr>
          <w:rFonts w:eastAsia="Times New Roman"/>
          <w:color w:val="000000"/>
        </w:rPr>
        <w:t>tovarlarni (ishlarni, xizmatlarni) yetkazib berish xizmatlarini koʻrsatish huquqiga ega boʻlgan yetkazib berish xizmatlaridan foydalanishi;</w:t>
      </w:r>
    </w:p>
    <w:p w14:paraId="11E9598B" w14:textId="77777777" w:rsidR="00425D4B" w:rsidRDefault="00425D4B">
      <w:pPr>
        <w:shd w:val="clear" w:color="auto" w:fill="FFFFFF"/>
        <w:ind w:firstLine="851"/>
        <w:jc w:val="both"/>
        <w:divId w:val="1929073451"/>
        <w:rPr>
          <w:rFonts w:eastAsia="Times New Roman"/>
          <w:color w:val="000000"/>
        </w:rPr>
      </w:pPr>
      <w:r>
        <w:rPr>
          <w:rFonts w:eastAsia="Times New Roman"/>
          <w:color w:val="000000"/>
        </w:rPr>
        <w:t>yetkazib berishning qonunchilikda taqiqlanmagan boshqa usullaridan foydalanishi mumkin.</w:t>
      </w:r>
    </w:p>
    <w:p w14:paraId="401CEBE2" w14:textId="77777777" w:rsidR="00425D4B" w:rsidRDefault="00425D4B">
      <w:pPr>
        <w:shd w:val="clear" w:color="auto" w:fill="FFFFFF"/>
        <w:ind w:firstLine="851"/>
        <w:jc w:val="both"/>
        <w:divId w:val="915670537"/>
        <w:rPr>
          <w:rFonts w:eastAsia="Times New Roman"/>
          <w:color w:val="000000"/>
        </w:rPr>
      </w:pPr>
      <w:r>
        <w:rPr>
          <w:rFonts w:eastAsia="Times New Roman"/>
          <w:color w:val="000000"/>
        </w:rPr>
        <w:t>Qonunchilikka muvofiq yuk xatini rasmiylashtirish talab etiladigan hollarda elektron tijoratda tovarlarni (ishlarni, xizmatlarni) yetkazib berish faqat elektron tarzda shakllantirilgan yuk xati boʻyicha amalga oshiriladi.</w:t>
      </w:r>
    </w:p>
    <w:p w14:paraId="30921465" w14:textId="77777777" w:rsidR="00425D4B" w:rsidRDefault="00425D4B">
      <w:pPr>
        <w:shd w:val="clear" w:color="auto" w:fill="FFFFFF"/>
        <w:ind w:firstLine="851"/>
        <w:jc w:val="both"/>
        <w:divId w:val="2123304937"/>
        <w:rPr>
          <w:rFonts w:eastAsia="Times New Roman"/>
          <w:color w:val="000000"/>
        </w:rPr>
      </w:pPr>
      <w:r>
        <w:rPr>
          <w:rFonts w:eastAsia="Times New Roman"/>
          <w:color w:val="000000"/>
        </w:rPr>
        <w:t>Agar shartnomada tovarni yetkazib berish muddati koʻrsatilmagan boʻlsa va mazkur muddatni aniqlash mumkin boʻlmasa, tovar xaridor tomonidan aksept qabul qilingan paytdan eʼtiboran oʻttiz kundan oshmaydigan muddatda yetkazib berilishi kerak.</w:t>
      </w:r>
    </w:p>
    <w:p w14:paraId="6F25319E" w14:textId="77777777" w:rsidR="00425D4B" w:rsidRDefault="00425D4B">
      <w:pPr>
        <w:shd w:val="clear" w:color="auto" w:fill="FFFFFF"/>
        <w:ind w:firstLine="851"/>
        <w:jc w:val="both"/>
        <w:divId w:val="1979603991"/>
        <w:rPr>
          <w:rFonts w:eastAsia="Times New Roman"/>
          <w:color w:val="000000"/>
        </w:rPr>
      </w:pPr>
      <w:r>
        <w:rPr>
          <w:rFonts w:eastAsia="Times New Roman"/>
          <w:color w:val="000000"/>
        </w:rPr>
        <w:t>Sotuvchi tomonidan tovarni xaridorga yetkazib berish muddatlari buzilgan taqdirda, sotuvchi qonunchilikda belgilangan tartibda javobgar boʻladi.</w:t>
      </w:r>
    </w:p>
    <w:p w14:paraId="00ED6CD1" w14:textId="77777777" w:rsidR="00425D4B" w:rsidRDefault="00425D4B">
      <w:pPr>
        <w:shd w:val="clear" w:color="auto" w:fill="FFFFFF"/>
        <w:ind w:firstLine="851"/>
        <w:jc w:val="both"/>
        <w:divId w:val="116264141"/>
        <w:rPr>
          <w:rFonts w:eastAsia="Times New Roman"/>
          <w:color w:val="000000"/>
        </w:rPr>
      </w:pPr>
      <w:r>
        <w:rPr>
          <w:rFonts w:eastAsia="Times New Roman"/>
          <w:color w:val="000000"/>
        </w:rPr>
        <w:t>Agar shartnomada boshqacha qoida nazarda tutilmagan boʻlsa, sotuvchi xaridorga tovarni yetkazib berishi va bir vaqtning oʻzida qonunchilikda nazarda tutilgan tegishli hujjatlarni (texnik pasportni, sifat sertifikatini, qoʻllashga doir yoʻriqnomani) taqdim etishi shart.</w:t>
      </w:r>
    </w:p>
    <w:p w14:paraId="2F744F7D" w14:textId="77777777" w:rsidR="00425D4B" w:rsidRDefault="00425D4B">
      <w:pPr>
        <w:shd w:val="clear" w:color="auto" w:fill="FFFFFF"/>
        <w:ind w:firstLine="851"/>
        <w:jc w:val="both"/>
        <w:divId w:val="848297986"/>
        <w:rPr>
          <w:rFonts w:eastAsia="Times New Roman"/>
          <w:color w:val="000000"/>
        </w:rPr>
      </w:pPr>
      <w:r>
        <w:rPr>
          <w:rFonts w:eastAsia="Times New Roman"/>
          <w:color w:val="000000"/>
        </w:rPr>
        <w:t>Agar qonunchilikda yoki shartnomada boshqacha qoida nazarda tutilmagan boʻlsa, tovar xaridorga yoki shartnoma tuzilganligi yoxud tovarni yetkazib berish rasmiylashtirilganligi toʻgʻrisida guvohlik beradigan kvitansiyani yoki boshqa hujjatni taqdim etgan har qanday shaxsga topshirilgan paytdan eʼtiboran chakana oldi-sotdi shartnomasi sotuvchi tomonidan bajarilgan deb hisoblanadi.</w:t>
      </w:r>
    </w:p>
    <w:p w14:paraId="1C1A45C8" w14:textId="77777777" w:rsidR="00425D4B" w:rsidRDefault="00425D4B">
      <w:pPr>
        <w:shd w:val="clear" w:color="auto" w:fill="FFFFFF"/>
        <w:spacing w:before="120" w:after="60"/>
        <w:ind w:firstLine="851"/>
        <w:jc w:val="both"/>
        <w:divId w:val="1612276443"/>
        <w:rPr>
          <w:rFonts w:eastAsia="Times New Roman"/>
          <w:b/>
          <w:bCs/>
          <w:color w:val="000080"/>
        </w:rPr>
      </w:pPr>
      <w:r>
        <w:rPr>
          <w:rFonts w:eastAsia="Times New Roman"/>
          <w:b/>
          <w:bCs/>
          <w:color w:val="000080"/>
        </w:rPr>
        <w:t>26-modda. Elektron tijoratda nuqsonli tovarni almashtirib berish va (yoki) tovarning nuqsonlarini bartaraf etish</w:t>
      </w:r>
    </w:p>
    <w:p w14:paraId="36F3C0B1" w14:textId="77777777" w:rsidR="00425D4B" w:rsidRDefault="00425D4B">
      <w:pPr>
        <w:shd w:val="clear" w:color="auto" w:fill="FFFFFF"/>
        <w:ind w:firstLine="851"/>
        <w:jc w:val="both"/>
        <w:divId w:val="732704087"/>
        <w:rPr>
          <w:rFonts w:eastAsia="Times New Roman"/>
          <w:color w:val="000000"/>
        </w:rPr>
      </w:pPr>
      <w:r>
        <w:rPr>
          <w:rFonts w:eastAsia="Times New Roman"/>
          <w:color w:val="000000"/>
        </w:rPr>
        <w:t>Shartnoma bekor qilinganda sotuvchi xaridorga tovarni qaytarib berish amalga oshiriladigan joy toʻgʻrisida xabar berishi kerak.</w:t>
      </w:r>
    </w:p>
    <w:p w14:paraId="40341CE1" w14:textId="77777777" w:rsidR="00425D4B" w:rsidRDefault="00425D4B">
      <w:pPr>
        <w:shd w:val="clear" w:color="auto" w:fill="FFFFFF"/>
        <w:ind w:firstLine="851"/>
        <w:jc w:val="both"/>
        <w:divId w:val="2119521344"/>
        <w:rPr>
          <w:rFonts w:eastAsia="Times New Roman"/>
          <w:color w:val="000000"/>
        </w:rPr>
      </w:pPr>
      <w:r>
        <w:rPr>
          <w:rFonts w:eastAsia="Times New Roman"/>
          <w:color w:val="000000"/>
        </w:rPr>
        <w:t>Tovarni namuna va (yoki) uning tavsifi boʻyicha realizatsiya qilish chogʻida sotuvchi namunaga va (yoki) tavsifga muvofiq boʻlgan tovarni taqdim etishi, shuningdek xaridorga tovarni qabul qilib olishi chogʻida uning butligini, yaroqliligini va isteʼmol xususiyatlari toʻliq saqlanganligini tekshirish imkoniyatini berishi shart.</w:t>
      </w:r>
    </w:p>
    <w:p w14:paraId="2A44CC57" w14:textId="77777777" w:rsidR="00425D4B" w:rsidRDefault="00425D4B">
      <w:pPr>
        <w:shd w:val="clear" w:color="auto" w:fill="FFFFFF"/>
        <w:ind w:firstLine="851"/>
        <w:jc w:val="both"/>
        <w:divId w:val="1037587877"/>
        <w:rPr>
          <w:rFonts w:eastAsia="Times New Roman"/>
          <w:color w:val="000000"/>
        </w:rPr>
      </w:pPr>
      <w:r>
        <w:rPr>
          <w:rFonts w:eastAsia="Times New Roman"/>
          <w:color w:val="000000"/>
        </w:rPr>
        <w:t>Tovar namunaga va (yoki) tavsifga muvofiq boʻlmagan hollarda, xaridor uni almashtirishni yoki pul summasini qaytarishni talab qilish huquqiga ega.</w:t>
      </w:r>
    </w:p>
    <w:p w14:paraId="2C5FEEF6" w14:textId="77777777" w:rsidR="00425D4B" w:rsidRDefault="00425D4B">
      <w:pPr>
        <w:shd w:val="clear" w:color="auto" w:fill="FFFFFF"/>
        <w:ind w:firstLine="851"/>
        <w:jc w:val="both"/>
        <w:divId w:val="1334189247"/>
        <w:rPr>
          <w:rFonts w:eastAsia="Times New Roman"/>
          <w:color w:val="000000"/>
        </w:rPr>
      </w:pPr>
      <w:r>
        <w:rPr>
          <w:rFonts w:eastAsia="Times New Roman"/>
          <w:color w:val="000000"/>
        </w:rPr>
        <w:t>Xaridorning aybisiz yetkazilgan shikastlantirishlar, shuningdek tovarni koʻzdan kechirish va uni tekshirib koʻrish maqsadida oʻrovini ochish sababli tovar qiymatining pasayishi xaridorni shartnomani bekor qilish huquqidan mahrum etmaydi.</w:t>
      </w:r>
    </w:p>
    <w:p w14:paraId="775F2689" w14:textId="77777777" w:rsidR="00425D4B" w:rsidRDefault="00425D4B">
      <w:pPr>
        <w:shd w:val="clear" w:color="auto" w:fill="FFFFFF"/>
        <w:ind w:firstLine="851"/>
        <w:jc w:val="both"/>
        <w:divId w:val="1652515063"/>
        <w:rPr>
          <w:rFonts w:eastAsia="Times New Roman"/>
          <w:color w:val="000000"/>
        </w:rPr>
      </w:pPr>
      <w:r>
        <w:rPr>
          <w:rFonts w:eastAsia="Times New Roman"/>
          <w:color w:val="000000"/>
        </w:rPr>
        <w:t>Agar tovardan foydalanilmagan, u shikastlanmagan, oʻrovi bilan qaytarilgan boʻlsa, uning isteʼmol xususiyatlari saqlangan va mazkur tovar shu sotuvchidan sotib olganligini tasdiqlovchi asoslar mavjud boʻlsa, xaridorning tovarni almashtirib berish yoxud qaytarib olish haqidagi talabi qanoatlantirilishi lozim.</w:t>
      </w:r>
    </w:p>
    <w:p w14:paraId="18564770" w14:textId="77777777" w:rsidR="00425D4B" w:rsidRDefault="00425D4B">
      <w:pPr>
        <w:shd w:val="clear" w:color="auto" w:fill="FFFFFF"/>
        <w:ind w:firstLine="851"/>
        <w:jc w:val="both"/>
        <w:divId w:val="161354148"/>
        <w:rPr>
          <w:rFonts w:eastAsia="Times New Roman"/>
          <w:color w:val="000000"/>
        </w:rPr>
      </w:pPr>
      <w:r>
        <w:rPr>
          <w:rFonts w:eastAsia="Times New Roman"/>
          <w:color w:val="000000"/>
        </w:rPr>
        <w:t>Xaridor tovarning ishlab chiqarilishiga, tuzilishiga, tarkibiga doir nuqsonlarni yoki boshqa nuqsonlarni aniqlagan taqdirda, sotuvchi uni ayni shunday markali (modelli, artikulli) tovarga yetti kunlik muddatda, tovar sifatini sotuvchi tomonidan qoʻshimcha ravishda tekshirish zarur boʻlganda esa xaridor talab qoʻygan paytdan eʼtiboran yigirma kun ichida almashtirib berishi shart.</w:t>
      </w:r>
    </w:p>
    <w:p w14:paraId="40FF5C4B" w14:textId="77777777" w:rsidR="00425D4B" w:rsidRDefault="00425D4B">
      <w:pPr>
        <w:shd w:val="clear" w:color="auto" w:fill="FFFFFF"/>
        <w:ind w:firstLine="851"/>
        <w:jc w:val="both"/>
        <w:divId w:val="1545822582"/>
        <w:rPr>
          <w:rFonts w:eastAsia="Times New Roman"/>
          <w:color w:val="000000"/>
        </w:rPr>
      </w:pPr>
      <w:r>
        <w:rPr>
          <w:rFonts w:eastAsia="Times New Roman"/>
          <w:color w:val="000000"/>
        </w:rPr>
        <w:t>Ayni shunday markali (modelli, artikulli) tovar mavjud boʻlmagan taqdirda, xaridorning almashtirib berish toʻgʻrisidagi talabi eʼtiroz bildirilgan paytdan eʼtiboran bir oy ichida qanoatlantirilishi lozim.</w:t>
      </w:r>
    </w:p>
    <w:p w14:paraId="1F848376" w14:textId="77777777" w:rsidR="00425D4B" w:rsidRDefault="00425D4B">
      <w:pPr>
        <w:shd w:val="clear" w:color="auto" w:fill="FFFFFF"/>
        <w:ind w:firstLine="851"/>
        <w:jc w:val="both"/>
        <w:divId w:val="268857042"/>
        <w:rPr>
          <w:rFonts w:eastAsia="Times New Roman"/>
          <w:color w:val="000000"/>
        </w:rPr>
      </w:pPr>
      <w:r>
        <w:rPr>
          <w:rFonts w:eastAsia="Times New Roman"/>
          <w:color w:val="000000"/>
        </w:rPr>
        <w:t>Agar ayni shunday markali (modelli, artikulli) tovar mavjud boʻlmasa, shartnoma bekor qilinib, koʻrilgan zararning oʻrni sotuvchi tomonidan xaridorga eʼtiroz bildirilgan paytdan eʼtiboran bir oy ichida qoplanishi lozim.</w:t>
      </w:r>
    </w:p>
    <w:p w14:paraId="39B41405" w14:textId="77777777" w:rsidR="00425D4B" w:rsidRDefault="00425D4B">
      <w:pPr>
        <w:shd w:val="clear" w:color="auto" w:fill="FFFFFF"/>
        <w:ind w:firstLine="851"/>
        <w:jc w:val="both"/>
        <w:divId w:val="147987410"/>
        <w:rPr>
          <w:rFonts w:eastAsia="Times New Roman"/>
          <w:color w:val="000000"/>
        </w:rPr>
      </w:pPr>
      <w:r>
        <w:rPr>
          <w:rFonts w:eastAsia="Times New Roman"/>
          <w:color w:val="000000"/>
        </w:rPr>
        <w:t>Xaridorning roziligiga koʻra, sotuvchi nuqsonli tovarni boshqa markali (modelli, artikulli) shunday tovarga almashtirib berib, xarid narxini tegishincha qayta hisob-kitob qilishi shart.</w:t>
      </w:r>
    </w:p>
    <w:p w14:paraId="4C70C89A" w14:textId="77777777" w:rsidR="00425D4B" w:rsidRDefault="00425D4B">
      <w:pPr>
        <w:shd w:val="clear" w:color="auto" w:fill="FFFFFF"/>
        <w:spacing w:before="120" w:after="60"/>
        <w:ind w:firstLine="851"/>
        <w:jc w:val="both"/>
        <w:divId w:val="1301808947"/>
        <w:rPr>
          <w:rFonts w:eastAsia="Times New Roman"/>
          <w:b/>
          <w:bCs/>
          <w:color w:val="000080"/>
        </w:rPr>
      </w:pPr>
      <w:r>
        <w:rPr>
          <w:rFonts w:eastAsia="Times New Roman"/>
          <w:b/>
          <w:bCs/>
          <w:color w:val="000080"/>
        </w:rPr>
        <w:t>27-modda. Elektron tijoratda toʻlangan mablagʻlarni xaridorga qaytarishning oʻziga xos xususiyatlari</w:t>
      </w:r>
    </w:p>
    <w:p w14:paraId="1DCC8C0C" w14:textId="77777777" w:rsidR="00425D4B" w:rsidRDefault="00425D4B">
      <w:pPr>
        <w:shd w:val="clear" w:color="auto" w:fill="FFFFFF"/>
        <w:ind w:firstLine="851"/>
        <w:jc w:val="both"/>
        <w:divId w:val="1479423670"/>
        <w:rPr>
          <w:rFonts w:eastAsia="Times New Roman"/>
          <w:color w:val="000000"/>
        </w:rPr>
      </w:pPr>
      <w:r>
        <w:rPr>
          <w:rFonts w:eastAsia="Times New Roman"/>
          <w:color w:val="000000"/>
        </w:rPr>
        <w:t>Agar shartnoma taraflarining kelishuvida boshqacha qoida nazarda tutilmagan boʻlsa, xaridor tomonidan toʻlangan pul summasini unga qaytarish tovar uchun haq toʻlash qanday shaklda amalga oshirilgan boʻlsa, xuddi shunday shaklda amalga oshiriladi.</w:t>
      </w:r>
    </w:p>
    <w:p w14:paraId="4B256281" w14:textId="77777777" w:rsidR="00425D4B" w:rsidRDefault="00425D4B">
      <w:pPr>
        <w:shd w:val="clear" w:color="auto" w:fill="FFFFFF"/>
        <w:ind w:firstLine="851"/>
        <w:jc w:val="both"/>
        <w:divId w:val="126971141"/>
        <w:rPr>
          <w:rFonts w:eastAsia="Times New Roman"/>
          <w:color w:val="000000"/>
        </w:rPr>
      </w:pPr>
      <w:r>
        <w:rPr>
          <w:rFonts w:eastAsia="Times New Roman"/>
          <w:color w:val="000000"/>
        </w:rPr>
        <w:t>Shartnomaga muvofiq xaridor tomonidan toʻlangan pul summasini qaytarish bilan bogʻliq xarajatlar sotuvchining zimmasiga yuklatiladi.</w:t>
      </w:r>
    </w:p>
    <w:p w14:paraId="7440C6E7" w14:textId="77777777" w:rsidR="00425D4B" w:rsidRDefault="00425D4B">
      <w:pPr>
        <w:shd w:val="clear" w:color="auto" w:fill="FFFFFF"/>
        <w:ind w:firstLine="851"/>
        <w:jc w:val="both"/>
        <w:divId w:val="2133595446"/>
        <w:rPr>
          <w:rFonts w:eastAsia="Times New Roman"/>
          <w:color w:val="000000"/>
        </w:rPr>
      </w:pPr>
      <w:r>
        <w:rPr>
          <w:rFonts w:eastAsia="Times New Roman"/>
          <w:color w:val="000000"/>
        </w:rPr>
        <w:t>Agar shartnoma bekor qilinganidan keyin xaridor toʻlagan pul summasi shartnomada belgilangan muddat ichida sotuvchi tomonidan xaridorga qaytarilmasa, sotuvchi xaridorga shartnomada belgilangan muddatlardan ortiq har bir kechiktirilgan kun uchun qaytarilishi lozim boʻlgan pul summasining bir foizi miqdorida neustoyka (penya) toʻlaydi. Bunda neustoykaning (penyaning) miqdori qaytarilishi lozim boʻlgan pul summasidan oshib ketishi mumkin emas. Neustoyka (penya) toʻlanganligi sotuvchini shartnoma bekor qilinish</w:t>
      </w:r>
      <w:r>
        <w:rPr>
          <w:rFonts w:eastAsia="Times New Roman"/>
          <w:color w:val="000000"/>
        </w:rPr>
        <w:t>i munosabati bilan yuzaga keladigan majburiyatlardan ozod etmaydi.</w:t>
      </w:r>
    </w:p>
    <w:p w14:paraId="741B762A" w14:textId="77777777" w:rsidR="00425D4B" w:rsidRDefault="00425D4B">
      <w:pPr>
        <w:shd w:val="clear" w:color="auto" w:fill="FFFFFF"/>
        <w:spacing w:before="120" w:after="60"/>
        <w:jc w:val="center"/>
        <w:divId w:val="1155992048"/>
        <w:rPr>
          <w:rFonts w:eastAsia="Times New Roman"/>
          <w:b/>
          <w:bCs/>
          <w:color w:val="000080"/>
        </w:rPr>
      </w:pPr>
      <w:r>
        <w:rPr>
          <w:rFonts w:eastAsia="Times New Roman"/>
          <w:b/>
          <w:bCs/>
          <w:color w:val="000080"/>
        </w:rPr>
        <w:t>7-bob. Yakunlovchi qoidalar</w:t>
      </w:r>
    </w:p>
    <w:p w14:paraId="5C9118F9" w14:textId="77777777" w:rsidR="00425D4B" w:rsidRDefault="00425D4B">
      <w:pPr>
        <w:shd w:val="clear" w:color="auto" w:fill="FFFFFF"/>
        <w:spacing w:before="120" w:after="60"/>
        <w:ind w:firstLine="851"/>
        <w:jc w:val="both"/>
        <w:divId w:val="404843122"/>
        <w:rPr>
          <w:rFonts w:eastAsia="Times New Roman"/>
          <w:b/>
          <w:bCs/>
          <w:color w:val="000080"/>
        </w:rPr>
      </w:pPr>
      <w:r>
        <w:rPr>
          <w:rFonts w:eastAsia="Times New Roman"/>
          <w:b/>
          <w:bCs/>
          <w:color w:val="000080"/>
        </w:rPr>
        <w:t>28-modda. Nizolarni hal etish</w:t>
      </w:r>
    </w:p>
    <w:p w14:paraId="45780211" w14:textId="77777777" w:rsidR="00425D4B" w:rsidRDefault="00425D4B">
      <w:pPr>
        <w:shd w:val="clear" w:color="auto" w:fill="FFFFFF"/>
        <w:ind w:firstLine="851"/>
        <w:jc w:val="both"/>
        <w:divId w:val="2135827391"/>
        <w:rPr>
          <w:rFonts w:eastAsia="Times New Roman"/>
          <w:color w:val="000000"/>
        </w:rPr>
      </w:pPr>
      <w:r>
        <w:rPr>
          <w:rFonts w:eastAsia="Times New Roman"/>
          <w:color w:val="000000"/>
        </w:rPr>
        <w:t>Elektron tijorat sohasidagi nizolar qonunchilikda belgilangan tartibda hal etiladi.</w:t>
      </w:r>
    </w:p>
    <w:p w14:paraId="27F41873" w14:textId="77777777" w:rsidR="00425D4B" w:rsidRDefault="00425D4B">
      <w:pPr>
        <w:shd w:val="clear" w:color="auto" w:fill="FFFFFF"/>
        <w:spacing w:before="120" w:after="60"/>
        <w:ind w:firstLine="851"/>
        <w:jc w:val="both"/>
        <w:divId w:val="1521973602"/>
        <w:rPr>
          <w:rFonts w:eastAsia="Times New Roman"/>
          <w:b/>
          <w:bCs/>
          <w:color w:val="000080"/>
        </w:rPr>
      </w:pPr>
      <w:r>
        <w:rPr>
          <w:rFonts w:eastAsia="Times New Roman"/>
          <w:b/>
          <w:bCs/>
          <w:color w:val="000080"/>
        </w:rPr>
        <w:t>29-modda. Elektron tijorat toʻgʻrisidagi qonunchilikni buzganlik uchun javobgarlik</w:t>
      </w:r>
    </w:p>
    <w:p w14:paraId="5A5AB830" w14:textId="77777777" w:rsidR="00425D4B" w:rsidRDefault="00425D4B">
      <w:pPr>
        <w:shd w:val="clear" w:color="auto" w:fill="FFFFFF"/>
        <w:ind w:firstLine="851"/>
        <w:jc w:val="both"/>
        <w:divId w:val="176316536"/>
        <w:rPr>
          <w:rFonts w:eastAsia="Times New Roman"/>
          <w:color w:val="000000"/>
        </w:rPr>
      </w:pPr>
      <w:r>
        <w:rPr>
          <w:rFonts w:eastAsia="Times New Roman"/>
          <w:color w:val="000000"/>
        </w:rPr>
        <w:t>Elektron tijorat toʻgʻrisidagi qonunchilikni buzganlikda aybdor shaxslar belgilangan tartibda javobgar boʻladi.</w:t>
      </w:r>
    </w:p>
    <w:p w14:paraId="6558DD0E" w14:textId="77777777" w:rsidR="00425D4B" w:rsidRDefault="00425D4B">
      <w:pPr>
        <w:shd w:val="clear" w:color="auto" w:fill="FFFFFF"/>
        <w:spacing w:before="120" w:after="60"/>
        <w:ind w:firstLine="851"/>
        <w:jc w:val="both"/>
        <w:divId w:val="1975745113"/>
        <w:rPr>
          <w:rFonts w:eastAsia="Times New Roman"/>
          <w:b/>
          <w:bCs/>
          <w:color w:val="000080"/>
        </w:rPr>
      </w:pPr>
      <w:r>
        <w:rPr>
          <w:rFonts w:eastAsia="Times New Roman"/>
          <w:b/>
          <w:bCs/>
          <w:color w:val="000080"/>
        </w:rPr>
        <w:t>30-modda. Ayrim qonun hujjatlarini oʻz kuchini yoʻqotgan deb topish</w:t>
      </w:r>
    </w:p>
    <w:p w14:paraId="1D255734" w14:textId="77777777" w:rsidR="00425D4B" w:rsidRDefault="00425D4B">
      <w:pPr>
        <w:shd w:val="clear" w:color="auto" w:fill="FFFFFF"/>
        <w:ind w:firstLine="851"/>
        <w:jc w:val="both"/>
        <w:divId w:val="80028552"/>
        <w:rPr>
          <w:rFonts w:eastAsia="Times New Roman"/>
          <w:color w:val="000000"/>
        </w:rPr>
      </w:pPr>
      <w:r>
        <w:rPr>
          <w:rFonts w:eastAsia="Times New Roman"/>
          <w:color w:val="000000"/>
        </w:rPr>
        <w:t>Quyidagilar oʻz kuchini yoʻqotgan deb topilsin:</w:t>
      </w:r>
    </w:p>
    <w:p w14:paraId="3C8F15B2" w14:textId="77777777" w:rsidR="00425D4B" w:rsidRDefault="00425D4B">
      <w:pPr>
        <w:shd w:val="clear" w:color="auto" w:fill="FFFFFF"/>
        <w:ind w:firstLine="851"/>
        <w:jc w:val="both"/>
        <w:divId w:val="566493977"/>
        <w:rPr>
          <w:rFonts w:eastAsia="Times New Roman"/>
          <w:color w:val="000000"/>
        </w:rPr>
      </w:pPr>
      <w:r>
        <w:rPr>
          <w:rFonts w:eastAsia="Times New Roman"/>
          <w:color w:val="000000"/>
        </w:rPr>
        <w:t xml:space="preserve">1) Oʻzbekiston Respublikasining 2004-yil 29-aprelda qabul qilingan “Elektron tijorat toʻgʻrisida”gi 613-II-sonli </w:t>
      </w:r>
      <w:hyperlink r:id="rId7" w:history="1">
        <w:r>
          <w:rPr>
            <w:rFonts w:eastAsia="Times New Roman"/>
            <w:color w:val="008080"/>
          </w:rPr>
          <w:t>Qonuni</w:t>
        </w:r>
      </w:hyperlink>
      <w:r>
        <w:rPr>
          <w:rFonts w:eastAsia="Times New Roman"/>
          <w:color w:val="000000"/>
        </w:rPr>
        <w:t xml:space="preserve"> (Oʻzbekiston Respublikasi Oliy Majlisining Axborotnomasi, 2004-yil, № 5, 82-modda);</w:t>
      </w:r>
    </w:p>
    <w:p w14:paraId="58402328" w14:textId="77777777" w:rsidR="00425D4B" w:rsidRDefault="00425D4B">
      <w:pPr>
        <w:shd w:val="clear" w:color="auto" w:fill="FFFFFF"/>
        <w:ind w:firstLine="851"/>
        <w:jc w:val="both"/>
        <w:divId w:val="1568413435"/>
        <w:rPr>
          <w:rFonts w:eastAsia="Times New Roman"/>
          <w:color w:val="000000"/>
        </w:rPr>
      </w:pPr>
      <w:r>
        <w:rPr>
          <w:rFonts w:eastAsia="Times New Roman"/>
          <w:color w:val="000000"/>
        </w:rPr>
        <w:t>2) Oʻzbekiston Respublikasi Oliy Majlisining 2004-yil 29-aprelda qabul qilingan “Elektron tijorat toʻgʻrisida”gi Oʻzbekiston Respublikasi Qonunini amalga kiritish haqida”gi 614-II-sonli</w:t>
      </w:r>
      <w:hyperlink r:id="rId8" w:history="1">
        <w:r>
          <w:rPr>
            <w:rFonts w:eastAsia="Times New Roman"/>
            <w:color w:val="008080"/>
          </w:rPr>
          <w:t xml:space="preserve"> Qarori</w:t>
        </w:r>
      </w:hyperlink>
      <w:r>
        <w:rPr>
          <w:rFonts w:eastAsia="Times New Roman"/>
          <w:color w:val="000000"/>
        </w:rPr>
        <w:t xml:space="preserve"> (Oʻzbekiston Respublikasi Oliy Majlisining Axborotnomasi, 2004-yil, № 5, 83-modda);</w:t>
      </w:r>
    </w:p>
    <w:p w14:paraId="2F91990A" w14:textId="77777777" w:rsidR="00425D4B" w:rsidRDefault="00425D4B">
      <w:pPr>
        <w:shd w:val="clear" w:color="auto" w:fill="FFFFFF"/>
        <w:ind w:firstLine="851"/>
        <w:jc w:val="both"/>
        <w:divId w:val="1006323475"/>
        <w:rPr>
          <w:rFonts w:eastAsia="Times New Roman"/>
          <w:color w:val="000000"/>
        </w:rPr>
      </w:pPr>
      <w:r>
        <w:rPr>
          <w:rFonts w:eastAsia="Times New Roman"/>
          <w:color w:val="000000"/>
        </w:rPr>
        <w:t xml:space="preserve">3) Oʻzbekiston Respublikasining 2015-yil 22-mayda qabul qilingan “Elektron tijorat toʻgʻrisida”gi Oʻzbekiston Respublikasi Qonuniga oʻzgartish va qoʻshimchalar kiritish haqida”gi OʻRQ-385-sonli </w:t>
      </w:r>
      <w:hyperlink r:id="rId9" w:history="1">
        <w:r>
          <w:rPr>
            <w:rFonts w:eastAsia="Times New Roman"/>
            <w:color w:val="008080"/>
          </w:rPr>
          <w:t>Qonuni</w:t>
        </w:r>
      </w:hyperlink>
      <w:r>
        <w:rPr>
          <w:rFonts w:eastAsia="Times New Roman"/>
          <w:color w:val="000000"/>
        </w:rPr>
        <w:t xml:space="preserve"> (Oʻzbekiston Respublikasi Oliy Majlisi palatalarining Axborotnomasi, 2015-yil, № 5, 178-modda); </w:t>
      </w:r>
    </w:p>
    <w:p w14:paraId="7FA8D07F" w14:textId="77777777" w:rsidR="00425D4B" w:rsidRDefault="00425D4B">
      <w:pPr>
        <w:shd w:val="clear" w:color="auto" w:fill="FFFFFF"/>
        <w:ind w:firstLine="851"/>
        <w:jc w:val="both"/>
        <w:divId w:val="889683834"/>
        <w:rPr>
          <w:rFonts w:eastAsia="Times New Roman"/>
          <w:color w:val="000000"/>
        </w:rPr>
      </w:pPr>
      <w:r>
        <w:rPr>
          <w:rFonts w:eastAsia="Times New Roman"/>
          <w:color w:val="000000"/>
        </w:rPr>
        <w:t xml:space="preserve">4) Oʻzbekiston Respublikasining 2017-yil 30-dekabrda qabul qilingan “Soliq maʼmuriyatchiligi takomillashtirilishi munosabati bilan Oʻzbekiston Respublikasining ayrim qonun hujjatlariga oʻzgartish va qoʻshimchalar kiritish toʻgʻrisida”gi OʻRQ-455-sonli Qonunining (Oʻzbekiston Respublikasi Oliy Majlisi palatalarining Axborotnomasi, 2017-yil, № 12, 773-modda) </w:t>
      </w:r>
      <w:hyperlink r:id="rId10" w:anchor="-3480979" w:history="1">
        <w:r>
          <w:rPr>
            <w:rFonts w:eastAsia="Times New Roman"/>
            <w:color w:val="008080"/>
          </w:rPr>
          <w:t>4-moddasi</w:t>
        </w:r>
      </w:hyperlink>
      <w:r>
        <w:rPr>
          <w:rFonts w:eastAsia="Times New Roman"/>
          <w:color w:val="000000"/>
        </w:rPr>
        <w:t>;</w:t>
      </w:r>
    </w:p>
    <w:p w14:paraId="0A539D5D" w14:textId="77777777" w:rsidR="00425D4B" w:rsidRDefault="00425D4B">
      <w:pPr>
        <w:shd w:val="clear" w:color="auto" w:fill="FFFFFF"/>
        <w:ind w:firstLine="851"/>
        <w:jc w:val="both"/>
        <w:divId w:val="484932541"/>
        <w:rPr>
          <w:rFonts w:eastAsia="Times New Roman"/>
          <w:color w:val="000000"/>
        </w:rPr>
      </w:pPr>
      <w:r>
        <w:rPr>
          <w:rFonts w:eastAsia="Times New Roman"/>
          <w:color w:val="000000"/>
        </w:rPr>
        <w:t xml:space="preserve">5) Oʻzbekiston Respublikasining 2021-yil 21-aprelda qabul qilingan “Oʻzbekiston Respublikasining ayrim qonun hujjatlariga oʻzgartishlar kiritish toʻgʻrisida”gi OʻRQ-683-sonli Qonunining (Oʻzbekiston Respublikasi Oliy Majlisi palatalarining Axborotnomasi, 2021-yil, 4-songa ilova) </w:t>
      </w:r>
      <w:hyperlink r:id="rId11" w:anchor="-5397150" w:history="1">
        <w:r>
          <w:rPr>
            <w:rFonts w:eastAsia="Times New Roman"/>
            <w:color w:val="008080"/>
          </w:rPr>
          <w:t>158-moddasi</w:t>
        </w:r>
      </w:hyperlink>
      <w:r>
        <w:rPr>
          <w:rFonts w:eastAsia="Times New Roman"/>
          <w:color w:val="000000"/>
        </w:rPr>
        <w:t>.</w:t>
      </w:r>
    </w:p>
    <w:p w14:paraId="44C8AAC3" w14:textId="77777777" w:rsidR="00425D4B" w:rsidRDefault="00425D4B">
      <w:pPr>
        <w:shd w:val="clear" w:color="auto" w:fill="FFFFFF"/>
        <w:spacing w:before="120" w:after="60"/>
        <w:ind w:firstLine="851"/>
        <w:jc w:val="both"/>
        <w:divId w:val="512384349"/>
        <w:rPr>
          <w:rFonts w:eastAsia="Times New Roman"/>
          <w:b/>
          <w:bCs/>
          <w:color w:val="000080"/>
        </w:rPr>
      </w:pPr>
      <w:r>
        <w:rPr>
          <w:rFonts w:eastAsia="Times New Roman"/>
          <w:b/>
          <w:bCs/>
          <w:color w:val="000080"/>
        </w:rPr>
        <w:t>31-modda. Ushbu Qonunning ijrosini, yetkazilishini, mohiyati va ahamiyati tushuntirilishini taʼminlash</w:t>
      </w:r>
    </w:p>
    <w:p w14:paraId="614BDA99" w14:textId="77777777" w:rsidR="00425D4B" w:rsidRDefault="00425D4B">
      <w:pPr>
        <w:shd w:val="clear" w:color="auto" w:fill="FFFFFF"/>
        <w:ind w:firstLine="851"/>
        <w:jc w:val="both"/>
        <w:divId w:val="1419600382"/>
        <w:rPr>
          <w:rFonts w:eastAsia="Times New Roman"/>
          <w:color w:val="000000"/>
        </w:rPr>
      </w:pPr>
      <w:r>
        <w:rPr>
          <w:rFonts w:eastAsia="Times New Roman"/>
          <w:color w:val="000000"/>
        </w:rPr>
        <w:t>Oʻzbekiston Respublikasi Axborot texnologiyalari va kommunikatsiyalarini rivojlantirish vazirligi, Adliya vazirligi hamda boshqa manfaatdor tashkilotlar ushbu Qonunning ijrosini, ijrochilarga yetkazilishini hamda mohiyati va ahamiyati aholi oʻrtasida tushuntirilishini taʼminlasin.</w:t>
      </w:r>
    </w:p>
    <w:p w14:paraId="360DFEAB" w14:textId="77777777" w:rsidR="00425D4B" w:rsidRDefault="00425D4B">
      <w:pPr>
        <w:shd w:val="clear" w:color="auto" w:fill="FFFFFF"/>
        <w:spacing w:before="120" w:after="60"/>
        <w:ind w:firstLine="851"/>
        <w:jc w:val="both"/>
        <w:divId w:val="1735082082"/>
        <w:rPr>
          <w:rFonts w:eastAsia="Times New Roman"/>
          <w:b/>
          <w:bCs/>
          <w:color w:val="000080"/>
        </w:rPr>
      </w:pPr>
      <w:r>
        <w:rPr>
          <w:rFonts w:eastAsia="Times New Roman"/>
          <w:b/>
          <w:bCs/>
          <w:color w:val="000080"/>
        </w:rPr>
        <w:t>32-modda. Qonunchilikni ushbu Qonunga muvofiqlashtirish</w:t>
      </w:r>
    </w:p>
    <w:p w14:paraId="51EFACDA" w14:textId="77777777" w:rsidR="00425D4B" w:rsidRDefault="00425D4B">
      <w:pPr>
        <w:shd w:val="clear" w:color="auto" w:fill="FFFFFF"/>
        <w:ind w:firstLine="851"/>
        <w:jc w:val="both"/>
        <w:divId w:val="228998400"/>
        <w:rPr>
          <w:rFonts w:eastAsia="Times New Roman"/>
          <w:color w:val="000000"/>
        </w:rPr>
      </w:pPr>
      <w:r>
        <w:rPr>
          <w:rFonts w:eastAsia="Times New Roman"/>
          <w:color w:val="000000"/>
        </w:rPr>
        <w:t>Oʻzbekiston Respublikasi Vazirlar Mahkamasi:</w:t>
      </w:r>
    </w:p>
    <w:p w14:paraId="72C71304" w14:textId="77777777" w:rsidR="00425D4B" w:rsidRDefault="00425D4B">
      <w:pPr>
        <w:shd w:val="clear" w:color="auto" w:fill="FFFFFF"/>
        <w:ind w:firstLine="851"/>
        <w:jc w:val="both"/>
        <w:divId w:val="1056511609"/>
        <w:rPr>
          <w:rFonts w:eastAsia="Times New Roman"/>
          <w:color w:val="000000"/>
        </w:rPr>
      </w:pPr>
      <w:r>
        <w:rPr>
          <w:rFonts w:eastAsia="Times New Roman"/>
          <w:color w:val="000000"/>
        </w:rPr>
        <w:t>hukumat qarorlarini ushbu Qonunga muvofiqlashtirsin;</w:t>
      </w:r>
    </w:p>
    <w:p w14:paraId="5A3168E7" w14:textId="77777777" w:rsidR="00425D4B" w:rsidRDefault="00425D4B">
      <w:pPr>
        <w:shd w:val="clear" w:color="auto" w:fill="FFFFFF"/>
        <w:ind w:firstLine="851"/>
        <w:jc w:val="both"/>
        <w:divId w:val="1066339134"/>
        <w:rPr>
          <w:rFonts w:eastAsia="Times New Roman"/>
          <w:color w:val="000000"/>
        </w:rPr>
      </w:pPr>
      <w:r>
        <w:rPr>
          <w:rFonts w:eastAsia="Times New Roman"/>
          <w:color w:val="000000"/>
        </w:rPr>
        <w:t>davlat boshqaruvi organlari ushbu Qonunga zid boʻlgan oʻz normativ-huquqiy hujjatlarini qayta koʻrib chiqishlari va bekor qilishlarini taʼminlasin.</w:t>
      </w:r>
    </w:p>
    <w:p w14:paraId="349247DA" w14:textId="77777777" w:rsidR="00425D4B" w:rsidRDefault="00425D4B">
      <w:pPr>
        <w:shd w:val="clear" w:color="auto" w:fill="FFFFFF"/>
        <w:spacing w:before="120" w:after="60"/>
        <w:ind w:firstLine="851"/>
        <w:jc w:val="both"/>
        <w:divId w:val="1396275255"/>
        <w:rPr>
          <w:rFonts w:eastAsia="Times New Roman"/>
          <w:b/>
          <w:bCs/>
          <w:color w:val="000080"/>
        </w:rPr>
      </w:pPr>
      <w:r>
        <w:rPr>
          <w:rFonts w:eastAsia="Times New Roman"/>
          <w:b/>
          <w:bCs/>
          <w:color w:val="000080"/>
        </w:rPr>
        <w:t>33-modda. Ushbu Qonunning kuchga kirishi</w:t>
      </w:r>
    </w:p>
    <w:p w14:paraId="6ADB392E" w14:textId="77777777" w:rsidR="00425D4B" w:rsidRDefault="00425D4B">
      <w:pPr>
        <w:shd w:val="clear" w:color="auto" w:fill="FFFFFF"/>
        <w:ind w:firstLine="851"/>
        <w:jc w:val="both"/>
        <w:divId w:val="2064791153"/>
        <w:rPr>
          <w:rFonts w:eastAsia="Times New Roman"/>
          <w:color w:val="000000"/>
        </w:rPr>
      </w:pPr>
      <w:r>
        <w:rPr>
          <w:rFonts w:eastAsia="Times New Roman"/>
          <w:color w:val="000000"/>
        </w:rPr>
        <w:t>Ushbu Qonun rasmiy eʼlon qilingan kundan eʼtiboran uch oy oʻtgach kuchga kiradi.</w:t>
      </w:r>
    </w:p>
    <w:p w14:paraId="772D8262" w14:textId="77777777" w:rsidR="00425D4B" w:rsidRDefault="00425D4B">
      <w:pPr>
        <w:shd w:val="clear" w:color="auto" w:fill="FFFFFF"/>
        <w:spacing w:before="120" w:after="120"/>
        <w:jc w:val="right"/>
        <w:divId w:val="550388522"/>
        <w:rPr>
          <w:rFonts w:eastAsia="Times New Roman"/>
          <w:b/>
          <w:bCs/>
          <w:color w:val="000000"/>
        </w:rPr>
      </w:pPr>
      <w:r>
        <w:rPr>
          <w:rFonts w:eastAsia="Times New Roman"/>
          <w:b/>
          <w:bCs/>
          <w:color w:val="000000"/>
        </w:rPr>
        <w:t>Oʻzbekiston Respublikasining Prezidenti Sh. MIRZIYOYEV</w:t>
      </w:r>
    </w:p>
    <w:p w14:paraId="27EFE05D" w14:textId="77777777" w:rsidR="00425D4B" w:rsidRDefault="00425D4B">
      <w:pPr>
        <w:shd w:val="clear" w:color="auto" w:fill="FFFFFF"/>
        <w:ind w:right="70"/>
        <w:jc w:val="center"/>
        <w:divId w:val="1770730769"/>
        <w:rPr>
          <w:rFonts w:eastAsia="Times New Roman"/>
          <w:color w:val="000000"/>
          <w:sz w:val="22"/>
          <w:szCs w:val="22"/>
        </w:rPr>
      </w:pPr>
      <w:r>
        <w:rPr>
          <w:rFonts w:eastAsia="Times New Roman"/>
          <w:color w:val="000000"/>
          <w:sz w:val="22"/>
          <w:szCs w:val="22"/>
        </w:rPr>
        <w:t>Toshkent sh.,</w:t>
      </w:r>
    </w:p>
    <w:p w14:paraId="387F25E1" w14:textId="77777777" w:rsidR="00425D4B" w:rsidRDefault="00425D4B">
      <w:pPr>
        <w:shd w:val="clear" w:color="auto" w:fill="FFFFFF"/>
        <w:ind w:right="70"/>
        <w:jc w:val="center"/>
        <w:divId w:val="408239262"/>
        <w:rPr>
          <w:rFonts w:eastAsia="Times New Roman"/>
          <w:color w:val="000000"/>
          <w:sz w:val="22"/>
          <w:szCs w:val="22"/>
        </w:rPr>
      </w:pPr>
      <w:r>
        <w:rPr>
          <w:rFonts w:eastAsia="Times New Roman"/>
          <w:color w:val="000000"/>
          <w:sz w:val="22"/>
          <w:szCs w:val="22"/>
        </w:rPr>
        <w:t>2022-yil 29-sentabr,</w:t>
      </w:r>
    </w:p>
    <w:p w14:paraId="00DCF744" w14:textId="77777777" w:rsidR="00425D4B" w:rsidRDefault="00425D4B">
      <w:pPr>
        <w:shd w:val="clear" w:color="auto" w:fill="FFFFFF"/>
        <w:jc w:val="center"/>
        <w:divId w:val="1817257281"/>
        <w:rPr>
          <w:rFonts w:eastAsia="Times New Roman"/>
          <w:color w:val="000000"/>
          <w:sz w:val="22"/>
          <w:szCs w:val="22"/>
        </w:rPr>
      </w:pPr>
      <w:r>
        <w:rPr>
          <w:rFonts w:eastAsia="Times New Roman"/>
          <w:color w:val="000000"/>
          <w:sz w:val="22"/>
          <w:szCs w:val="22"/>
        </w:rPr>
        <w:t>OʻRQ-792-son</w:t>
      </w:r>
    </w:p>
    <w:p w14:paraId="3806ACF7" w14:textId="77777777" w:rsidR="00425D4B" w:rsidRDefault="00425D4B">
      <w:pPr>
        <w:shd w:val="clear" w:color="auto" w:fill="FFFFFF"/>
        <w:spacing w:after="240"/>
        <w:jc w:val="center"/>
        <w:divId w:val="1170608253"/>
        <w:rPr>
          <w:rFonts w:eastAsia="Times New Roman"/>
          <w:i/>
          <w:iCs/>
          <w:color w:val="800000"/>
          <w:sz w:val="22"/>
          <w:szCs w:val="22"/>
        </w:rPr>
      </w:pPr>
      <w:r>
        <w:rPr>
          <w:rFonts w:eastAsia="Times New Roman"/>
          <w:i/>
          <w:iCs/>
          <w:color w:val="800000"/>
          <w:sz w:val="22"/>
          <w:szCs w:val="22"/>
        </w:rPr>
        <w:t>(Qonunchilik maʼlumotlari milliy bazasi, 30.09.2022-y., 03/22/792/0870-son; 17.04.2025-y., 03/25/1057/0351-son)</w:t>
      </w:r>
    </w:p>
    <w:sectPr w:rsidR="00425D4B">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4D33"/>
    <w:rsid w:val="00154D33"/>
    <w:rsid w:val="00425D4B"/>
    <w:rsid w:val="009C7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3D9A2A"/>
  <w15:chartTrackingRefBased/>
  <w15:docId w15:val="{0339715B-761A-416B-B99C-EE99AF9A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034979">
      <w:marLeft w:val="0"/>
      <w:marRight w:val="0"/>
      <w:marTop w:val="100"/>
      <w:marBottom w:val="100"/>
      <w:divBdr>
        <w:top w:val="none" w:sz="0" w:space="0" w:color="auto"/>
        <w:left w:val="none" w:sz="0" w:space="0" w:color="auto"/>
        <w:bottom w:val="none" w:sz="0" w:space="0" w:color="auto"/>
        <w:right w:val="none" w:sz="0" w:space="0" w:color="auto"/>
      </w:divBdr>
      <w:divsChild>
        <w:div w:id="2023238556">
          <w:marLeft w:val="0"/>
          <w:marRight w:val="0"/>
          <w:marTop w:val="0"/>
          <w:marBottom w:val="0"/>
          <w:divBdr>
            <w:top w:val="none" w:sz="0" w:space="0" w:color="auto"/>
            <w:left w:val="none" w:sz="0" w:space="0" w:color="auto"/>
            <w:bottom w:val="none" w:sz="0" w:space="0" w:color="auto"/>
            <w:right w:val="none" w:sz="0" w:space="0" w:color="auto"/>
          </w:divBdr>
        </w:div>
        <w:div w:id="797844817">
          <w:marLeft w:val="0"/>
          <w:marRight w:val="0"/>
          <w:marTop w:val="240"/>
          <w:marBottom w:val="120"/>
          <w:divBdr>
            <w:top w:val="none" w:sz="0" w:space="0" w:color="auto"/>
            <w:left w:val="none" w:sz="0" w:space="0" w:color="auto"/>
            <w:bottom w:val="none" w:sz="0" w:space="0" w:color="auto"/>
            <w:right w:val="none" w:sz="0" w:space="0" w:color="auto"/>
          </w:divBdr>
          <w:divsChild>
            <w:div w:id="297343012">
              <w:marLeft w:val="0"/>
              <w:marRight w:val="0"/>
              <w:marTop w:val="0"/>
              <w:marBottom w:val="0"/>
              <w:divBdr>
                <w:top w:val="none" w:sz="0" w:space="0" w:color="auto"/>
                <w:left w:val="none" w:sz="0" w:space="0" w:color="auto"/>
                <w:bottom w:val="none" w:sz="0" w:space="0" w:color="auto"/>
                <w:right w:val="none" w:sz="0" w:space="0" w:color="auto"/>
              </w:divBdr>
            </w:div>
          </w:divsChild>
        </w:div>
        <w:div w:id="392049950">
          <w:marLeft w:val="50"/>
          <w:marRight w:val="0"/>
          <w:marTop w:val="0"/>
          <w:marBottom w:val="60"/>
          <w:divBdr>
            <w:top w:val="none" w:sz="0" w:space="0" w:color="auto"/>
            <w:left w:val="none" w:sz="0" w:space="0" w:color="auto"/>
            <w:bottom w:val="none" w:sz="0" w:space="0" w:color="auto"/>
            <w:right w:val="none" w:sz="0" w:space="0" w:color="auto"/>
          </w:divBdr>
          <w:divsChild>
            <w:div w:id="975060870">
              <w:marLeft w:val="0"/>
              <w:marRight w:val="0"/>
              <w:marTop w:val="0"/>
              <w:marBottom w:val="0"/>
              <w:divBdr>
                <w:top w:val="none" w:sz="0" w:space="0" w:color="auto"/>
                <w:left w:val="none" w:sz="0" w:space="0" w:color="auto"/>
                <w:bottom w:val="none" w:sz="0" w:space="0" w:color="auto"/>
                <w:right w:val="none" w:sz="0" w:space="0" w:color="auto"/>
              </w:divBdr>
            </w:div>
          </w:divsChild>
        </w:div>
        <w:div w:id="105317373">
          <w:marLeft w:val="0"/>
          <w:marRight w:val="0"/>
          <w:marTop w:val="120"/>
          <w:marBottom w:val="60"/>
          <w:divBdr>
            <w:top w:val="none" w:sz="0" w:space="0" w:color="auto"/>
            <w:left w:val="none" w:sz="0" w:space="0" w:color="auto"/>
            <w:bottom w:val="none" w:sz="0" w:space="0" w:color="auto"/>
            <w:right w:val="none" w:sz="0" w:space="0" w:color="auto"/>
          </w:divBdr>
          <w:divsChild>
            <w:div w:id="1374891875">
              <w:marLeft w:val="0"/>
              <w:marRight w:val="0"/>
              <w:marTop w:val="0"/>
              <w:marBottom w:val="0"/>
              <w:divBdr>
                <w:top w:val="none" w:sz="0" w:space="0" w:color="auto"/>
                <w:left w:val="none" w:sz="0" w:space="0" w:color="auto"/>
                <w:bottom w:val="none" w:sz="0" w:space="0" w:color="auto"/>
                <w:right w:val="none" w:sz="0" w:space="0" w:color="auto"/>
              </w:divBdr>
            </w:div>
          </w:divsChild>
        </w:div>
        <w:div w:id="681592848">
          <w:marLeft w:val="0"/>
          <w:marRight w:val="0"/>
          <w:marTop w:val="120"/>
          <w:marBottom w:val="60"/>
          <w:divBdr>
            <w:top w:val="none" w:sz="0" w:space="0" w:color="auto"/>
            <w:left w:val="none" w:sz="0" w:space="0" w:color="auto"/>
            <w:bottom w:val="none" w:sz="0" w:space="0" w:color="auto"/>
            <w:right w:val="none" w:sz="0" w:space="0" w:color="auto"/>
          </w:divBdr>
          <w:divsChild>
            <w:div w:id="128211809">
              <w:marLeft w:val="0"/>
              <w:marRight w:val="0"/>
              <w:marTop w:val="0"/>
              <w:marBottom w:val="0"/>
              <w:divBdr>
                <w:top w:val="none" w:sz="0" w:space="0" w:color="auto"/>
                <w:left w:val="none" w:sz="0" w:space="0" w:color="auto"/>
                <w:bottom w:val="none" w:sz="0" w:space="0" w:color="auto"/>
                <w:right w:val="none" w:sz="0" w:space="0" w:color="auto"/>
              </w:divBdr>
            </w:div>
          </w:divsChild>
        </w:div>
        <w:div w:id="943340265">
          <w:marLeft w:val="0"/>
          <w:marRight w:val="0"/>
          <w:marTop w:val="0"/>
          <w:marBottom w:val="0"/>
          <w:divBdr>
            <w:top w:val="none" w:sz="0" w:space="0" w:color="auto"/>
            <w:left w:val="none" w:sz="0" w:space="0" w:color="auto"/>
            <w:bottom w:val="none" w:sz="0" w:space="0" w:color="auto"/>
            <w:right w:val="none" w:sz="0" w:space="0" w:color="auto"/>
          </w:divBdr>
        </w:div>
        <w:div w:id="235362576">
          <w:marLeft w:val="0"/>
          <w:marRight w:val="0"/>
          <w:marTop w:val="0"/>
          <w:marBottom w:val="0"/>
          <w:divBdr>
            <w:top w:val="none" w:sz="0" w:space="0" w:color="auto"/>
            <w:left w:val="none" w:sz="0" w:space="0" w:color="auto"/>
            <w:bottom w:val="none" w:sz="0" w:space="0" w:color="auto"/>
            <w:right w:val="none" w:sz="0" w:space="0" w:color="auto"/>
          </w:divBdr>
        </w:div>
        <w:div w:id="1739982121">
          <w:marLeft w:val="0"/>
          <w:marRight w:val="0"/>
          <w:marTop w:val="0"/>
          <w:marBottom w:val="0"/>
          <w:divBdr>
            <w:top w:val="none" w:sz="0" w:space="0" w:color="auto"/>
            <w:left w:val="none" w:sz="0" w:space="0" w:color="auto"/>
            <w:bottom w:val="none" w:sz="0" w:space="0" w:color="auto"/>
            <w:right w:val="none" w:sz="0" w:space="0" w:color="auto"/>
          </w:divBdr>
        </w:div>
        <w:div w:id="268901949">
          <w:marLeft w:val="0"/>
          <w:marRight w:val="0"/>
          <w:marTop w:val="0"/>
          <w:marBottom w:val="0"/>
          <w:divBdr>
            <w:top w:val="none" w:sz="0" w:space="0" w:color="auto"/>
            <w:left w:val="none" w:sz="0" w:space="0" w:color="auto"/>
            <w:bottom w:val="none" w:sz="0" w:space="0" w:color="auto"/>
            <w:right w:val="none" w:sz="0" w:space="0" w:color="auto"/>
          </w:divBdr>
        </w:div>
        <w:div w:id="1568371986">
          <w:marLeft w:val="0"/>
          <w:marRight w:val="0"/>
          <w:marTop w:val="120"/>
          <w:marBottom w:val="60"/>
          <w:divBdr>
            <w:top w:val="none" w:sz="0" w:space="0" w:color="auto"/>
            <w:left w:val="none" w:sz="0" w:space="0" w:color="auto"/>
            <w:bottom w:val="none" w:sz="0" w:space="0" w:color="auto"/>
            <w:right w:val="none" w:sz="0" w:space="0" w:color="auto"/>
          </w:divBdr>
          <w:divsChild>
            <w:div w:id="774255939">
              <w:marLeft w:val="0"/>
              <w:marRight w:val="0"/>
              <w:marTop w:val="0"/>
              <w:marBottom w:val="0"/>
              <w:divBdr>
                <w:top w:val="none" w:sz="0" w:space="0" w:color="auto"/>
                <w:left w:val="none" w:sz="0" w:space="0" w:color="auto"/>
                <w:bottom w:val="none" w:sz="0" w:space="0" w:color="auto"/>
                <w:right w:val="none" w:sz="0" w:space="0" w:color="auto"/>
              </w:divBdr>
            </w:div>
          </w:divsChild>
        </w:div>
        <w:div w:id="1520123627">
          <w:marLeft w:val="0"/>
          <w:marRight w:val="0"/>
          <w:marTop w:val="0"/>
          <w:marBottom w:val="0"/>
          <w:divBdr>
            <w:top w:val="none" w:sz="0" w:space="0" w:color="auto"/>
            <w:left w:val="none" w:sz="0" w:space="0" w:color="auto"/>
            <w:bottom w:val="none" w:sz="0" w:space="0" w:color="auto"/>
            <w:right w:val="none" w:sz="0" w:space="0" w:color="auto"/>
          </w:divBdr>
        </w:div>
        <w:div w:id="1452479692">
          <w:marLeft w:val="0"/>
          <w:marRight w:val="0"/>
          <w:marTop w:val="0"/>
          <w:marBottom w:val="0"/>
          <w:divBdr>
            <w:top w:val="none" w:sz="0" w:space="0" w:color="auto"/>
            <w:left w:val="none" w:sz="0" w:space="0" w:color="auto"/>
            <w:bottom w:val="none" w:sz="0" w:space="0" w:color="auto"/>
            <w:right w:val="none" w:sz="0" w:space="0" w:color="auto"/>
          </w:divBdr>
        </w:div>
        <w:div w:id="2130392154">
          <w:marLeft w:val="0"/>
          <w:marRight w:val="0"/>
          <w:marTop w:val="120"/>
          <w:marBottom w:val="60"/>
          <w:divBdr>
            <w:top w:val="none" w:sz="0" w:space="0" w:color="auto"/>
            <w:left w:val="none" w:sz="0" w:space="0" w:color="auto"/>
            <w:bottom w:val="none" w:sz="0" w:space="0" w:color="auto"/>
            <w:right w:val="none" w:sz="0" w:space="0" w:color="auto"/>
          </w:divBdr>
          <w:divsChild>
            <w:div w:id="1756046845">
              <w:marLeft w:val="0"/>
              <w:marRight w:val="0"/>
              <w:marTop w:val="0"/>
              <w:marBottom w:val="0"/>
              <w:divBdr>
                <w:top w:val="none" w:sz="0" w:space="0" w:color="auto"/>
                <w:left w:val="none" w:sz="0" w:space="0" w:color="auto"/>
                <w:bottom w:val="none" w:sz="0" w:space="0" w:color="auto"/>
                <w:right w:val="none" w:sz="0" w:space="0" w:color="auto"/>
              </w:divBdr>
            </w:div>
          </w:divsChild>
        </w:div>
        <w:div w:id="1741366399">
          <w:marLeft w:val="0"/>
          <w:marRight w:val="0"/>
          <w:marTop w:val="0"/>
          <w:marBottom w:val="0"/>
          <w:divBdr>
            <w:top w:val="none" w:sz="0" w:space="0" w:color="auto"/>
            <w:left w:val="none" w:sz="0" w:space="0" w:color="auto"/>
            <w:bottom w:val="none" w:sz="0" w:space="0" w:color="auto"/>
            <w:right w:val="none" w:sz="0" w:space="0" w:color="auto"/>
          </w:divBdr>
        </w:div>
        <w:div w:id="903951495">
          <w:marLeft w:val="0"/>
          <w:marRight w:val="0"/>
          <w:marTop w:val="0"/>
          <w:marBottom w:val="0"/>
          <w:divBdr>
            <w:top w:val="none" w:sz="0" w:space="0" w:color="auto"/>
            <w:left w:val="none" w:sz="0" w:space="0" w:color="auto"/>
            <w:bottom w:val="none" w:sz="0" w:space="0" w:color="auto"/>
            <w:right w:val="none" w:sz="0" w:space="0" w:color="auto"/>
          </w:divBdr>
        </w:div>
        <w:div w:id="1198813500">
          <w:marLeft w:val="0"/>
          <w:marRight w:val="0"/>
          <w:marTop w:val="0"/>
          <w:marBottom w:val="0"/>
          <w:divBdr>
            <w:top w:val="none" w:sz="0" w:space="0" w:color="auto"/>
            <w:left w:val="none" w:sz="0" w:space="0" w:color="auto"/>
            <w:bottom w:val="none" w:sz="0" w:space="0" w:color="auto"/>
            <w:right w:val="none" w:sz="0" w:space="0" w:color="auto"/>
          </w:divBdr>
        </w:div>
        <w:div w:id="1028989797">
          <w:marLeft w:val="0"/>
          <w:marRight w:val="0"/>
          <w:marTop w:val="0"/>
          <w:marBottom w:val="0"/>
          <w:divBdr>
            <w:top w:val="none" w:sz="0" w:space="0" w:color="auto"/>
            <w:left w:val="none" w:sz="0" w:space="0" w:color="auto"/>
            <w:bottom w:val="none" w:sz="0" w:space="0" w:color="auto"/>
            <w:right w:val="none" w:sz="0" w:space="0" w:color="auto"/>
          </w:divBdr>
        </w:div>
        <w:div w:id="1880509293">
          <w:marLeft w:val="0"/>
          <w:marRight w:val="0"/>
          <w:marTop w:val="0"/>
          <w:marBottom w:val="0"/>
          <w:divBdr>
            <w:top w:val="none" w:sz="0" w:space="0" w:color="auto"/>
            <w:left w:val="none" w:sz="0" w:space="0" w:color="auto"/>
            <w:bottom w:val="none" w:sz="0" w:space="0" w:color="auto"/>
            <w:right w:val="none" w:sz="0" w:space="0" w:color="auto"/>
          </w:divBdr>
        </w:div>
        <w:div w:id="971523678">
          <w:marLeft w:val="0"/>
          <w:marRight w:val="0"/>
          <w:marTop w:val="0"/>
          <w:marBottom w:val="0"/>
          <w:divBdr>
            <w:top w:val="none" w:sz="0" w:space="0" w:color="auto"/>
            <w:left w:val="none" w:sz="0" w:space="0" w:color="auto"/>
            <w:bottom w:val="none" w:sz="0" w:space="0" w:color="auto"/>
            <w:right w:val="none" w:sz="0" w:space="0" w:color="auto"/>
          </w:divBdr>
        </w:div>
        <w:div w:id="618685745">
          <w:marLeft w:val="0"/>
          <w:marRight w:val="0"/>
          <w:marTop w:val="0"/>
          <w:marBottom w:val="0"/>
          <w:divBdr>
            <w:top w:val="none" w:sz="0" w:space="0" w:color="auto"/>
            <w:left w:val="none" w:sz="0" w:space="0" w:color="auto"/>
            <w:bottom w:val="none" w:sz="0" w:space="0" w:color="auto"/>
            <w:right w:val="none" w:sz="0" w:space="0" w:color="auto"/>
          </w:divBdr>
        </w:div>
        <w:div w:id="1013261690">
          <w:marLeft w:val="0"/>
          <w:marRight w:val="0"/>
          <w:marTop w:val="120"/>
          <w:marBottom w:val="60"/>
          <w:divBdr>
            <w:top w:val="none" w:sz="0" w:space="0" w:color="auto"/>
            <w:left w:val="none" w:sz="0" w:space="0" w:color="auto"/>
            <w:bottom w:val="none" w:sz="0" w:space="0" w:color="auto"/>
            <w:right w:val="none" w:sz="0" w:space="0" w:color="auto"/>
          </w:divBdr>
          <w:divsChild>
            <w:div w:id="657808996">
              <w:marLeft w:val="0"/>
              <w:marRight w:val="0"/>
              <w:marTop w:val="0"/>
              <w:marBottom w:val="0"/>
              <w:divBdr>
                <w:top w:val="none" w:sz="0" w:space="0" w:color="auto"/>
                <w:left w:val="none" w:sz="0" w:space="0" w:color="auto"/>
                <w:bottom w:val="none" w:sz="0" w:space="0" w:color="auto"/>
                <w:right w:val="none" w:sz="0" w:space="0" w:color="auto"/>
              </w:divBdr>
            </w:div>
          </w:divsChild>
        </w:div>
        <w:div w:id="1296989568">
          <w:marLeft w:val="0"/>
          <w:marRight w:val="0"/>
          <w:marTop w:val="0"/>
          <w:marBottom w:val="0"/>
          <w:divBdr>
            <w:top w:val="none" w:sz="0" w:space="0" w:color="auto"/>
            <w:left w:val="none" w:sz="0" w:space="0" w:color="auto"/>
            <w:bottom w:val="none" w:sz="0" w:space="0" w:color="auto"/>
            <w:right w:val="none" w:sz="0" w:space="0" w:color="auto"/>
          </w:divBdr>
        </w:div>
        <w:div w:id="1246299704">
          <w:marLeft w:val="0"/>
          <w:marRight w:val="0"/>
          <w:marTop w:val="0"/>
          <w:marBottom w:val="0"/>
          <w:divBdr>
            <w:top w:val="none" w:sz="0" w:space="0" w:color="auto"/>
            <w:left w:val="none" w:sz="0" w:space="0" w:color="auto"/>
            <w:bottom w:val="none" w:sz="0" w:space="0" w:color="auto"/>
            <w:right w:val="none" w:sz="0" w:space="0" w:color="auto"/>
          </w:divBdr>
        </w:div>
        <w:div w:id="347633992">
          <w:marLeft w:val="0"/>
          <w:marRight w:val="0"/>
          <w:marTop w:val="0"/>
          <w:marBottom w:val="0"/>
          <w:divBdr>
            <w:top w:val="none" w:sz="0" w:space="0" w:color="auto"/>
            <w:left w:val="none" w:sz="0" w:space="0" w:color="auto"/>
            <w:bottom w:val="none" w:sz="0" w:space="0" w:color="auto"/>
            <w:right w:val="none" w:sz="0" w:space="0" w:color="auto"/>
          </w:divBdr>
        </w:div>
        <w:div w:id="1846701631">
          <w:marLeft w:val="0"/>
          <w:marRight w:val="0"/>
          <w:marTop w:val="0"/>
          <w:marBottom w:val="0"/>
          <w:divBdr>
            <w:top w:val="none" w:sz="0" w:space="0" w:color="auto"/>
            <w:left w:val="none" w:sz="0" w:space="0" w:color="auto"/>
            <w:bottom w:val="none" w:sz="0" w:space="0" w:color="auto"/>
            <w:right w:val="none" w:sz="0" w:space="0" w:color="auto"/>
          </w:divBdr>
        </w:div>
        <w:div w:id="2104304727">
          <w:marLeft w:val="0"/>
          <w:marRight w:val="0"/>
          <w:marTop w:val="0"/>
          <w:marBottom w:val="0"/>
          <w:divBdr>
            <w:top w:val="none" w:sz="0" w:space="0" w:color="auto"/>
            <w:left w:val="none" w:sz="0" w:space="0" w:color="auto"/>
            <w:bottom w:val="none" w:sz="0" w:space="0" w:color="auto"/>
            <w:right w:val="none" w:sz="0" w:space="0" w:color="auto"/>
          </w:divBdr>
        </w:div>
        <w:div w:id="1128938958">
          <w:marLeft w:val="0"/>
          <w:marRight w:val="0"/>
          <w:marTop w:val="0"/>
          <w:marBottom w:val="0"/>
          <w:divBdr>
            <w:top w:val="none" w:sz="0" w:space="0" w:color="auto"/>
            <w:left w:val="none" w:sz="0" w:space="0" w:color="auto"/>
            <w:bottom w:val="none" w:sz="0" w:space="0" w:color="auto"/>
            <w:right w:val="none" w:sz="0" w:space="0" w:color="auto"/>
          </w:divBdr>
        </w:div>
        <w:div w:id="311721463">
          <w:marLeft w:val="0"/>
          <w:marRight w:val="0"/>
          <w:marTop w:val="0"/>
          <w:marBottom w:val="0"/>
          <w:divBdr>
            <w:top w:val="none" w:sz="0" w:space="0" w:color="auto"/>
            <w:left w:val="none" w:sz="0" w:space="0" w:color="auto"/>
            <w:bottom w:val="none" w:sz="0" w:space="0" w:color="auto"/>
            <w:right w:val="none" w:sz="0" w:space="0" w:color="auto"/>
          </w:divBdr>
        </w:div>
        <w:div w:id="743181791">
          <w:marLeft w:val="0"/>
          <w:marRight w:val="0"/>
          <w:marTop w:val="0"/>
          <w:marBottom w:val="0"/>
          <w:divBdr>
            <w:top w:val="none" w:sz="0" w:space="0" w:color="auto"/>
            <w:left w:val="none" w:sz="0" w:space="0" w:color="auto"/>
            <w:bottom w:val="none" w:sz="0" w:space="0" w:color="auto"/>
            <w:right w:val="none" w:sz="0" w:space="0" w:color="auto"/>
          </w:divBdr>
        </w:div>
        <w:div w:id="88039538">
          <w:marLeft w:val="0"/>
          <w:marRight w:val="0"/>
          <w:marTop w:val="120"/>
          <w:marBottom w:val="60"/>
          <w:divBdr>
            <w:top w:val="none" w:sz="0" w:space="0" w:color="auto"/>
            <w:left w:val="none" w:sz="0" w:space="0" w:color="auto"/>
            <w:bottom w:val="none" w:sz="0" w:space="0" w:color="auto"/>
            <w:right w:val="none" w:sz="0" w:space="0" w:color="auto"/>
          </w:divBdr>
          <w:divsChild>
            <w:div w:id="507528240">
              <w:marLeft w:val="0"/>
              <w:marRight w:val="0"/>
              <w:marTop w:val="0"/>
              <w:marBottom w:val="0"/>
              <w:divBdr>
                <w:top w:val="none" w:sz="0" w:space="0" w:color="auto"/>
                <w:left w:val="none" w:sz="0" w:space="0" w:color="auto"/>
                <w:bottom w:val="none" w:sz="0" w:space="0" w:color="auto"/>
                <w:right w:val="none" w:sz="0" w:space="0" w:color="auto"/>
              </w:divBdr>
            </w:div>
          </w:divsChild>
        </w:div>
        <w:div w:id="1025909307">
          <w:marLeft w:val="0"/>
          <w:marRight w:val="0"/>
          <w:marTop w:val="120"/>
          <w:marBottom w:val="60"/>
          <w:divBdr>
            <w:top w:val="none" w:sz="0" w:space="0" w:color="auto"/>
            <w:left w:val="none" w:sz="0" w:space="0" w:color="auto"/>
            <w:bottom w:val="none" w:sz="0" w:space="0" w:color="auto"/>
            <w:right w:val="none" w:sz="0" w:space="0" w:color="auto"/>
          </w:divBdr>
          <w:divsChild>
            <w:div w:id="319847691">
              <w:marLeft w:val="0"/>
              <w:marRight w:val="0"/>
              <w:marTop w:val="0"/>
              <w:marBottom w:val="0"/>
              <w:divBdr>
                <w:top w:val="none" w:sz="0" w:space="0" w:color="auto"/>
                <w:left w:val="none" w:sz="0" w:space="0" w:color="auto"/>
                <w:bottom w:val="none" w:sz="0" w:space="0" w:color="auto"/>
                <w:right w:val="none" w:sz="0" w:space="0" w:color="auto"/>
              </w:divBdr>
            </w:div>
          </w:divsChild>
        </w:div>
        <w:div w:id="1202282672">
          <w:marLeft w:val="0"/>
          <w:marRight w:val="0"/>
          <w:marTop w:val="0"/>
          <w:marBottom w:val="0"/>
          <w:divBdr>
            <w:top w:val="none" w:sz="0" w:space="0" w:color="auto"/>
            <w:left w:val="none" w:sz="0" w:space="0" w:color="auto"/>
            <w:bottom w:val="none" w:sz="0" w:space="0" w:color="auto"/>
            <w:right w:val="none" w:sz="0" w:space="0" w:color="auto"/>
          </w:divBdr>
        </w:div>
        <w:div w:id="1897472360">
          <w:marLeft w:val="0"/>
          <w:marRight w:val="0"/>
          <w:marTop w:val="0"/>
          <w:marBottom w:val="0"/>
          <w:divBdr>
            <w:top w:val="none" w:sz="0" w:space="0" w:color="auto"/>
            <w:left w:val="none" w:sz="0" w:space="0" w:color="auto"/>
            <w:bottom w:val="none" w:sz="0" w:space="0" w:color="auto"/>
            <w:right w:val="none" w:sz="0" w:space="0" w:color="auto"/>
          </w:divBdr>
        </w:div>
        <w:div w:id="596865895">
          <w:marLeft w:val="0"/>
          <w:marRight w:val="0"/>
          <w:marTop w:val="0"/>
          <w:marBottom w:val="0"/>
          <w:divBdr>
            <w:top w:val="none" w:sz="0" w:space="0" w:color="auto"/>
            <w:left w:val="none" w:sz="0" w:space="0" w:color="auto"/>
            <w:bottom w:val="none" w:sz="0" w:space="0" w:color="auto"/>
            <w:right w:val="none" w:sz="0" w:space="0" w:color="auto"/>
          </w:divBdr>
        </w:div>
        <w:div w:id="1630013017">
          <w:marLeft w:val="0"/>
          <w:marRight w:val="0"/>
          <w:marTop w:val="0"/>
          <w:marBottom w:val="0"/>
          <w:divBdr>
            <w:top w:val="none" w:sz="0" w:space="0" w:color="auto"/>
            <w:left w:val="none" w:sz="0" w:space="0" w:color="auto"/>
            <w:bottom w:val="none" w:sz="0" w:space="0" w:color="auto"/>
            <w:right w:val="none" w:sz="0" w:space="0" w:color="auto"/>
          </w:divBdr>
        </w:div>
        <w:div w:id="2105685401">
          <w:marLeft w:val="0"/>
          <w:marRight w:val="0"/>
          <w:marTop w:val="0"/>
          <w:marBottom w:val="0"/>
          <w:divBdr>
            <w:top w:val="none" w:sz="0" w:space="0" w:color="auto"/>
            <w:left w:val="none" w:sz="0" w:space="0" w:color="auto"/>
            <w:bottom w:val="none" w:sz="0" w:space="0" w:color="auto"/>
            <w:right w:val="none" w:sz="0" w:space="0" w:color="auto"/>
          </w:divBdr>
        </w:div>
        <w:div w:id="1476869455">
          <w:marLeft w:val="0"/>
          <w:marRight w:val="0"/>
          <w:marTop w:val="0"/>
          <w:marBottom w:val="0"/>
          <w:divBdr>
            <w:top w:val="none" w:sz="0" w:space="0" w:color="auto"/>
            <w:left w:val="none" w:sz="0" w:space="0" w:color="auto"/>
            <w:bottom w:val="none" w:sz="0" w:space="0" w:color="auto"/>
            <w:right w:val="none" w:sz="0" w:space="0" w:color="auto"/>
          </w:divBdr>
        </w:div>
        <w:div w:id="437989545">
          <w:marLeft w:val="0"/>
          <w:marRight w:val="0"/>
          <w:marTop w:val="0"/>
          <w:marBottom w:val="0"/>
          <w:divBdr>
            <w:top w:val="none" w:sz="0" w:space="0" w:color="auto"/>
            <w:left w:val="none" w:sz="0" w:space="0" w:color="auto"/>
            <w:bottom w:val="none" w:sz="0" w:space="0" w:color="auto"/>
            <w:right w:val="none" w:sz="0" w:space="0" w:color="auto"/>
          </w:divBdr>
        </w:div>
        <w:div w:id="1636792858">
          <w:marLeft w:val="0"/>
          <w:marRight w:val="0"/>
          <w:marTop w:val="0"/>
          <w:marBottom w:val="0"/>
          <w:divBdr>
            <w:top w:val="none" w:sz="0" w:space="0" w:color="auto"/>
            <w:left w:val="none" w:sz="0" w:space="0" w:color="auto"/>
            <w:bottom w:val="none" w:sz="0" w:space="0" w:color="auto"/>
            <w:right w:val="none" w:sz="0" w:space="0" w:color="auto"/>
          </w:divBdr>
        </w:div>
        <w:div w:id="1480880120">
          <w:marLeft w:val="0"/>
          <w:marRight w:val="0"/>
          <w:marTop w:val="0"/>
          <w:marBottom w:val="0"/>
          <w:divBdr>
            <w:top w:val="none" w:sz="0" w:space="0" w:color="auto"/>
            <w:left w:val="none" w:sz="0" w:space="0" w:color="auto"/>
            <w:bottom w:val="none" w:sz="0" w:space="0" w:color="auto"/>
            <w:right w:val="none" w:sz="0" w:space="0" w:color="auto"/>
          </w:divBdr>
        </w:div>
        <w:div w:id="2015569279">
          <w:marLeft w:val="0"/>
          <w:marRight w:val="0"/>
          <w:marTop w:val="120"/>
          <w:marBottom w:val="60"/>
          <w:divBdr>
            <w:top w:val="none" w:sz="0" w:space="0" w:color="auto"/>
            <w:left w:val="none" w:sz="0" w:space="0" w:color="auto"/>
            <w:bottom w:val="none" w:sz="0" w:space="0" w:color="auto"/>
            <w:right w:val="none" w:sz="0" w:space="0" w:color="auto"/>
          </w:divBdr>
          <w:divsChild>
            <w:div w:id="777527448">
              <w:marLeft w:val="0"/>
              <w:marRight w:val="0"/>
              <w:marTop w:val="0"/>
              <w:marBottom w:val="0"/>
              <w:divBdr>
                <w:top w:val="none" w:sz="0" w:space="0" w:color="auto"/>
                <w:left w:val="none" w:sz="0" w:space="0" w:color="auto"/>
                <w:bottom w:val="none" w:sz="0" w:space="0" w:color="auto"/>
                <w:right w:val="none" w:sz="0" w:space="0" w:color="auto"/>
              </w:divBdr>
            </w:div>
          </w:divsChild>
        </w:div>
        <w:div w:id="108546411">
          <w:marLeft w:val="0"/>
          <w:marRight w:val="0"/>
          <w:marTop w:val="0"/>
          <w:marBottom w:val="0"/>
          <w:divBdr>
            <w:top w:val="none" w:sz="0" w:space="0" w:color="auto"/>
            <w:left w:val="none" w:sz="0" w:space="0" w:color="auto"/>
            <w:bottom w:val="none" w:sz="0" w:space="0" w:color="auto"/>
            <w:right w:val="none" w:sz="0" w:space="0" w:color="auto"/>
          </w:divBdr>
        </w:div>
        <w:div w:id="585923751">
          <w:marLeft w:val="0"/>
          <w:marRight w:val="0"/>
          <w:marTop w:val="0"/>
          <w:marBottom w:val="0"/>
          <w:divBdr>
            <w:top w:val="none" w:sz="0" w:space="0" w:color="auto"/>
            <w:left w:val="none" w:sz="0" w:space="0" w:color="auto"/>
            <w:bottom w:val="none" w:sz="0" w:space="0" w:color="auto"/>
            <w:right w:val="none" w:sz="0" w:space="0" w:color="auto"/>
          </w:divBdr>
        </w:div>
        <w:div w:id="997419120">
          <w:marLeft w:val="0"/>
          <w:marRight w:val="0"/>
          <w:marTop w:val="0"/>
          <w:marBottom w:val="0"/>
          <w:divBdr>
            <w:top w:val="none" w:sz="0" w:space="0" w:color="auto"/>
            <w:left w:val="none" w:sz="0" w:space="0" w:color="auto"/>
            <w:bottom w:val="none" w:sz="0" w:space="0" w:color="auto"/>
            <w:right w:val="none" w:sz="0" w:space="0" w:color="auto"/>
          </w:divBdr>
        </w:div>
        <w:div w:id="1012074752">
          <w:marLeft w:val="0"/>
          <w:marRight w:val="0"/>
          <w:marTop w:val="0"/>
          <w:marBottom w:val="0"/>
          <w:divBdr>
            <w:top w:val="none" w:sz="0" w:space="0" w:color="auto"/>
            <w:left w:val="none" w:sz="0" w:space="0" w:color="auto"/>
            <w:bottom w:val="none" w:sz="0" w:space="0" w:color="auto"/>
            <w:right w:val="none" w:sz="0" w:space="0" w:color="auto"/>
          </w:divBdr>
        </w:div>
        <w:div w:id="1078206727">
          <w:marLeft w:val="0"/>
          <w:marRight w:val="0"/>
          <w:marTop w:val="0"/>
          <w:marBottom w:val="0"/>
          <w:divBdr>
            <w:top w:val="none" w:sz="0" w:space="0" w:color="auto"/>
            <w:left w:val="none" w:sz="0" w:space="0" w:color="auto"/>
            <w:bottom w:val="none" w:sz="0" w:space="0" w:color="auto"/>
            <w:right w:val="none" w:sz="0" w:space="0" w:color="auto"/>
          </w:divBdr>
        </w:div>
        <w:div w:id="745611894">
          <w:marLeft w:val="0"/>
          <w:marRight w:val="0"/>
          <w:marTop w:val="0"/>
          <w:marBottom w:val="0"/>
          <w:divBdr>
            <w:top w:val="none" w:sz="0" w:space="0" w:color="auto"/>
            <w:left w:val="none" w:sz="0" w:space="0" w:color="auto"/>
            <w:bottom w:val="none" w:sz="0" w:space="0" w:color="auto"/>
            <w:right w:val="none" w:sz="0" w:space="0" w:color="auto"/>
          </w:divBdr>
        </w:div>
        <w:div w:id="401410690">
          <w:marLeft w:val="0"/>
          <w:marRight w:val="0"/>
          <w:marTop w:val="0"/>
          <w:marBottom w:val="0"/>
          <w:divBdr>
            <w:top w:val="none" w:sz="0" w:space="0" w:color="auto"/>
            <w:left w:val="none" w:sz="0" w:space="0" w:color="auto"/>
            <w:bottom w:val="none" w:sz="0" w:space="0" w:color="auto"/>
            <w:right w:val="none" w:sz="0" w:space="0" w:color="auto"/>
          </w:divBdr>
        </w:div>
        <w:div w:id="498471928">
          <w:marLeft w:val="0"/>
          <w:marRight w:val="0"/>
          <w:marTop w:val="0"/>
          <w:marBottom w:val="0"/>
          <w:divBdr>
            <w:top w:val="none" w:sz="0" w:space="0" w:color="auto"/>
            <w:left w:val="none" w:sz="0" w:space="0" w:color="auto"/>
            <w:bottom w:val="none" w:sz="0" w:space="0" w:color="auto"/>
            <w:right w:val="none" w:sz="0" w:space="0" w:color="auto"/>
          </w:divBdr>
        </w:div>
        <w:div w:id="729307516">
          <w:marLeft w:val="0"/>
          <w:marRight w:val="0"/>
          <w:marTop w:val="120"/>
          <w:marBottom w:val="60"/>
          <w:divBdr>
            <w:top w:val="none" w:sz="0" w:space="0" w:color="auto"/>
            <w:left w:val="none" w:sz="0" w:space="0" w:color="auto"/>
            <w:bottom w:val="none" w:sz="0" w:space="0" w:color="auto"/>
            <w:right w:val="none" w:sz="0" w:space="0" w:color="auto"/>
          </w:divBdr>
          <w:divsChild>
            <w:div w:id="484054459">
              <w:marLeft w:val="0"/>
              <w:marRight w:val="0"/>
              <w:marTop w:val="0"/>
              <w:marBottom w:val="0"/>
              <w:divBdr>
                <w:top w:val="none" w:sz="0" w:space="0" w:color="auto"/>
                <w:left w:val="none" w:sz="0" w:space="0" w:color="auto"/>
                <w:bottom w:val="none" w:sz="0" w:space="0" w:color="auto"/>
                <w:right w:val="none" w:sz="0" w:space="0" w:color="auto"/>
              </w:divBdr>
            </w:div>
          </w:divsChild>
        </w:div>
        <w:div w:id="415249532">
          <w:marLeft w:val="0"/>
          <w:marRight w:val="0"/>
          <w:marTop w:val="0"/>
          <w:marBottom w:val="0"/>
          <w:divBdr>
            <w:top w:val="none" w:sz="0" w:space="0" w:color="auto"/>
            <w:left w:val="none" w:sz="0" w:space="0" w:color="auto"/>
            <w:bottom w:val="none" w:sz="0" w:space="0" w:color="auto"/>
            <w:right w:val="none" w:sz="0" w:space="0" w:color="auto"/>
          </w:divBdr>
        </w:div>
        <w:div w:id="21824790">
          <w:marLeft w:val="0"/>
          <w:marRight w:val="0"/>
          <w:marTop w:val="0"/>
          <w:marBottom w:val="0"/>
          <w:divBdr>
            <w:top w:val="none" w:sz="0" w:space="0" w:color="auto"/>
            <w:left w:val="none" w:sz="0" w:space="0" w:color="auto"/>
            <w:bottom w:val="none" w:sz="0" w:space="0" w:color="auto"/>
            <w:right w:val="none" w:sz="0" w:space="0" w:color="auto"/>
          </w:divBdr>
        </w:div>
        <w:div w:id="515197425">
          <w:marLeft w:val="0"/>
          <w:marRight w:val="0"/>
          <w:marTop w:val="0"/>
          <w:marBottom w:val="0"/>
          <w:divBdr>
            <w:top w:val="none" w:sz="0" w:space="0" w:color="auto"/>
            <w:left w:val="none" w:sz="0" w:space="0" w:color="auto"/>
            <w:bottom w:val="none" w:sz="0" w:space="0" w:color="auto"/>
            <w:right w:val="none" w:sz="0" w:space="0" w:color="auto"/>
          </w:divBdr>
        </w:div>
        <w:div w:id="864636893">
          <w:marLeft w:val="0"/>
          <w:marRight w:val="0"/>
          <w:marTop w:val="0"/>
          <w:marBottom w:val="0"/>
          <w:divBdr>
            <w:top w:val="none" w:sz="0" w:space="0" w:color="auto"/>
            <w:left w:val="none" w:sz="0" w:space="0" w:color="auto"/>
            <w:bottom w:val="none" w:sz="0" w:space="0" w:color="auto"/>
            <w:right w:val="none" w:sz="0" w:space="0" w:color="auto"/>
          </w:divBdr>
        </w:div>
        <w:div w:id="2125494366">
          <w:marLeft w:val="0"/>
          <w:marRight w:val="0"/>
          <w:marTop w:val="0"/>
          <w:marBottom w:val="0"/>
          <w:divBdr>
            <w:top w:val="none" w:sz="0" w:space="0" w:color="auto"/>
            <w:left w:val="none" w:sz="0" w:space="0" w:color="auto"/>
            <w:bottom w:val="none" w:sz="0" w:space="0" w:color="auto"/>
            <w:right w:val="none" w:sz="0" w:space="0" w:color="auto"/>
          </w:divBdr>
        </w:div>
        <w:div w:id="1643341398">
          <w:marLeft w:val="0"/>
          <w:marRight w:val="0"/>
          <w:marTop w:val="0"/>
          <w:marBottom w:val="0"/>
          <w:divBdr>
            <w:top w:val="none" w:sz="0" w:space="0" w:color="auto"/>
            <w:left w:val="none" w:sz="0" w:space="0" w:color="auto"/>
            <w:bottom w:val="none" w:sz="0" w:space="0" w:color="auto"/>
            <w:right w:val="none" w:sz="0" w:space="0" w:color="auto"/>
          </w:divBdr>
        </w:div>
        <w:div w:id="262110753">
          <w:marLeft w:val="0"/>
          <w:marRight w:val="0"/>
          <w:marTop w:val="0"/>
          <w:marBottom w:val="0"/>
          <w:divBdr>
            <w:top w:val="none" w:sz="0" w:space="0" w:color="auto"/>
            <w:left w:val="none" w:sz="0" w:space="0" w:color="auto"/>
            <w:bottom w:val="none" w:sz="0" w:space="0" w:color="auto"/>
            <w:right w:val="none" w:sz="0" w:space="0" w:color="auto"/>
          </w:divBdr>
        </w:div>
        <w:div w:id="1982496633">
          <w:marLeft w:val="0"/>
          <w:marRight w:val="0"/>
          <w:marTop w:val="0"/>
          <w:marBottom w:val="0"/>
          <w:divBdr>
            <w:top w:val="none" w:sz="0" w:space="0" w:color="auto"/>
            <w:left w:val="none" w:sz="0" w:space="0" w:color="auto"/>
            <w:bottom w:val="none" w:sz="0" w:space="0" w:color="auto"/>
            <w:right w:val="none" w:sz="0" w:space="0" w:color="auto"/>
          </w:divBdr>
        </w:div>
        <w:div w:id="2045788569">
          <w:marLeft w:val="0"/>
          <w:marRight w:val="0"/>
          <w:marTop w:val="0"/>
          <w:marBottom w:val="0"/>
          <w:divBdr>
            <w:top w:val="none" w:sz="0" w:space="0" w:color="auto"/>
            <w:left w:val="none" w:sz="0" w:space="0" w:color="auto"/>
            <w:bottom w:val="none" w:sz="0" w:space="0" w:color="auto"/>
            <w:right w:val="none" w:sz="0" w:space="0" w:color="auto"/>
          </w:divBdr>
        </w:div>
        <w:div w:id="844127210">
          <w:marLeft w:val="0"/>
          <w:marRight w:val="0"/>
          <w:marTop w:val="0"/>
          <w:marBottom w:val="0"/>
          <w:divBdr>
            <w:top w:val="none" w:sz="0" w:space="0" w:color="auto"/>
            <w:left w:val="none" w:sz="0" w:space="0" w:color="auto"/>
            <w:bottom w:val="none" w:sz="0" w:space="0" w:color="auto"/>
            <w:right w:val="none" w:sz="0" w:space="0" w:color="auto"/>
          </w:divBdr>
        </w:div>
        <w:div w:id="1229727261">
          <w:marLeft w:val="0"/>
          <w:marRight w:val="0"/>
          <w:marTop w:val="0"/>
          <w:marBottom w:val="0"/>
          <w:divBdr>
            <w:top w:val="none" w:sz="0" w:space="0" w:color="auto"/>
            <w:left w:val="none" w:sz="0" w:space="0" w:color="auto"/>
            <w:bottom w:val="none" w:sz="0" w:space="0" w:color="auto"/>
            <w:right w:val="none" w:sz="0" w:space="0" w:color="auto"/>
          </w:divBdr>
        </w:div>
        <w:div w:id="1138840630">
          <w:marLeft w:val="0"/>
          <w:marRight w:val="0"/>
          <w:marTop w:val="0"/>
          <w:marBottom w:val="0"/>
          <w:divBdr>
            <w:top w:val="none" w:sz="0" w:space="0" w:color="auto"/>
            <w:left w:val="none" w:sz="0" w:space="0" w:color="auto"/>
            <w:bottom w:val="none" w:sz="0" w:space="0" w:color="auto"/>
            <w:right w:val="none" w:sz="0" w:space="0" w:color="auto"/>
          </w:divBdr>
        </w:div>
        <w:div w:id="1267884288">
          <w:marLeft w:val="0"/>
          <w:marRight w:val="0"/>
          <w:marTop w:val="0"/>
          <w:marBottom w:val="0"/>
          <w:divBdr>
            <w:top w:val="none" w:sz="0" w:space="0" w:color="auto"/>
            <w:left w:val="none" w:sz="0" w:space="0" w:color="auto"/>
            <w:bottom w:val="none" w:sz="0" w:space="0" w:color="auto"/>
            <w:right w:val="none" w:sz="0" w:space="0" w:color="auto"/>
          </w:divBdr>
        </w:div>
        <w:div w:id="1384719487">
          <w:marLeft w:val="0"/>
          <w:marRight w:val="0"/>
          <w:marTop w:val="0"/>
          <w:marBottom w:val="0"/>
          <w:divBdr>
            <w:top w:val="none" w:sz="0" w:space="0" w:color="auto"/>
            <w:left w:val="none" w:sz="0" w:space="0" w:color="auto"/>
            <w:bottom w:val="none" w:sz="0" w:space="0" w:color="auto"/>
            <w:right w:val="none" w:sz="0" w:space="0" w:color="auto"/>
          </w:divBdr>
        </w:div>
        <w:div w:id="344864092">
          <w:marLeft w:val="0"/>
          <w:marRight w:val="0"/>
          <w:marTop w:val="120"/>
          <w:marBottom w:val="60"/>
          <w:divBdr>
            <w:top w:val="none" w:sz="0" w:space="0" w:color="auto"/>
            <w:left w:val="none" w:sz="0" w:space="0" w:color="auto"/>
            <w:bottom w:val="none" w:sz="0" w:space="0" w:color="auto"/>
            <w:right w:val="none" w:sz="0" w:space="0" w:color="auto"/>
          </w:divBdr>
          <w:divsChild>
            <w:div w:id="741410480">
              <w:marLeft w:val="0"/>
              <w:marRight w:val="0"/>
              <w:marTop w:val="0"/>
              <w:marBottom w:val="0"/>
              <w:divBdr>
                <w:top w:val="none" w:sz="0" w:space="0" w:color="auto"/>
                <w:left w:val="none" w:sz="0" w:space="0" w:color="auto"/>
                <w:bottom w:val="none" w:sz="0" w:space="0" w:color="auto"/>
                <w:right w:val="none" w:sz="0" w:space="0" w:color="auto"/>
              </w:divBdr>
            </w:div>
          </w:divsChild>
        </w:div>
        <w:div w:id="1740861073">
          <w:marLeft w:val="0"/>
          <w:marRight w:val="0"/>
          <w:marTop w:val="120"/>
          <w:marBottom w:val="60"/>
          <w:divBdr>
            <w:top w:val="none" w:sz="0" w:space="0" w:color="auto"/>
            <w:left w:val="none" w:sz="0" w:space="0" w:color="auto"/>
            <w:bottom w:val="none" w:sz="0" w:space="0" w:color="auto"/>
            <w:right w:val="none" w:sz="0" w:space="0" w:color="auto"/>
          </w:divBdr>
          <w:divsChild>
            <w:div w:id="391852031">
              <w:marLeft w:val="0"/>
              <w:marRight w:val="0"/>
              <w:marTop w:val="0"/>
              <w:marBottom w:val="0"/>
              <w:divBdr>
                <w:top w:val="none" w:sz="0" w:space="0" w:color="auto"/>
                <w:left w:val="none" w:sz="0" w:space="0" w:color="auto"/>
                <w:bottom w:val="none" w:sz="0" w:space="0" w:color="auto"/>
                <w:right w:val="none" w:sz="0" w:space="0" w:color="auto"/>
              </w:divBdr>
            </w:div>
          </w:divsChild>
        </w:div>
        <w:div w:id="1662730467">
          <w:marLeft w:val="0"/>
          <w:marRight w:val="0"/>
          <w:marTop w:val="0"/>
          <w:marBottom w:val="0"/>
          <w:divBdr>
            <w:top w:val="none" w:sz="0" w:space="0" w:color="auto"/>
            <w:left w:val="none" w:sz="0" w:space="0" w:color="auto"/>
            <w:bottom w:val="none" w:sz="0" w:space="0" w:color="auto"/>
            <w:right w:val="none" w:sz="0" w:space="0" w:color="auto"/>
          </w:divBdr>
        </w:div>
        <w:div w:id="1734542006">
          <w:marLeft w:val="0"/>
          <w:marRight w:val="0"/>
          <w:marTop w:val="0"/>
          <w:marBottom w:val="0"/>
          <w:divBdr>
            <w:top w:val="none" w:sz="0" w:space="0" w:color="auto"/>
            <w:left w:val="none" w:sz="0" w:space="0" w:color="auto"/>
            <w:bottom w:val="none" w:sz="0" w:space="0" w:color="auto"/>
            <w:right w:val="none" w:sz="0" w:space="0" w:color="auto"/>
          </w:divBdr>
        </w:div>
        <w:div w:id="48039524">
          <w:marLeft w:val="0"/>
          <w:marRight w:val="0"/>
          <w:marTop w:val="0"/>
          <w:marBottom w:val="0"/>
          <w:divBdr>
            <w:top w:val="none" w:sz="0" w:space="0" w:color="auto"/>
            <w:left w:val="none" w:sz="0" w:space="0" w:color="auto"/>
            <w:bottom w:val="none" w:sz="0" w:space="0" w:color="auto"/>
            <w:right w:val="none" w:sz="0" w:space="0" w:color="auto"/>
          </w:divBdr>
        </w:div>
        <w:div w:id="1179009100">
          <w:marLeft w:val="0"/>
          <w:marRight w:val="0"/>
          <w:marTop w:val="0"/>
          <w:marBottom w:val="0"/>
          <w:divBdr>
            <w:top w:val="none" w:sz="0" w:space="0" w:color="auto"/>
            <w:left w:val="none" w:sz="0" w:space="0" w:color="auto"/>
            <w:bottom w:val="none" w:sz="0" w:space="0" w:color="auto"/>
            <w:right w:val="none" w:sz="0" w:space="0" w:color="auto"/>
          </w:divBdr>
        </w:div>
        <w:div w:id="1102073597">
          <w:marLeft w:val="0"/>
          <w:marRight w:val="0"/>
          <w:marTop w:val="0"/>
          <w:marBottom w:val="0"/>
          <w:divBdr>
            <w:top w:val="none" w:sz="0" w:space="0" w:color="auto"/>
            <w:left w:val="none" w:sz="0" w:space="0" w:color="auto"/>
            <w:bottom w:val="none" w:sz="0" w:space="0" w:color="auto"/>
            <w:right w:val="none" w:sz="0" w:space="0" w:color="auto"/>
          </w:divBdr>
        </w:div>
        <w:div w:id="1664233217">
          <w:marLeft w:val="0"/>
          <w:marRight w:val="0"/>
          <w:marTop w:val="120"/>
          <w:marBottom w:val="60"/>
          <w:divBdr>
            <w:top w:val="none" w:sz="0" w:space="0" w:color="auto"/>
            <w:left w:val="none" w:sz="0" w:space="0" w:color="auto"/>
            <w:bottom w:val="none" w:sz="0" w:space="0" w:color="auto"/>
            <w:right w:val="none" w:sz="0" w:space="0" w:color="auto"/>
          </w:divBdr>
          <w:divsChild>
            <w:div w:id="1762213468">
              <w:marLeft w:val="0"/>
              <w:marRight w:val="0"/>
              <w:marTop w:val="0"/>
              <w:marBottom w:val="0"/>
              <w:divBdr>
                <w:top w:val="none" w:sz="0" w:space="0" w:color="auto"/>
                <w:left w:val="none" w:sz="0" w:space="0" w:color="auto"/>
                <w:bottom w:val="none" w:sz="0" w:space="0" w:color="auto"/>
                <w:right w:val="none" w:sz="0" w:space="0" w:color="auto"/>
              </w:divBdr>
            </w:div>
          </w:divsChild>
        </w:div>
        <w:div w:id="1501046950">
          <w:marLeft w:val="0"/>
          <w:marRight w:val="0"/>
          <w:marTop w:val="0"/>
          <w:marBottom w:val="0"/>
          <w:divBdr>
            <w:top w:val="none" w:sz="0" w:space="0" w:color="auto"/>
            <w:left w:val="none" w:sz="0" w:space="0" w:color="auto"/>
            <w:bottom w:val="none" w:sz="0" w:space="0" w:color="auto"/>
            <w:right w:val="none" w:sz="0" w:space="0" w:color="auto"/>
          </w:divBdr>
        </w:div>
        <w:div w:id="1917519327">
          <w:marLeft w:val="0"/>
          <w:marRight w:val="0"/>
          <w:marTop w:val="0"/>
          <w:marBottom w:val="0"/>
          <w:divBdr>
            <w:top w:val="none" w:sz="0" w:space="0" w:color="auto"/>
            <w:left w:val="none" w:sz="0" w:space="0" w:color="auto"/>
            <w:bottom w:val="none" w:sz="0" w:space="0" w:color="auto"/>
            <w:right w:val="none" w:sz="0" w:space="0" w:color="auto"/>
          </w:divBdr>
        </w:div>
        <w:div w:id="1200126476">
          <w:marLeft w:val="0"/>
          <w:marRight w:val="0"/>
          <w:marTop w:val="0"/>
          <w:marBottom w:val="0"/>
          <w:divBdr>
            <w:top w:val="none" w:sz="0" w:space="0" w:color="auto"/>
            <w:left w:val="none" w:sz="0" w:space="0" w:color="auto"/>
            <w:bottom w:val="none" w:sz="0" w:space="0" w:color="auto"/>
            <w:right w:val="none" w:sz="0" w:space="0" w:color="auto"/>
          </w:divBdr>
        </w:div>
        <w:div w:id="1216813223">
          <w:marLeft w:val="0"/>
          <w:marRight w:val="0"/>
          <w:marTop w:val="0"/>
          <w:marBottom w:val="0"/>
          <w:divBdr>
            <w:top w:val="none" w:sz="0" w:space="0" w:color="auto"/>
            <w:left w:val="none" w:sz="0" w:space="0" w:color="auto"/>
            <w:bottom w:val="none" w:sz="0" w:space="0" w:color="auto"/>
            <w:right w:val="none" w:sz="0" w:space="0" w:color="auto"/>
          </w:divBdr>
        </w:div>
        <w:div w:id="1547911081">
          <w:marLeft w:val="0"/>
          <w:marRight w:val="0"/>
          <w:marTop w:val="0"/>
          <w:marBottom w:val="0"/>
          <w:divBdr>
            <w:top w:val="none" w:sz="0" w:space="0" w:color="auto"/>
            <w:left w:val="none" w:sz="0" w:space="0" w:color="auto"/>
            <w:bottom w:val="none" w:sz="0" w:space="0" w:color="auto"/>
            <w:right w:val="none" w:sz="0" w:space="0" w:color="auto"/>
          </w:divBdr>
        </w:div>
        <w:div w:id="1548641738">
          <w:marLeft w:val="0"/>
          <w:marRight w:val="0"/>
          <w:marTop w:val="0"/>
          <w:marBottom w:val="0"/>
          <w:divBdr>
            <w:top w:val="none" w:sz="0" w:space="0" w:color="auto"/>
            <w:left w:val="none" w:sz="0" w:space="0" w:color="auto"/>
            <w:bottom w:val="none" w:sz="0" w:space="0" w:color="auto"/>
            <w:right w:val="none" w:sz="0" w:space="0" w:color="auto"/>
          </w:divBdr>
        </w:div>
        <w:div w:id="539055964">
          <w:marLeft w:val="0"/>
          <w:marRight w:val="0"/>
          <w:marTop w:val="0"/>
          <w:marBottom w:val="0"/>
          <w:divBdr>
            <w:top w:val="none" w:sz="0" w:space="0" w:color="auto"/>
            <w:left w:val="none" w:sz="0" w:space="0" w:color="auto"/>
            <w:bottom w:val="none" w:sz="0" w:space="0" w:color="auto"/>
            <w:right w:val="none" w:sz="0" w:space="0" w:color="auto"/>
          </w:divBdr>
        </w:div>
        <w:div w:id="241762475">
          <w:marLeft w:val="0"/>
          <w:marRight w:val="0"/>
          <w:marTop w:val="0"/>
          <w:marBottom w:val="0"/>
          <w:divBdr>
            <w:top w:val="none" w:sz="0" w:space="0" w:color="auto"/>
            <w:left w:val="none" w:sz="0" w:space="0" w:color="auto"/>
            <w:bottom w:val="none" w:sz="0" w:space="0" w:color="auto"/>
            <w:right w:val="none" w:sz="0" w:space="0" w:color="auto"/>
          </w:divBdr>
        </w:div>
        <w:div w:id="449398835">
          <w:marLeft w:val="0"/>
          <w:marRight w:val="0"/>
          <w:marTop w:val="0"/>
          <w:marBottom w:val="0"/>
          <w:divBdr>
            <w:top w:val="none" w:sz="0" w:space="0" w:color="auto"/>
            <w:left w:val="none" w:sz="0" w:space="0" w:color="auto"/>
            <w:bottom w:val="none" w:sz="0" w:space="0" w:color="auto"/>
            <w:right w:val="none" w:sz="0" w:space="0" w:color="auto"/>
          </w:divBdr>
        </w:div>
        <w:div w:id="1705209128">
          <w:marLeft w:val="0"/>
          <w:marRight w:val="0"/>
          <w:marTop w:val="0"/>
          <w:marBottom w:val="0"/>
          <w:divBdr>
            <w:top w:val="none" w:sz="0" w:space="0" w:color="auto"/>
            <w:left w:val="none" w:sz="0" w:space="0" w:color="auto"/>
            <w:bottom w:val="none" w:sz="0" w:space="0" w:color="auto"/>
            <w:right w:val="none" w:sz="0" w:space="0" w:color="auto"/>
          </w:divBdr>
        </w:div>
        <w:div w:id="1193037710">
          <w:marLeft w:val="0"/>
          <w:marRight w:val="0"/>
          <w:marTop w:val="0"/>
          <w:marBottom w:val="0"/>
          <w:divBdr>
            <w:top w:val="none" w:sz="0" w:space="0" w:color="auto"/>
            <w:left w:val="none" w:sz="0" w:space="0" w:color="auto"/>
            <w:bottom w:val="none" w:sz="0" w:space="0" w:color="auto"/>
            <w:right w:val="none" w:sz="0" w:space="0" w:color="auto"/>
          </w:divBdr>
        </w:div>
        <w:div w:id="374812768">
          <w:marLeft w:val="0"/>
          <w:marRight w:val="0"/>
          <w:marTop w:val="0"/>
          <w:marBottom w:val="0"/>
          <w:divBdr>
            <w:top w:val="none" w:sz="0" w:space="0" w:color="auto"/>
            <w:left w:val="none" w:sz="0" w:space="0" w:color="auto"/>
            <w:bottom w:val="none" w:sz="0" w:space="0" w:color="auto"/>
            <w:right w:val="none" w:sz="0" w:space="0" w:color="auto"/>
          </w:divBdr>
        </w:div>
        <w:div w:id="1484811505">
          <w:marLeft w:val="0"/>
          <w:marRight w:val="0"/>
          <w:marTop w:val="0"/>
          <w:marBottom w:val="0"/>
          <w:divBdr>
            <w:top w:val="none" w:sz="0" w:space="0" w:color="auto"/>
            <w:left w:val="none" w:sz="0" w:space="0" w:color="auto"/>
            <w:bottom w:val="none" w:sz="0" w:space="0" w:color="auto"/>
            <w:right w:val="none" w:sz="0" w:space="0" w:color="auto"/>
          </w:divBdr>
        </w:div>
        <w:div w:id="349962426">
          <w:marLeft w:val="0"/>
          <w:marRight w:val="0"/>
          <w:marTop w:val="120"/>
          <w:marBottom w:val="60"/>
          <w:divBdr>
            <w:top w:val="none" w:sz="0" w:space="0" w:color="auto"/>
            <w:left w:val="none" w:sz="0" w:space="0" w:color="auto"/>
            <w:bottom w:val="none" w:sz="0" w:space="0" w:color="auto"/>
            <w:right w:val="none" w:sz="0" w:space="0" w:color="auto"/>
          </w:divBdr>
          <w:divsChild>
            <w:div w:id="207760851">
              <w:marLeft w:val="0"/>
              <w:marRight w:val="0"/>
              <w:marTop w:val="0"/>
              <w:marBottom w:val="0"/>
              <w:divBdr>
                <w:top w:val="none" w:sz="0" w:space="0" w:color="auto"/>
                <w:left w:val="none" w:sz="0" w:space="0" w:color="auto"/>
                <w:bottom w:val="none" w:sz="0" w:space="0" w:color="auto"/>
                <w:right w:val="none" w:sz="0" w:space="0" w:color="auto"/>
              </w:divBdr>
            </w:div>
          </w:divsChild>
        </w:div>
        <w:div w:id="1484393152">
          <w:marLeft w:val="0"/>
          <w:marRight w:val="0"/>
          <w:marTop w:val="0"/>
          <w:marBottom w:val="0"/>
          <w:divBdr>
            <w:top w:val="none" w:sz="0" w:space="0" w:color="auto"/>
            <w:left w:val="none" w:sz="0" w:space="0" w:color="auto"/>
            <w:bottom w:val="none" w:sz="0" w:space="0" w:color="auto"/>
            <w:right w:val="none" w:sz="0" w:space="0" w:color="auto"/>
          </w:divBdr>
        </w:div>
        <w:div w:id="1731923810">
          <w:marLeft w:val="0"/>
          <w:marRight w:val="0"/>
          <w:marTop w:val="0"/>
          <w:marBottom w:val="0"/>
          <w:divBdr>
            <w:top w:val="none" w:sz="0" w:space="0" w:color="auto"/>
            <w:left w:val="none" w:sz="0" w:space="0" w:color="auto"/>
            <w:bottom w:val="none" w:sz="0" w:space="0" w:color="auto"/>
            <w:right w:val="none" w:sz="0" w:space="0" w:color="auto"/>
          </w:divBdr>
        </w:div>
        <w:div w:id="997537755">
          <w:marLeft w:val="0"/>
          <w:marRight w:val="0"/>
          <w:marTop w:val="0"/>
          <w:marBottom w:val="0"/>
          <w:divBdr>
            <w:top w:val="none" w:sz="0" w:space="0" w:color="auto"/>
            <w:left w:val="none" w:sz="0" w:space="0" w:color="auto"/>
            <w:bottom w:val="none" w:sz="0" w:space="0" w:color="auto"/>
            <w:right w:val="none" w:sz="0" w:space="0" w:color="auto"/>
          </w:divBdr>
        </w:div>
        <w:div w:id="1863088307">
          <w:marLeft w:val="0"/>
          <w:marRight w:val="0"/>
          <w:marTop w:val="0"/>
          <w:marBottom w:val="0"/>
          <w:divBdr>
            <w:top w:val="none" w:sz="0" w:space="0" w:color="auto"/>
            <w:left w:val="none" w:sz="0" w:space="0" w:color="auto"/>
            <w:bottom w:val="none" w:sz="0" w:space="0" w:color="auto"/>
            <w:right w:val="none" w:sz="0" w:space="0" w:color="auto"/>
          </w:divBdr>
        </w:div>
        <w:div w:id="433596059">
          <w:marLeft w:val="0"/>
          <w:marRight w:val="0"/>
          <w:marTop w:val="0"/>
          <w:marBottom w:val="0"/>
          <w:divBdr>
            <w:top w:val="none" w:sz="0" w:space="0" w:color="auto"/>
            <w:left w:val="none" w:sz="0" w:space="0" w:color="auto"/>
            <w:bottom w:val="none" w:sz="0" w:space="0" w:color="auto"/>
            <w:right w:val="none" w:sz="0" w:space="0" w:color="auto"/>
          </w:divBdr>
        </w:div>
        <w:div w:id="267086795">
          <w:marLeft w:val="0"/>
          <w:marRight w:val="0"/>
          <w:marTop w:val="0"/>
          <w:marBottom w:val="0"/>
          <w:divBdr>
            <w:top w:val="none" w:sz="0" w:space="0" w:color="auto"/>
            <w:left w:val="none" w:sz="0" w:space="0" w:color="auto"/>
            <w:bottom w:val="none" w:sz="0" w:space="0" w:color="auto"/>
            <w:right w:val="none" w:sz="0" w:space="0" w:color="auto"/>
          </w:divBdr>
        </w:div>
        <w:div w:id="68890586">
          <w:marLeft w:val="0"/>
          <w:marRight w:val="0"/>
          <w:marTop w:val="0"/>
          <w:marBottom w:val="0"/>
          <w:divBdr>
            <w:top w:val="none" w:sz="0" w:space="0" w:color="auto"/>
            <w:left w:val="none" w:sz="0" w:space="0" w:color="auto"/>
            <w:bottom w:val="none" w:sz="0" w:space="0" w:color="auto"/>
            <w:right w:val="none" w:sz="0" w:space="0" w:color="auto"/>
          </w:divBdr>
        </w:div>
        <w:div w:id="1526677140">
          <w:marLeft w:val="0"/>
          <w:marRight w:val="0"/>
          <w:marTop w:val="0"/>
          <w:marBottom w:val="0"/>
          <w:divBdr>
            <w:top w:val="none" w:sz="0" w:space="0" w:color="auto"/>
            <w:left w:val="none" w:sz="0" w:space="0" w:color="auto"/>
            <w:bottom w:val="none" w:sz="0" w:space="0" w:color="auto"/>
            <w:right w:val="none" w:sz="0" w:space="0" w:color="auto"/>
          </w:divBdr>
        </w:div>
        <w:div w:id="1220898843">
          <w:marLeft w:val="0"/>
          <w:marRight w:val="0"/>
          <w:marTop w:val="0"/>
          <w:marBottom w:val="0"/>
          <w:divBdr>
            <w:top w:val="none" w:sz="0" w:space="0" w:color="auto"/>
            <w:left w:val="none" w:sz="0" w:space="0" w:color="auto"/>
            <w:bottom w:val="none" w:sz="0" w:space="0" w:color="auto"/>
            <w:right w:val="none" w:sz="0" w:space="0" w:color="auto"/>
          </w:divBdr>
        </w:div>
        <w:div w:id="1224561205">
          <w:marLeft w:val="0"/>
          <w:marRight w:val="0"/>
          <w:marTop w:val="120"/>
          <w:marBottom w:val="60"/>
          <w:divBdr>
            <w:top w:val="none" w:sz="0" w:space="0" w:color="auto"/>
            <w:left w:val="none" w:sz="0" w:space="0" w:color="auto"/>
            <w:bottom w:val="none" w:sz="0" w:space="0" w:color="auto"/>
            <w:right w:val="none" w:sz="0" w:space="0" w:color="auto"/>
          </w:divBdr>
          <w:divsChild>
            <w:div w:id="1812406263">
              <w:marLeft w:val="0"/>
              <w:marRight w:val="0"/>
              <w:marTop w:val="0"/>
              <w:marBottom w:val="0"/>
              <w:divBdr>
                <w:top w:val="none" w:sz="0" w:space="0" w:color="auto"/>
                <w:left w:val="none" w:sz="0" w:space="0" w:color="auto"/>
                <w:bottom w:val="none" w:sz="0" w:space="0" w:color="auto"/>
                <w:right w:val="none" w:sz="0" w:space="0" w:color="auto"/>
              </w:divBdr>
            </w:div>
          </w:divsChild>
        </w:div>
        <w:div w:id="1338117452">
          <w:marLeft w:val="0"/>
          <w:marRight w:val="0"/>
          <w:marTop w:val="0"/>
          <w:marBottom w:val="0"/>
          <w:divBdr>
            <w:top w:val="none" w:sz="0" w:space="0" w:color="auto"/>
            <w:left w:val="none" w:sz="0" w:space="0" w:color="auto"/>
            <w:bottom w:val="none" w:sz="0" w:space="0" w:color="auto"/>
            <w:right w:val="none" w:sz="0" w:space="0" w:color="auto"/>
          </w:divBdr>
        </w:div>
        <w:div w:id="365450868">
          <w:marLeft w:val="0"/>
          <w:marRight w:val="0"/>
          <w:marTop w:val="0"/>
          <w:marBottom w:val="0"/>
          <w:divBdr>
            <w:top w:val="none" w:sz="0" w:space="0" w:color="auto"/>
            <w:left w:val="none" w:sz="0" w:space="0" w:color="auto"/>
            <w:bottom w:val="none" w:sz="0" w:space="0" w:color="auto"/>
            <w:right w:val="none" w:sz="0" w:space="0" w:color="auto"/>
          </w:divBdr>
        </w:div>
        <w:div w:id="1090850551">
          <w:marLeft w:val="0"/>
          <w:marRight w:val="0"/>
          <w:marTop w:val="0"/>
          <w:marBottom w:val="0"/>
          <w:divBdr>
            <w:top w:val="none" w:sz="0" w:space="0" w:color="auto"/>
            <w:left w:val="none" w:sz="0" w:space="0" w:color="auto"/>
            <w:bottom w:val="none" w:sz="0" w:space="0" w:color="auto"/>
            <w:right w:val="none" w:sz="0" w:space="0" w:color="auto"/>
          </w:divBdr>
        </w:div>
        <w:div w:id="652956246">
          <w:marLeft w:val="0"/>
          <w:marRight w:val="0"/>
          <w:marTop w:val="0"/>
          <w:marBottom w:val="0"/>
          <w:divBdr>
            <w:top w:val="none" w:sz="0" w:space="0" w:color="auto"/>
            <w:left w:val="none" w:sz="0" w:space="0" w:color="auto"/>
            <w:bottom w:val="none" w:sz="0" w:space="0" w:color="auto"/>
            <w:right w:val="none" w:sz="0" w:space="0" w:color="auto"/>
          </w:divBdr>
        </w:div>
        <w:div w:id="1164315679">
          <w:marLeft w:val="0"/>
          <w:marRight w:val="0"/>
          <w:marTop w:val="0"/>
          <w:marBottom w:val="0"/>
          <w:divBdr>
            <w:top w:val="none" w:sz="0" w:space="0" w:color="auto"/>
            <w:left w:val="none" w:sz="0" w:space="0" w:color="auto"/>
            <w:bottom w:val="none" w:sz="0" w:space="0" w:color="auto"/>
            <w:right w:val="none" w:sz="0" w:space="0" w:color="auto"/>
          </w:divBdr>
        </w:div>
        <w:div w:id="18049496">
          <w:marLeft w:val="0"/>
          <w:marRight w:val="0"/>
          <w:marTop w:val="0"/>
          <w:marBottom w:val="0"/>
          <w:divBdr>
            <w:top w:val="none" w:sz="0" w:space="0" w:color="auto"/>
            <w:left w:val="none" w:sz="0" w:space="0" w:color="auto"/>
            <w:bottom w:val="none" w:sz="0" w:space="0" w:color="auto"/>
            <w:right w:val="none" w:sz="0" w:space="0" w:color="auto"/>
          </w:divBdr>
        </w:div>
        <w:div w:id="264577174">
          <w:marLeft w:val="0"/>
          <w:marRight w:val="0"/>
          <w:marTop w:val="120"/>
          <w:marBottom w:val="60"/>
          <w:divBdr>
            <w:top w:val="none" w:sz="0" w:space="0" w:color="auto"/>
            <w:left w:val="none" w:sz="0" w:space="0" w:color="auto"/>
            <w:bottom w:val="none" w:sz="0" w:space="0" w:color="auto"/>
            <w:right w:val="none" w:sz="0" w:space="0" w:color="auto"/>
          </w:divBdr>
          <w:divsChild>
            <w:div w:id="742607544">
              <w:marLeft w:val="0"/>
              <w:marRight w:val="0"/>
              <w:marTop w:val="0"/>
              <w:marBottom w:val="0"/>
              <w:divBdr>
                <w:top w:val="none" w:sz="0" w:space="0" w:color="auto"/>
                <w:left w:val="none" w:sz="0" w:space="0" w:color="auto"/>
                <w:bottom w:val="none" w:sz="0" w:space="0" w:color="auto"/>
                <w:right w:val="none" w:sz="0" w:space="0" w:color="auto"/>
              </w:divBdr>
            </w:div>
          </w:divsChild>
        </w:div>
        <w:div w:id="664237987">
          <w:marLeft w:val="0"/>
          <w:marRight w:val="0"/>
          <w:marTop w:val="0"/>
          <w:marBottom w:val="0"/>
          <w:divBdr>
            <w:top w:val="none" w:sz="0" w:space="0" w:color="auto"/>
            <w:left w:val="none" w:sz="0" w:space="0" w:color="auto"/>
            <w:bottom w:val="none" w:sz="0" w:space="0" w:color="auto"/>
            <w:right w:val="none" w:sz="0" w:space="0" w:color="auto"/>
          </w:divBdr>
        </w:div>
        <w:div w:id="1283224280">
          <w:marLeft w:val="0"/>
          <w:marRight w:val="0"/>
          <w:marTop w:val="0"/>
          <w:marBottom w:val="0"/>
          <w:divBdr>
            <w:top w:val="none" w:sz="0" w:space="0" w:color="auto"/>
            <w:left w:val="none" w:sz="0" w:space="0" w:color="auto"/>
            <w:bottom w:val="none" w:sz="0" w:space="0" w:color="auto"/>
            <w:right w:val="none" w:sz="0" w:space="0" w:color="auto"/>
          </w:divBdr>
        </w:div>
        <w:div w:id="1924222907">
          <w:marLeft w:val="0"/>
          <w:marRight w:val="0"/>
          <w:marTop w:val="0"/>
          <w:marBottom w:val="0"/>
          <w:divBdr>
            <w:top w:val="none" w:sz="0" w:space="0" w:color="auto"/>
            <w:left w:val="none" w:sz="0" w:space="0" w:color="auto"/>
            <w:bottom w:val="none" w:sz="0" w:space="0" w:color="auto"/>
            <w:right w:val="none" w:sz="0" w:space="0" w:color="auto"/>
          </w:divBdr>
        </w:div>
        <w:div w:id="1663965331">
          <w:marLeft w:val="0"/>
          <w:marRight w:val="0"/>
          <w:marTop w:val="0"/>
          <w:marBottom w:val="0"/>
          <w:divBdr>
            <w:top w:val="none" w:sz="0" w:space="0" w:color="auto"/>
            <w:left w:val="none" w:sz="0" w:space="0" w:color="auto"/>
            <w:bottom w:val="none" w:sz="0" w:space="0" w:color="auto"/>
            <w:right w:val="none" w:sz="0" w:space="0" w:color="auto"/>
          </w:divBdr>
        </w:div>
        <w:div w:id="1498109572">
          <w:marLeft w:val="0"/>
          <w:marRight w:val="0"/>
          <w:marTop w:val="0"/>
          <w:marBottom w:val="0"/>
          <w:divBdr>
            <w:top w:val="none" w:sz="0" w:space="0" w:color="auto"/>
            <w:left w:val="none" w:sz="0" w:space="0" w:color="auto"/>
            <w:bottom w:val="none" w:sz="0" w:space="0" w:color="auto"/>
            <w:right w:val="none" w:sz="0" w:space="0" w:color="auto"/>
          </w:divBdr>
        </w:div>
        <w:div w:id="636690200">
          <w:marLeft w:val="0"/>
          <w:marRight w:val="0"/>
          <w:marTop w:val="0"/>
          <w:marBottom w:val="0"/>
          <w:divBdr>
            <w:top w:val="none" w:sz="0" w:space="0" w:color="auto"/>
            <w:left w:val="none" w:sz="0" w:space="0" w:color="auto"/>
            <w:bottom w:val="none" w:sz="0" w:space="0" w:color="auto"/>
            <w:right w:val="none" w:sz="0" w:space="0" w:color="auto"/>
          </w:divBdr>
        </w:div>
        <w:div w:id="2101103878">
          <w:marLeft w:val="0"/>
          <w:marRight w:val="0"/>
          <w:marTop w:val="0"/>
          <w:marBottom w:val="0"/>
          <w:divBdr>
            <w:top w:val="none" w:sz="0" w:space="0" w:color="auto"/>
            <w:left w:val="none" w:sz="0" w:space="0" w:color="auto"/>
            <w:bottom w:val="none" w:sz="0" w:space="0" w:color="auto"/>
            <w:right w:val="none" w:sz="0" w:space="0" w:color="auto"/>
          </w:divBdr>
        </w:div>
        <w:div w:id="2023823314">
          <w:marLeft w:val="0"/>
          <w:marRight w:val="0"/>
          <w:marTop w:val="0"/>
          <w:marBottom w:val="0"/>
          <w:divBdr>
            <w:top w:val="none" w:sz="0" w:space="0" w:color="auto"/>
            <w:left w:val="none" w:sz="0" w:space="0" w:color="auto"/>
            <w:bottom w:val="none" w:sz="0" w:space="0" w:color="auto"/>
            <w:right w:val="none" w:sz="0" w:space="0" w:color="auto"/>
          </w:divBdr>
        </w:div>
        <w:div w:id="1335647649">
          <w:marLeft w:val="0"/>
          <w:marRight w:val="0"/>
          <w:marTop w:val="0"/>
          <w:marBottom w:val="0"/>
          <w:divBdr>
            <w:top w:val="none" w:sz="0" w:space="0" w:color="auto"/>
            <w:left w:val="none" w:sz="0" w:space="0" w:color="auto"/>
            <w:bottom w:val="none" w:sz="0" w:space="0" w:color="auto"/>
            <w:right w:val="none" w:sz="0" w:space="0" w:color="auto"/>
          </w:divBdr>
        </w:div>
        <w:div w:id="338503741">
          <w:marLeft w:val="0"/>
          <w:marRight w:val="0"/>
          <w:marTop w:val="0"/>
          <w:marBottom w:val="0"/>
          <w:divBdr>
            <w:top w:val="none" w:sz="0" w:space="0" w:color="auto"/>
            <w:left w:val="none" w:sz="0" w:space="0" w:color="auto"/>
            <w:bottom w:val="none" w:sz="0" w:space="0" w:color="auto"/>
            <w:right w:val="none" w:sz="0" w:space="0" w:color="auto"/>
          </w:divBdr>
        </w:div>
        <w:div w:id="1333609004">
          <w:marLeft w:val="0"/>
          <w:marRight w:val="0"/>
          <w:marTop w:val="0"/>
          <w:marBottom w:val="0"/>
          <w:divBdr>
            <w:top w:val="none" w:sz="0" w:space="0" w:color="auto"/>
            <w:left w:val="none" w:sz="0" w:space="0" w:color="auto"/>
            <w:bottom w:val="none" w:sz="0" w:space="0" w:color="auto"/>
            <w:right w:val="none" w:sz="0" w:space="0" w:color="auto"/>
          </w:divBdr>
        </w:div>
        <w:div w:id="547882642">
          <w:marLeft w:val="0"/>
          <w:marRight w:val="0"/>
          <w:marTop w:val="0"/>
          <w:marBottom w:val="0"/>
          <w:divBdr>
            <w:top w:val="none" w:sz="0" w:space="0" w:color="auto"/>
            <w:left w:val="none" w:sz="0" w:space="0" w:color="auto"/>
            <w:bottom w:val="none" w:sz="0" w:space="0" w:color="auto"/>
            <w:right w:val="none" w:sz="0" w:space="0" w:color="auto"/>
          </w:divBdr>
        </w:div>
        <w:div w:id="493961147">
          <w:marLeft w:val="0"/>
          <w:marRight w:val="0"/>
          <w:marTop w:val="0"/>
          <w:marBottom w:val="0"/>
          <w:divBdr>
            <w:top w:val="none" w:sz="0" w:space="0" w:color="auto"/>
            <w:left w:val="none" w:sz="0" w:space="0" w:color="auto"/>
            <w:bottom w:val="none" w:sz="0" w:space="0" w:color="auto"/>
            <w:right w:val="none" w:sz="0" w:space="0" w:color="auto"/>
          </w:divBdr>
        </w:div>
        <w:div w:id="2135634690">
          <w:marLeft w:val="0"/>
          <w:marRight w:val="0"/>
          <w:marTop w:val="0"/>
          <w:marBottom w:val="0"/>
          <w:divBdr>
            <w:top w:val="none" w:sz="0" w:space="0" w:color="auto"/>
            <w:left w:val="none" w:sz="0" w:space="0" w:color="auto"/>
            <w:bottom w:val="none" w:sz="0" w:space="0" w:color="auto"/>
            <w:right w:val="none" w:sz="0" w:space="0" w:color="auto"/>
          </w:divBdr>
        </w:div>
        <w:div w:id="2036542865">
          <w:marLeft w:val="0"/>
          <w:marRight w:val="0"/>
          <w:marTop w:val="0"/>
          <w:marBottom w:val="0"/>
          <w:divBdr>
            <w:top w:val="none" w:sz="0" w:space="0" w:color="auto"/>
            <w:left w:val="none" w:sz="0" w:space="0" w:color="auto"/>
            <w:bottom w:val="none" w:sz="0" w:space="0" w:color="auto"/>
            <w:right w:val="none" w:sz="0" w:space="0" w:color="auto"/>
          </w:divBdr>
        </w:div>
        <w:div w:id="2126540535">
          <w:marLeft w:val="0"/>
          <w:marRight w:val="0"/>
          <w:marTop w:val="120"/>
          <w:marBottom w:val="60"/>
          <w:divBdr>
            <w:top w:val="none" w:sz="0" w:space="0" w:color="auto"/>
            <w:left w:val="none" w:sz="0" w:space="0" w:color="auto"/>
            <w:bottom w:val="none" w:sz="0" w:space="0" w:color="auto"/>
            <w:right w:val="none" w:sz="0" w:space="0" w:color="auto"/>
          </w:divBdr>
          <w:divsChild>
            <w:div w:id="520362396">
              <w:marLeft w:val="0"/>
              <w:marRight w:val="0"/>
              <w:marTop w:val="0"/>
              <w:marBottom w:val="0"/>
              <w:divBdr>
                <w:top w:val="none" w:sz="0" w:space="0" w:color="auto"/>
                <w:left w:val="none" w:sz="0" w:space="0" w:color="auto"/>
                <w:bottom w:val="none" w:sz="0" w:space="0" w:color="auto"/>
                <w:right w:val="none" w:sz="0" w:space="0" w:color="auto"/>
              </w:divBdr>
            </w:div>
          </w:divsChild>
        </w:div>
        <w:div w:id="297536226">
          <w:marLeft w:val="0"/>
          <w:marRight w:val="0"/>
          <w:marTop w:val="0"/>
          <w:marBottom w:val="0"/>
          <w:divBdr>
            <w:top w:val="none" w:sz="0" w:space="0" w:color="auto"/>
            <w:left w:val="none" w:sz="0" w:space="0" w:color="auto"/>
            <w:bottom w:val="none" w:sz="0" w:space="0" w:color="auto"/>
            <w:right w:val="none" w:sz="0" w:space="0" w:color="auto"/>
          </w:divBdr>
        </w:div>
        <w:div w:id="375474937">
          <w:marLeft w:val="0"/>
          <w:marRight w:val="0"/>
          <w:marTop w:val="0"/>
          <w:marBottom w:val="0"/>
          <w:divBdr>
            <w:top w:val="none" w:sz="0" w:space="0" w:color="auto"/>
            <w:left w:val="none" w:sz="0" w:space="0" w:color="auto"/>
            <w:bottom w:val="none" w:sz="0" w:space="0" w:color="auto"/>
            <w:right w:val="none" w:sz="0" w:space="0" w:color="auto"/>
          </w:divBdr>
        </w:div>
        <w:div w:id="1347756354">
          <w:marLeft w:val="0"/>
          <w:marRight w:val="0"/>
          <w:marTop w:val="0"/>
          <w:marBottom w:val="0"/>
          <w:divBdr>
            <w:top w:val="none" w:sz="0" w:space="0" w:color="auto"/>
            <w:left w:val="none" w:sz="0" w:space="0" w:color="auto"/>
            <w:bottom w:val="none" w:sz="0" w:space="0" w:color="auto"/>
            <w:right w:val="none" w:sz="0" w:space="0" w:color="auto"/>
          </w:divBdr>
        </w:div>
        <w:div w:id="2089770285">
          <w:marLeft w:val="0"/>
          <w:marRight w:val="0"/>
          <w:marTop w:val="0"/>
          <w:marBottom w:val="0"/>
          <w:divBdr>
            <w:top w:val="none" w:sz="0" w:space="0" w:color="auto"/>
            <w:left w:val="none" w:sz="0" w:space="0" w:color="auto"/>
            <w:bottom w:val="none" w:sz="0" w:space="0" w:color="auto"/>
            <w:right w:val="none" w:sz="0" w:space="0" w:color="auto"/>
          </w:divBdr>
        </w:div>
        <w:div w:id="741368734">
          <w:marLeft w:val="0"/>
          <w:marRight w:val="0"/>
          <w:marTop w:val="0"/>
          <w:marBottom w:val="0"/>
          <w:divBdr>
            <w:top w:val="none" w:sz="0" w:space="0" w:color="auto"/>
            <w:left w:val="none" w:sz="0" w:space="0" w:color="auto"/>
            <w:bottom w:val="none" w:sz="0" w:space="0" w:color="auto"/>
            <w:right w:val="none" w:sz="0" w:space="0" w:color="auto"/>
          </w:divBdr>
        </w:div>
        <w:div w:id="1256282291">
          <w:marLeft w:val="0"/>
          <w:marRight w:val="0"/>
          <w:marTop w:val="0"/>
          <w:marBottom w:val="0"/>
          <w:divBdr>
            <w:top w:val="none" w:sz="0" w:space="0" w:color="auto"/>
            <w:left w:val="none" w:sz="0" w:space="0" w:color="auto"/>
            <w:bottom w:val="none" w:sz="0" w:space="0" w:color="auto"/>
            <w:right w:val="none" w:sz="0" w:space="0" w:color="auto"/>
          </w:divBdr>
        </w:div>
        <w:div w:id="1541942398">
          <w:marLeft w:val="0"/>
          <w:marRight w:val="0"/>
          <w:marTop w:val="0"/>
          <w:marBottom w:val="0"/>
          <w:divBdr>
            <w:top w:val="none" w:sz="0" w:space="0" w:color="auto"/>
            <w:left w:val="none" w:sz="0" w:space="0" w:color="auto"/>
            <w:bottom w:val="none" w:sz="0" w:space="0" w:color="auto"/>
            <w:right w:val="none" w:sz="0" w:space="0" w:color="auto"/>
          </w:divBdr>
        </w:div>
        <w:div w:id="2064400778">
          <w:marLeft w:val="0"/>
          <w:marRight w:val="0"/>
          <w:marTop w:val="0"/>
          <w:marBottom w:val="0"/>
          <w:divBdr>
            <w:top w:val="none" w:sz="0" w:space="0" w:color="auto"/>
            <w:left w:val="none" w:sz="0" w:space="0" w:color="auto"/>
            <w:bottom w:val="none" w:sz="0" w:space="0" w:color="auto"/>
            <w:right w:val="none" w:sz="0" w:space="0" w:color="auto"/>
          </w:divBdr>
        </w:div>
        <w:div w:id="595484016">
          <w:marLeft w:val="0"/>
          <w:marRight w:val="0"/>
          <w:marTop w:val="120"/>
          <w:marBottom w:val="60"/>
          <w:divBdr>
            <w:top w:val="none" w:sz="0" w:space="0" w:color="auto"/>
            <w:left w:val="none" w:sz="0" w:space="0" w:color="auto"/>
            <w:bottom w:val="none" w:sz="0" w:space="0" w:color="auto"/>
            <w:right w:val="none" w:sz="0" w:space="0" w:color="auto"/>
          </w:divBdr>
          <w:divsChild>
            <w:div w:id="1766530871">
              <w:marLeft w:val="0"/>
              <w:marRight w:val="0"/>
              <w:marTop w:val="0"/>
              <w:marBottom w:val="0"/>
              <w:divBdr>
                <w:top w:val="none" w:sz="0" w:space="0" w:color="auto"/>
                <w:left w:val="none" w:sz="0" w:space="0" w:color="auto"/>
                <w:bottom w:val="none" w:sz="0" w:space="0" w:color="auto"/>
                <w:right w:val="none" w:sz="0" w:space="0" w:color="auto"/>
              </w:divBdr>
            </w:div>
          </w:divsChild>
        </w:div>
        <w:div w:id="169376769">
          <w:marLeft w:val="0"/>
          <w:marRight w:val="0"/>
          <w:marTop w:val="120"/>
          <w:marBottom w:val="60"/>
          <w:divBdr>
            <w:top w:val="none" w:sz="0" w:space="0" w:color="auto"/>
            <w:left w:val="none" w:sz="0" w:space="0" w:color="auto"/>
            <w:bottom w:val="none" w:sz="0" w:space="0" w:color="auto"/>
            <w:right w:val="none" w:sz="0" w:space="0" w:color="auto"/>
          </w:divBdr>
          <w:divsChild>
            <w:div w:id="647326878">
              <w:marLeft w:val="0"/>
              <w:marRight w:val="0"/>
              <w:marTop w:val="0"/>
              <w:marBottom w:val="0"/>
              <w:divBdr>
                <w:top w:val="none" w:sz="0" w:space="0" w:color="auto"/>
                <w:left w:val="none" w:sz="0" w:space="0" w:color="auto"/>
                <w:bottom w:val="none" w:sz="0" w:space="0" w:color="auto"/>
                <w:right w:val="none" w:sz="0" w:space="0" w:color="auto"/>
              </w:divBdr>
            </w:div>
          </w:divsChild>
        </w:div>
        <w:div w:id="1350063112">
          <w:marLeft w:val="0"/>
          <w:marRight w:val="0"/>
          <w:marTop w:val="0"/>
          <w:marBottom w:val="0"/>
          <w:divBdr>
            <w:top w:val="none" w:sz="0" w:space="0" w:color="auto"/>
            <w:left w:val="none" w:sz="0" w:space="0" w:color="auto"/>
            <w:bottom w:val="none" w:sz="0" w:space="0" w:color="auto"/>
            <w:right w:val="none" w:sz="0" w:space="0" w:color="auto"/>
          </w:divBdr>
        </w:div>
        <w:div w:id="1514956361">
          <w:marLeft w:val="0"/>
          <w:marRight w:val="0"/>
          <w:marTop w:val="0"/>
          <w:marBottom w:val="0"/>
          <w:divBdr>
            <w:top w:val="none" w:sz="0" w:space="0" w:color="auto"/>
            <w:left w:val="none" w:sz="0" w:space="0" w:color="auto"/>
            <w:bottom w:val="none" w:sz="0" w:space="0" w:color="auto"/>
            <w:right w:val="none" w:sz="0" w:space="0" w:color="auto"/>
          </w:divBdr>
        </w:div>
        <w:div w:id="638267185">
          <w:marLeft w:val="0"/>
          <w:marRight w:val="0"/>
          <w:marTop w:val="0"/>
          <w:marBottom w:val="0"/>
          <w:divBdr>
            <w:top w:val="none" w:sz="0" w:space="0" w:color="auto"/>
            <w:left w:val="none" w:sz="0" w:space="0" w:color="auto"/>
            <w:bottom w:val="none" w:sz="0" w:space="0" w:color="auto"/>
            <w:right w:val="none" w:sz="0" w:space="0" w:color="auto"/>
          </w:divBdr>
        </w:div>
        <w:div w:id="58674559">
          <w:marLeft w:val="0"/>
          <w:marRight w:val="0"/>
          <w:marTop w:val="0"/>
          <w:marBottom w:val="0"/>
          <w:divBdr>
            <w:top w:val="none" w:sz="0" w:space="0" w:color="auto"/>
            <w:left w:val="none" w:sz="0" w:space="0" w:color="auto"/>
            <w:bottom w:val="none" w:sz="0" w:space="0" w:color="auto"/>
            <w:right w:val="none" w:sz="0" w:space="0" w:color="auto"/>
          </w:divBdr>
        </w:div>
        <w:div w:id="565798186">
          <w:marLeft w:val="0"/>
          <w:marRight w:val="0"/>
          <w:marTop w:val="0"/>
          <w:marBottom w:val="0"/>
          <w:divBdr>
            <w:top w:val="none" w:sz="0" w:space="0" w:color="auto"/>
            <w:left w:val="none" w:sz="0" w:space="0" w:color="auto"/>
            <w:bottom w:val="none" w:sz="0" w:space="0" w:color="auto"/>
            <w:right w:val="none" w:sz="0" w:space="0" w:color="auto"/>
          </w:divBdr>
        </w:div>
        <w:div w:id="620692821">
          <w:marLeft w:val="0"/>
          <w:marRight w:val="0"/>
          <w:marTop w:val="0"/>
          <w:marBottom w:val="0"/>
          <w:divBdr>
            <w:top w:val="none" w:sz="0" w:space="0" w:color="auto"/>
            <w:left w:val="none" w:sz="0" w:space="0" w:color="auto"/>
            <w:bottom w:val="none" w:sz="0" w:space="0" w:color="auto"/>
            <w:right w:val="none" w:sz="0" w:space="0" w:color="auto"/>
          </w:divBdr>
        </w:div>
        <w:div w:id="317655943">
          <w:marLeft w:val="0"/>
          <w:marRight w:val="0"/>
          <w:marTop w:val="0"/>
          <w:marBottom w:val="0"/>
          <w:divBdr>
            <w:top w:val="none" w:sz="0" w:space="0" w:color="auto"/>
            <w:left w:val="none" w:sz="0" w:space="0" w:color="auto"/>
            <w:bottom w:val="none" w:sz="0" w:space="0" w:color="auto"/>
            <w:right w:val="none" w:sz="0" w:space="0" w:color="auto"/>
          </w:divBdr>
        </w:div>
        <w:div w:id="453402446">
          <w:marLeft w:val="0"/>
          <w:marRight w:val="0"/>
          <w:marTop w:val="120"/>
          <w:marBottom w:val="60"/>
          <w:divBdr>
            <w:top w:val="none" w:sz="0" w:space="0" w:color="auto"/>
            <w:left w:val="none" w:sz="0" w:space="0" w:color="auto"/>
            <w:bottom w:val="none" w:sz="0" w:space="0" w:color="auto"/>
            <w:right w:val="none" w:sz="0" w:space="0" w:color="auto"/>
          </w:divBdr>
          <w:divsChild>
            <w:div w:id="1165900004">
              <w:marLeft w:val="0"/>
              <w:marRight w:val="0"/>
              <w:marTop w:val="0"/>
              <w:marBottom w:val="0"/>
              <w:divBdr>
                <w:top w:val="none" w:sz="0" w:space="0" w:color="auto"/>
                <w:left w:val="none" w:sz="0" w:space="0" w:color="auto"/>
                <w:bottom w:val="none" w:sz="0" w:space="0" w:color="auto"/>
                <w:right w:val="none" w:sz="0" w:space="0" w:color="auto"/>
              </w:divBdr>
            </w:div>
          </w:divsChild>
        </w:div>
        <w:div w:id="1322931421">
          <w:marLeft w:val="0"/>
          <w:marRight w:val="0"/>
          <w:marTop w:val="0"/>
          <w:marBottom w:val="0"/>
          <w:divBdr>
            <w:top w:val="none" w:sz="0" w:space="0" w:color="auto"/>
            <w:left w:val="none" w:sz="0" w:space="0" w:color="auto"/>
            <w:bottom w:val="none" w:sz="0" w:space="0" w:color="auto"/>
            <w:right w:val="none" w:sz="0" w:space="0" w:color="auto"/>
          </w:divBdr>
        </w:div>
        <w:div w:id="898513937">
          <w:marLeft w:val="0"/>
          <w:marRight w:val="0"/>
          <w:marTop w:val="0"/>
          <w:marBottom w:val="0"/>
          <w:divBdr>
            <w:top w:val="none" w:sz="0" w:space="0" w:color="auto"/>
            <w:left w:val="none" w:sz="0" w:space="0" w:color="auto"/>
            <w:bottom w:val="none" w:sz="0" w:space="0" w:color="auto"/>
            <w:right w:val="none" w:sz="0" w:space="0" w:color="auto"/>
          </w:divBdr>
        </w:div>
        <w:div w:id="1657371028">
          <w:marLeft w:val="0"/>
          <w:marRight w:val="0"/>
          <w:marTop w:val="0"/>
          <w:marBottom w:val="0"/>
          <w:divBdr>
            <w:top w:val="none" w:sz="0" w:space="0" w:color="auto"/>
            <w:left w:val="none" w:sz="0" w:space="0" w:color="auto"/>
            <w:bottom w:val="none" w:sz="0" w:space="0" w:color="auto"/>
            <w:right w:val="none" w:sz="0" w:space="0" w:color="auto"/>
          </w:divBdr>
        </w:div>
        <w:div w:id="2147382999">
          <w:marLeft w:val="0"/>
          <w:marRight w:val="0"/>
          <w:marTop w:val="120"/>
          <w:marBottom w:val="60"/>
          <w:divBdr>
            <w:top w:val="none" w:sz="0" w:space="0" w:color="auto"/>
            <w:left w:val="none" w:sz="0" w:space="0" w:color="auto"/>
            <w:bottom w:val="none" w:sz="0" w:space="0" w:color="auto"/>
            <w:right w:val="none" w:sz="0" w:space="0" w:color="auto"/>
          </w:divBdr>
          <w:divsChild>
            <w:div w:id="1207372871">
              <w:marLeft w:val="0"/>
              <w:marRight w:val="0"/>
              <w:marTop w:val="0"/>
              <w:marBottom w:val="0"/>
              <w:divBdr>
                <w:top w:val="none" w:sz="0" w:space="0" w:color="auto"/>
                <w:left w:val="none" w:sz="0" w:space="0" w:color="auto"/>
                <w:bottom w:val="none" w:sz="0" w:space="0" w:color="auto"/>
                <w:right w:val="none" w:sz="0" w:space="0" w:color="auto"/>
              </w:divBdr>
            </w:div>
          </w:divsChild>
        </w:div>
        <w:div w:id="1086462252">
          <w:marLeft w:val="0"/>
          <w:marRight w:val="0"/>
          <w:marTop w:val="0"/>
          <w:marBottom w:val="0"/>
          <w:divBdr>
            <w:top w:val="none" w:sz="0" w:space="0" w:color="auto"/>
            <w:left w:val="none" w:sz="0" w:space="0" w:color="auto"/>
            <w:bottom w:val="none" w:sz="0" w:space="0" w:color="auto"/>
            <w:right w:val="none" w:sz="0" w:space="0" w:color="auto"/>
          </w:divBdr>
        </w:div>
        <w:div w:id="1063287817">
          <w:marLeft w:val="0"/>
          <w:marRight w:val="0"/>
          <w:marTop w:val="0"/>
          <w:marBottom w:val="0"/>
          <w:divBdr>
            <w:top w:val="none" w:sz="0" w:space="0" w:color="auto"/>
            <w:left w:val="none" w:sz="0" w:space="0" w:color="auto"/>
            <w:bottom w:val="none" w:sz="0" w:space="0" w:color="auto"/>
            <w:right w:val="none" w:sz="0" w:space="0" w:color="auto"/>
          </w:divBdr>
        </w:div>
        <w:div w:id="520050519">
          <w:marLeft w:val="0"/>
          <w:marRight w:val="0"/>
          <w:marTop w:val="0"/>
          <w:marBottom w:val="0"/>
          <w:divBdr>
            <w:top w:val="none" w:sz="0" w:space="0" w:color="auto"/>
            <w:left w:val="none" w:sz="0" w:space="0" w:color="auto"/>
            <w:bottom w:val="none" w:sz="0" w:space="0" w:color="auto"/>
            <w:right w:val="none" w:sz="0" w:space="0" w:color="auto"/>
          </w:divBdr>
        </w:div>
        <w:div w:id="1436753497">
          <w:marLeft w:val="0"/>
          <w:marRight w:val="0"/>
          <w:marTop w:val="0"/>
          <w:marBottom w:val="0"/>
          <w:divBdr>
            <w:top w:val="none" w:sz="0" w:space="0" w:color="auto"/>
            <w:left w:val="none" w:sz="0" w:space="0" w:color="auto"/>
            <w:bottom w:val="none" w:sz="0" w:space="0" w:color="auto"/>
            <w:right w:val="none" w:sz="0" w:space="0" w:color="auto"/>
          </w:divBdr>
        </w:div>
        <w:div w:id="1577976056">
          <w:marLeft w:val="0"/>
          <w:marRight w:val="0"/>
          <w:marTop w:val="0"/>
          <w:marBottom w:val="0"/>
          <w:divBdr>
            <w:top w:val="none" w:sz="0" w:space="0" w:color="auto"/>
            <w:left w:val="none" w:sz="0" w:space="0" w:color="auto"/>
            <w:bottom w:val="none" w:sz="0" w:space="0" w:color="auto"/>
            <w:right w:val="none" w:sz="0" w:space="0" w:color="auto"/>
          </w:divBdr>
        </w:div>
        <w:div w:id="993219243">
          <w:marLeft w:val="0"/>
          <w:marRight w:val="0"/>
          <w:marTop w:val="0"/>
          <w:marBottom w:val="0"/>
          <w:divBdr>
            <w:top w:val="none" w:sz="0" w:space="0" w:color="auto"/>
            <w:left w:val="none" w:sz="0" w:space="0" w:color="auto"/>
            <w:bottom w:val="none" w:sz="0" w:space="0" w:color="auto"/>
            <w:right w:val="none" w:sz="0" w:space="0" w:color="auto"/>
          </w:divBdr>
        </w:div>
        <w:div w:id="85620110">
          <w:marLeft w:val="0"/>
          <w:marRight w:val="0"/>
          <w:marTop w:val="0"/>
          <w:marBottom w:val="0"/>
          <w:divBdr>
            <w:top w:val="none" w:sz="0" w:space="0" w:color="auto"/>
            <w:left w:val="none" w:sz="0" w:space="0" w:color="auto"/>
            <w:bottom w:val="none" w:sz="0" w:space="0" w:color="auto"/>
            <w:right w:val="none" w:sz="0" w:space="0" w:color="auto"/>
          </w:divBdr>
        </w:div>
        <w:div w:id="1870099680">
          <w:marLeft w:val="0"/>
          <w:marRight w:val="0"/>
          <w:marTop w:val="0"/>
          <w:marBottom w:val="0"/>
          <w:divBdr>
            <w:top w:val="none" w:sz="0" w:space="0" w:color="auto"/>
            <w:left w:val="none" w:sz="0" w:space="0" w:color="auto"/>
            <w:bottom w:val="none" w:sz="0" w:space="0" w:color="auto"/>
            <w:right w:val="none" w:sz="0" w:space="0" w:color="auto"/>
          </w:divBdr>
        </w:div>
        <w:div w:id="1393113201">
          <w:marLeft w:val="0"/>
          <w:marRight w:val="0"/>
          <w:marTop w:val="0"/>
          <w:marBottom w:val="0"/>
          <w:divBdr>
            <w:top w:val="none" w:sz="0" w:space="0" w:color="auto"/>
            <w:left w:val="none" w:sz="0" w:space="0" w:color="auto"/>
            <w:bottom w:val="none" w:sz="0" w:space="0" w:color="auto"/>
            <w:right w:val="none" w:sz="0" w:space="0" w:color="auto"/>
          </w:divBdr>
        </w:div>
        <w:div w:id="1863395732">
          <w:marLeft w:val="0"/>
          <w:marRight w:val="0"/>
          <w:marTop w:val="0"/>
          <w:marBottom w:val="0"/>
          <w:divBdr>
            <w:top w:val="none" w:sz="0" w:space="0" w:color="auto"/>
            <w:left w:val="none" w:sz="0" w:space="0" w:color="auto"/>
            <w:bottom w:val="none" w:sz="0" w:space="0" w:color="auto"/>
            <w:right w:val="none" w:sz="0" w:space="0" w:color="auto"/>
          </w:divBdr>
        </w:div>
        <w:div w:id="787285744">
          <w:marLeft w:val="0"/>
          <w:marRight w:val="0"/>
          <w:marTop w:val="0"/>
          <w:marBottom w:val="0"/>
          <w:divBdr>
            <w:top w:val="none" w:sz="0" w:space="0" w:color="auto"/>
            <w:left w:val="none" w:sz="0" w:space="0" w:color="auto"/>
            <w:bottom w:val="none" w:sz="0" w:space="0" w:color="auto"/>
            <w:right w:val="none" w:sz="0" w:space="0" w:color="auto"/>
          </w:divBdr>
        </w:div>
        <w:div w:id="2131781076">
          <w:marLeft w:val="0"/>
          <w:marRight w:val="0"/>
          <w:marTop w:val="120"/>
          <w:marBottom w:val="60"/>
          <w:divBdr>
            <w:top w:val="none" w:sz="0" w:space="0" w:color="auto"/>
            <w:left w:val="none" w:sz="0" w:space="0" w:color="auto"/>
            <w:bottom w:val="none" w:sz="0" w:space="0" w:color="auto"/>
            <w:right w:val="none" w:sz="0" w:space="0" w:color="auto"/>
          </w:divBdr>
          <w:divsChild>
            <w:div w:id="1039234787">
              <w:marLeft w:val="0"/>
              <w:marRight w:val="0"/>
              <w:marTop w:val="0"/>
              <w:marBottom w:val="0"/>
              <w:divBdr>
                <w:top w:val="none" w:sz="0" w:space="0" w:color="auto"/>
                <w:left w:val="none" w:sz="0" w:space="0" w:color="auto"/>
                <w:bottom w:val="none" w:sz="0" w:space="0" w:color="auto"/>
                <w:right w:val="none" w:sz="0" w:space="0" w:color="auto"/>
              </w:divBdr>
            </w:div>
          </w:divsChild>
        </w:div>
        <w:div w:id="544488299">
          <w:marLeft w:val="0"/>
          <w:marRight w:val="0"/>
          <w:marTop w:val="0"/>
          <w:marBottom w:val="0"/>
          <w:divBdr>
            <w:top w:val="none" w:sz="0" w:space="0" w:color="auto"/>
            <w:left w:val="none" w:sz="0" w:space="0" w:color="auto"/>
            <w:bottom w:val="none" w:sz="0" w:space="0" w:color="auto"/>
            <w:right w:val="none" w:sz="0" w:space="0" w:color="auto"/>
          </w:divBdr>
        </w:div>
        <w:div w:id="193471603">
          <w:marLeft w:val="0"/>
          <w:marRight w:val="0"/>
          <w:marTop w:val="0"/>
          <w:marBottom w:val="0"/>
          <w:divBdr>
            <w:top w:val="none" w:sz="0" w:space="0" w:color="auto"/>
            <w:left w:val="none" w:sz="0" w:space="0" w:color="auto"/>
            <w:bottom w:val="none" w:sz="0" w:space="0" w:color="auto"/>
            <w:right w:val="none" w:sz="0" w:space="0" w:color="auto"/>
          </w:divBdr>
        </w:div>
        <w:div w:id="1375077028">
          <w:marLeft w:val="0"/>
          <w:marRight w:val="0"/>
          <w:marTop w:val="0"/>
          <w:marBottom w:val="0"/>
          <w:divBdr>
            <w:top w:val="none" w:sz="0" w:space="0" w:color="auto"/>
            <w:left w:val="none" w:sz="0" w:space="0" w:color="auto"/>
            <w:bottom w:val="none" w:sz="0" w:space="0" w:color="auto"/>
            <w:right w:val="none" w:sz="0" w:space="0" w:color="auto"/>
          </w:divBdr>
        </w:div>
        <w:div w:id="1584337998">
          <w:marLeft w:val="0"/>
          <w:marRight w:val="0"/>
          <w:marTop w:val="0"/>
          <w:marBottom w:val="0"/>
          <w:divBdr>
            <w:top w:val="none" w:sz="0" w:space="0" w:color="auto"/>
            <w:left w:val="none" w:sz="0" w:space="0" w:color="auto"/>
            <w:bottom w:val="none" w:sz="0" w:space="0" w:color="auto"/>
            <w:right w:val="none" w:sz="0" w:space="0" w:color="auto"/>
          </w:divBdr>
        </w:div>
        <w:div w:id="103231886">
          <w:marLeft w:val="0"/>
          <w:marRight w:val="0"/>
          <w:marTop w:val="0"/>
          <w:marBottom w:val="0"/>
          <w:divBdr>
            <w:top w:val="none" w:sz="0" w:space="0" w:color="auto"/>
            <w:left w:val="none" w:sz="0" w:space="0" w:color="auto"/>
            <w:bottom w:val="none" w:sz="0" w:space="0" w:color="auto"/>
            <w:right w:val="none" w:sz="0" w:space="0" w:color="auto"/>
          </w:divBdr>
        </w:div>
        <w:div w:id="309409957">
          <w:marLeft w:val="0"/>
          <w:marRight w:val="0"/>
          <w:marTop w:val="120"/>
          <w:marBottom w:val="60"/>
          <w:divBdr>
            <w:top w:val="none" w:sz="0" w:space="0" w:color="auto"/>
            <w:left w:val="none" w:sz="0" w:space="0" w:color="auto"/>
            <w:bottom w:val="none" w:sz="0" w:space="0" w:color="auto"/>
            <w:right w:val="none" w:sz="0" w:space="0" w:color="auto"/>
          </w:divBdr>
          <w:divsChild>
            <w:div w:id="802961609">
              <w:marLeft w:val="0"/>
              <w:marRight w:val="0"/>
              <w:marTop w:val="0"/>
              <w:marBottom w:val="0"/>
              <w:divBdr>
                <w:top w:val="none" w:sz="0" w:space="0" w:color="auto"/>
                <w:left w:val="none" w:sz="0" w:space="0" w:color="auto"/>
                <w:bottom w:val="none" w:sz="0" w:space="0" w:color="auto"/>
                <w:right w:val="none" w:sz="0" w:space="0" w:color="auto"/>
              </w:divBdr>
            </w:div>
          </w:divsChild>
        </w:div>
        <w:div w:id="995645434">
          <w:marLeft w:val="0"/>
          <w:marRight w:val="0"/>
          <w:marTop w:val="0"/>
          <w:marBottom w:val="0"/>
          <w:divBdr>
            <w:top w:val="none" w:sz="0" w:space="0" w:color="auto"/>
            <w:left w:val="none" w:sz="0" w:space="0" w:color="auto"/>
            <w:bottom w:val="none" w:sz="0" w:space="0" w:color="auto"/>
            <w:right w:val="none" w:sz="0" w:space="0" w:color="auto"/>
          </w:divBdr>
        </w:div>
        <w:div w:id="806361490">
          <w:marLeft w:val="0"/>
          <w:marRight w:val="0"/>
          <w:marTop w:val="0"/>
          <w:marBottom w:val="0"/>
          <w:divBdr>
            <w:top w:val="none" w:sz="0" w:space="0" w:color="auto"/>
            <w:left w:val="none" w:sz="0" w:space="0" w:color="auto"/>
            <w:bottom w:val="none" w:sz="0" w:space="0" w:color="auto"/>
            <w:right w:val="none" w:sz="0" w:space="0" w:color="auto"/>
          </w:divBdr>
        </w:div>
        <w:div w:id="2124112439">
          <w:marLeft w:val="0"/>
          <w:marRight w:val="0"/>
          <w:marTop w:val="0"/>
          <w:marBottom w:val="0"/>
          <w:divBdr>
            <w:top w:val="none" w:sz="0" w:space="0" w:color="auto"/>
            <w:left w:val="none" w:sz="0" w:space="0" w:color="auto"/>
            <w:bottom w:val="none" w:sz="0" w:space="0" w:color="auto"/>
            <w:right w:val="none" w:sz="0" w:space="0" w:color="auto"/>
          </w:divBdr>
        </w:div>
        <w:div w:id="78334869">
          <w:marLeft w:val="0"/>
          <w:marRight w:val="0"/>
          <w:marTop w:val="0"/>
          <w:marBottom w:val="0"/>
          <w:divBdr>
            <w:top w:val="none" w:sz="0" w:space="0" w:color="auto"/>
            <w:left w:val="none" w:sz="0" w:space="0" w:color="auto"/>
            <w:bottom w:val="none" w:sz="0" w:space="0" w:color="auto"/>
            <w:right w:val="none" w:sz="0" w:space="0" w:color="auto"/>
          </w:divBdr>
        </w:div>
        <w:div w:id="591861014">
          <w:marLeft w:val="0"/>
          <w:marRight w:val="0"/>
          <w:marTop w:val="0"/>
          <w:marBottom w:val="0"/>
          <w:divBdr>
            <w:top w:val="none" w:sz="0" w:space="0" w:color="auto"/>
            <w:left w:val="none" w:sz="0" w:space="0" w:color="auto"/>
            <w:bottom w:val="none" w:sz="0" w:space="0" w:color="auto"/>
            <w:right w:val="none" w:sz="0" w:space="0" w:color="auto"/>
          </w:divBdr>
        </w:div>
        <w:div w:id="1934974609">
          <w:marLeft w:val="0"/>
          <w:marRight w:val="0"/>
          <w:marTop w:val="0"/>
          <w:marBottom w:val="0"/>
          <w:divBdr>
            <w:top w:val="none" w:sz="0" w:space="0" w:color="auto"/>
            <w:left w:val="none" w:sz="0" w:space="0" w:color="auto"/>
            <w:bottom w:val="none" w:sz="0" w:space="0" w:color="auto"/>
            <w:right w:val="none" w:sz="0" w:space="0" w:color="auto"/>
          </w:divBdr>
        </w:div>
        <w:div w:id="396127124">
          <w:marLeft w:val="0"/>
          <w:marRight w:val="0"/>
          <w:marTop w:val="0"/>
          <w:marBottom w:val="0"/>
          <w:divBdr>
            <w:top w:val="none" w:sz="0" w:space="0" w:color="auto"/>
            <w:left w:val="none" w:sz="0" w:space="0" w:color="auto"/>
            <w:bottom w:val="none" w:sz="0" w:space="0" w:color="auto"/>
            <w:right w:val="none" w:sz="0" w:space="0" w:color="auto"/>
          </w:divBdr>
        </w:div>
        <w:div w:id="1676228715">
          <w:marLeft w:val="0"/>
          <w:marRight w:val="0"/>
          <w:marTop w:val="120"/>
          <w:marBottom w:val="60"/>
          <w:divBdr>
            <w:top w:val="none" w:sz="0" w:space="0" w:color="auto"/>
            <w:left w:val="none" w:sz="0" w:space="0" w:color="auto"/>
            <w:bottom w:val="none" w:sz="0" w:space="0" w:color="auto"/>
            <w:right w:val="none" w:sz="0" w:space="0" w:color="auto"/>
          </w:divBdr>
          <w:divsChild>
            <w:div w:id="680857280">
              <w:marLeft w:val="0"/>
              <w:marRight w:val="0"/>
              <w:marTop w:val="0"/>
              <w:marBottom w:val="0"/>
              <w:divBdr>
                <w:top w:val="none" w:sz="0" w:space="0" w:color="auto"/>
                <w:left w:val="none" w:sz="0" w:space="0" w:color="auto"/>
                <w:bottom w:val="none" w:sz="0" w:space="0" w:color="auto"/>
                <w:right w:val="none" w:sz="0" w:space="0" w:color="auto"/>
              </w:divBdr>
            </w:div>
          </w:divsChild>
        </w:div>
        <w:div w:id="69432360">
          <w:marLeft w:val="0"/>
          <w:marRight w:val="0"/>
          <w:marTop w:val="0"/>
          <w:marBottom w:val="0"/>
          <w:divBdr>
            <w:top w:val="none" w:sz="0" w:space="0" w:color="auto"/>
            <w:left w:val="none" w:sz="0" w:space="0" w:color="auto"/>
            <w:bottom w:val="none" w:sz="0" w:space="0" w:color="auto"/>
            <w:right w:val="none" w:sz="0" w:space="0" w:color="auto"/>
          </w:divBdr>
        </w:div>
        <w:div w:id="1189180686">
          <w:marLeft w:val="0"/>
          <w:marRight w:val="0"/>
          <w:marTop w:val="0"/>
          <w:marBottom w:val="0"/>
          <w:divBdr>
            <w:top w:val="none" w:sz="0" w:space="0" w:color="auto"/>
            <w:left w:val="none" w:sz="0" w:space="0" w:color="auto"/>
            <w:bottom w:val="none" w:sz="0" w:space="0" w:color="auto"/>
            <w:right w:val="none" w:sz="0" w:space="0" w:color="auto"/>
          </w:divBdr>
        </w:div>
        <w:div w:id="1063605225">
          <w:marLeft w:val="0"/>
          <w:marRight w:val="0"/>
          <w:marTop w:val="0"/>
          <w:marBottom w:val="0"/>
          <w:divBdr>
            <w:top w:val="none" w:sz="0" w:space="0" w:color="auto"/>
            <w:left w:val="none" w:sz="0" w:space="0" w:color="auto"/>
            <w:bottom w:val="none" w:sz="0" w:space="0" w:color="auto"/>
            <w:right w:val="none" w:sz="0" w:space="0" w:color="auto"/>
          </w:divBdr>
        </w:div>
        <w:div w:id="1053971018">
          <w:marLeft w:val="0"/>
          <w:marRight w:val="0"/>
          <w:marTop w:val="0"/>
          <w:marBottom w:val="0"/>
          <w:divBdr>
            <w:top w:val="none" w:sz="0" w:space="0" w:color="auto"/>
            <w:left w:val="none" w:sz="0" w:space="0" w:color="auto"/>
            <w:bottom w:val="none" w:sz="0" w:space="0" w:color="auto"/>
            <w:right w:val="none" w:sz="0" w:space="0" w:color="auto"/>
          </w:divBdr>
        </w:div>
        <w:div w:id="290479287">
          <w:marLeft w:val="0"/>
          <w:marRight w:val="0"/>
          <w:marTop w:val="0"/>
          <w:marBottom w:val="0"/>
          <w:divBdr>
            <w:top w:val="none" w:sz="0" w:space="0" w:color="auto"/>
            <w:left w:val="none" w:sz="0" w:space="0" w:color="auto"/>
            <w:bottom w:val="none" w:sz="0" w:space="0" w:color="auto"/>
            <w:right w:val="none" w:sz="0" w:space="0" w:color="auto"/>
          </w:divBdr>
        </w:div>
        <w:div w:id="1972780820">
          <w:marLeft w:val="0"/>
          <w:marRight w:val="0"/>
          <w:marTop w:val="0"/>
          <w:marBottom w:val="0"/>
          <w:divBdr>
            <w:top w:val="none" w:sz="0" w:space="0" w:color="auto"/>
            <w:left w:val="none" w:sz="0" w:space="0" w:color="auto"/>
            <w:bottom w:val="none" w:sz="0" w:space="0" w:color="auto"/>
            <w:right w:val="none" w:sz="0" w:space="0" w:color="auto"/>
          </w:divBdr>
        </w:div>
        <w:div w:id="1590574438">
          <w:marLeft w:val="0"/>
          <w:marRight w:val="0"/>
          <w:marTop w:val="120"/>
          <w:marBottom w:val="60"/>
          <w:divBdr>
            <w:top w:val="none" w:sz="0" w:space="0" w:color="auto"/>
            <w:left w:val="none" w:sz="0" w:space="0" w:color="auto"/>
            <w:bottom w:val="none" w:sz="0" w:space="0" w:color="auto"/>
            <w:right w:val="none" w:sz="0" w:space="0" w:color="auto"/>
          </w:divBdr>
          <w:divsChild>
            <w:div w:id="1806776830">
              <w:marLeft w:val="0"/>
              <w:marRight w:val="0"/>
              <w:marTop w:val="0"/>
              <w:marBottom w:val="0"/>
              <w:divBdr>
                <w:top w:val="none" w:sz="0" w:space="0" w:color="auto"/>
                <w:left w:val="none" w:sz="0" w:space="0" w:color="auto"/>
                <w:bottom w:val="none" w:sz="0" w:space="0" w:color="auto"/>
                <w:right w:val="none" w:sz="0" w:space="0" w:color="auto"/>
              </w:divBdr>
            </w:div>
          </w:divsChild>
        </w:div>
        <w:div w:id="25066248">
          <w:marLeft w:val="0"/>
          <w:marRight w:val="0"/>
          <w:marTop w:val="0"/>
          <w:marBottom w:val="0"/>
          <w:divBdr>
            <w:top w:val="none" w:sz="0" w:space="0" w:color="auto"/>
            <w:left w:val="none" w:sz="0" w:space="0" w:color="auto"/>
            <w:bottom w:val="none" w:sz="0" w:space="0" w:color="auto"/>
            <w:right w:val="none" w:sz="0" w:space="0" w:color="auto"/>
          </w:divBdr>
        </w:div>
        <w:div w:id="111679302">
          <w:marLeft w:val="0"/>
          <w:marRight w:val="0"/>
          <w:marTop w:val="0"/>
          <w:marBottom w:val="0"/>
          <w:divBdr>
            <w:top w:val="none" w:sz="0" w:space="0" w:color="auto"/>
            <w:left w:val="none" w:sz="0" w:space="0" w:color="auto"/>
            <w:bottom w:val="none" w:sz="0" w:space="0" w:color="auto"/>
            <w:right w:val="none" w:sz="0" w:space="0" w:color="auto"/>
          </w:divBdr>
        </w:div>
        <w:div w:id="1949314022">
          <w:marLeft w:val="0"/>
          <w:marRight w:val="0"/>
          <w:marTop w:val="0"/>
          <w:marBottom w:val="0"/>
          <w:divBdr>
            <w:top w:val="none" w:sz="0" w:space="0" w:color="auto"/>
            <w:left w:val="none" w:sz="0" w:space="0" w:color="auto"/>
            <w:bottom w:val="none" w:sz="0" w:space="0" w:color="auto"/>
            <w:right w:val="none" w:sz="0" w:space="0" w:color="auto"/>
          </w:divBdr>
        </w:div>
        <w:div w:id="774206397">
          <w:marLeft w:val="0"/>
          <w:marRight w:val="0"/>
          <w:marTop w:val="0"/>
          <w:marBottom w:val="0"/>
          <w:divBdr>
            <w:top w:val="none" w:sz="0" w:space="0" w:color="auto"/>
            <w:left w:val="none" w:sz="0" w:space="0" w:color="auto"/>
            <w:bottom w:val="none" w:sz="0" w:space="0" w:color="auto"/>
            <w:right w:val="none" w:sz="0" w:space="0" w:color="auto"/>
          </w:divBdr>
        </w:div>
        <w:div w:id="1398362224">
          <w:marLeft w:val="0"/>
          <w:marRight w:val="0"/>
          <w:marTop w:val="0"/>
          <w:marBottom w:val="0"/>
          <w:divBdr>
            <w:top w:val="none" w:sz="0" w:space="0" w:color="auto"/>
            <w:left w:val="none" w:sz="0" w:space="0" w:color="auto"/>
            <w:bottom w:val="none" w:sz="0" w:space="0" w:color="auto"/>
            <w:right w:val="none" w:sz="0" w:space="0" w:color="auto"/>
          </w:divBdr>
        </w:div>
        <w:div w:id="1851599348">
          <w:marLeft w:val="0"/>
          <w:marRight w:val="0"/>
          <w:marTop w:val="0"/>
          <w:marBottom w:val="0"/>
          <w:divBdr>
            <w:top w:val="none" w:sz="0" w:space="0" w:color="auto"/>
            <w:left w:val="none" w:sz="0" w:space="0" w:color="auto"/>
            <w:bottom w:val="none" w:sz="0" w:space="0" w:color="auto"/>
            <w:right w:val="none" w:sz="0" w:space="0" w:color="auto"/>
          </w:divBdr>
        </w:div>
        <w:div w:id="27490062">
          <w:marLeft w:val="0"/>
          <w:marRight w:val="0"/>
          <w:marTop w:val="0"/>
          <w:marBottom w:val="0"/>
          <w:divBdr>
            <w:top w:val="none" w:sz="0" w:space="0" w:color="auto"/>
            <w:left w:val="none" w:sz="0" w:space="0" w:color="auto"/>
            <w:bottom w:val="none" w:sz="0" w:space="0" w:color="auto"/>
            <w:right w:val="none" w:sz="0" w:space="0" w:color="auto"/>
          </w:divBdr>
        </w:div>
        <w:div w:id="2056612117">
          <w:marLeft w:val="0"/>
          <w:marRight w:val="0"/>
          <w:marTop w:val="0"/>
          <w:marBottom w:val="0"/>
          <w:divBdr>
            <w:top w:val="none" w:sz="0" w:space="0" w:color="auto"/>
            <w:left w:val="none" w:sz="0" w:space="0" w:color="auto"/>
            <w:bottom w:val="none" w:sz="0" w:space="0" w:color="auto"/>
            <w:right w:val="none" w:sz="0" w:space="0" w:color="auto"/>
          </w:divBdr>
        </w:div>
        <w:div w:id="889995101">
          <w:marLeft w:val="0"/>
          <w:marRight w:val="0"/>
          <w:marTop w:val="120"/>
          <w:marBottom w:val="60"/>
          <w:divBdr>
            <w:top w:val="none" w:sz="0" w:space="0" w:color="auto"/>
            <w:left w:val="none" w:sz="0" w:space="0" w:color="auto"/>
            <w:bottom w:val="none" w:sz="0" w:space="0" w:color="auto"/>
            <w:right w:val="none" w:sz="0" w:space="0" w:color="auto"/>
          </w:divBdr>
          <w:divsChild>
            <w:div w:id="1671562628">
              <w:marLeft w:val="0"/>
              <w:marRight w:val="0"/>
              <w:marTop w:val="0"/>
              <w:marBottom w:val="0"/>
              <w:divBdr>
                <w:top w:val="none" w:sz="0" w:space="0" w:color="auto"/>
                <w:left w:val="none" w:sz="0" w:space="0" w:color="auto"/>
                <w:bottom w:val="none" w:sz="0" w:space="0" w:color="auto"/>
                <w:right w:val="none" w:sz="0" w:space="0" w:color="auto"/>
              </w:divBdr>
            </w:div>
          </w:divsChild>
        </w:div>
        <w:div w:id="10224434">
          <w:marLeft w:val="0"/>
          <w:marRight w:val="0"/>
          <w:marTop w:val="0"/>
          <w:marBottom w:val="0"/>
          <w:divBdr>
            <w:top w:val="none" w:sz="0" w:space="0" w:color="auto"/>
            <w:left w:val="none" w:sz="0" w:space="0" w:color="auto"/>
            <w:bottom w:val="none" w:sz="0" w:space="0" w:color="auto"/>
            <w:right w:val="none" w:sz="0" w:space="0" w:color="auto"/>
          </w:divBdr>
        </w:div>
        <w:div w:id="579290168">
          <w:marLeft w:val="0"/>
          <w:marRight w:val="0"/>
          <w:marTop w:val="0"/>
          <w:marBottom w:val="0"/>
          <w:divBdr>
            <w:top w:val="none" w:sz="0" w:space="0" w:color="auto"/>
            <w:left w:val="none" w:sz="0" w:space="0" w:color="auto"/>
            <w:bottom w:val="none" w:sz="0" w:space="0" w:color="auto"/>
            <w:right w:val="none" w:sz="0" w:space="0" w:color="auto"/>
          </w:divBdr>
        </w:div>
        <w:div w:id="791436288">
          <w:marLeft w:val="0"/>
          <w:marRight w:val="0"/>
          <w:marTop w:val="0"/>
          <w:marBottom w:val="0"/>
          <w:divBdr>
            <w:top w:val="none" w:sz="0" w:space="0" w:color="auto"/>
            <w:left w:val="none" w:sz="0" w:space="0" w:color="auto"/>
            <w:bottom w:val="none" w:sz="0" w:space="0" w:color="auto"/>
            <w:right w:val="none" w:sz="0" w:space="0" w:color="auto"/>
          </w:divBdr>
        </w:div>
        <w:div w:id="30111018">
          <w:marLeft w:val="0"/>
          <w:marRight w:val="0"/>
          <w:marTop w:val="0"/>
          <w:marBottom w:val="0"/>
          <w:divBdr>
            <w:top w:val="none" w:sz="0" w:space="0" w:color="auto"/>
            <w:left w:val="none" w:sz="0" w:space="0" w:color="auto"/>
            <w:bottom w:val="none" w:sz="0" w:space="0" w:color="auto"/>
            <w:right w:val="none" w:sz="0" w:space="0" w:color="auto"/>
          </w:divBdr>
        </w:div>
        <w:div w:id="1746802857">
          <w:marLeft w:val="0"/>
          <w:marRight w:val="0"/>
          <w:marTop w:val="0"/>
          <w:marBottom w:val="0"/>
          <w:divBdr>
            <w:top w:val="none" w:sz="0" w:space="0" w:color="auto"/>
            <w:left w:val="none" w:sz="0" w:space="0" w:color="auto"/>
            <w:bottom w:val="none" w:sz="0" w:space="0" w:color="auto"/>
            <w:right w:val="none" w:sz="0" w:space="0" w:color="auto"/>
          </w:divBdr>
        </w:div>
        <w:div w:id="1616398491">
          <w:marLeft w:val="0"/>
          <w:marRight w:val="0"/>
          <w:marTop w:val="120"/>
          <w:marBottom w:val="60"/>
          <w:divBdr>
            <w:top w:val="none" w:sz="0" w:space="0" w:color="auto"/>
            <w:left w:val="none" w:sz="0" w:space="0" w:color="auto"/>
            <w:bottom w:val="none" w:sz="0" w:space="0" w:color="auto"/>
            <w:right w:val="none" w:sz="0" w:space="0" w:color="auto"/>
          </w:divBdr>
          <w:divsChild>
            <w:div w:id="458498079">
              <w:marLeft w:val="0"/>
              <w:marRight w:val="0"/>
              <w:marTop w:val="0"/>
              <w:marBottom w:val="0"/>
              <w:divBdr>
                <w:top w:val="none" w:sz="0" w:space="0" w:color="auto"/>
                <w:left w:val="none" w:sz="0" w:space="0" w:color="auto"/>
                <w:bottom w:val="none" w:sz="0" w:space="0" w:color="auto"/>
                <w:right w:val="none" w:sz="0" w:space="0" w:color="auto"/>
              </w:divBdr>
            </w:div>
          </w:divsChild>
        </w:div>
        <w:div w:id="1255213235">
          <w:marLeft w:val="0"/>
          <w:marRight w:val="0"/>
          <w:marTop w:val="120"/>
          <w:marBottom w:val="60"/>
          <w:divBdr>
            <w:top w:val="none" w:sz="0" w:space="0" w:color="auto"/>
            <w:left w:val="none" w:sz="0" w:space="0" w:color="auto"/>
            <w:bottom w:val="none" w:sz="0" w:space="0" w:color="auto"/>
            <w:right w:val="none" w:sz="0" w:space="0" w:color="auto"/>
          </w:divBdr>
          <w:divsChild>
            <w:div w:id="2005818953">
              <w:marLeft w:val="0"/>
              <w:marRight w:val="0"/>
              <w:marTop w:val="0"/>
              <w:marBottom w:val="0"/>
              <w:divBdr>
                <w:top w:val="none" w:sz="0" w:space="0" w:color="auto"/>
                <w:left w:val="none" w:sz="0" w:space="0" w:color="auto"/>
                <w:bottom w:val="none" w:sz="0" w:space="0" w:color="auto"/>
                <w:right w:val="none" w:sz="0" w:space="0" w:color="auto"/>
              </w:divBdr>
            </w:div>
          </w:divsChild>
        </w:div>
        <w:div w:id="1224104880">
          <w:marLeft w:val="0"/>
          <w:marRight w:val="0"/>
          <w:marTop w:val="0"/>
          <w:marBottom w:val="0"/>
          <w:divBdr>
            <w:top w:val="none" w:sz="0" w:space="0" w:color="auto"/>
            <w:left w:val="none" w:sz="0" w:space="0" w:color="auto"/>
            <w:bottom w:val="none" w:sz="0" w:space="0" w:color="auto"/>
            <w:right w:val="none" w:sz="0" w:space="0" w:color="auto"/>
          </w:divBdr>
        </w:div>
        <w:div w:id="385417613">
          <w:marLeft w:val="0"/>
          <w:marRight w:val="0"/>
          <w:marTop w:val="0"/>
          <w:marBottom w:val="0"/>
          <w:divBdr>
            <w:top w:val="none" w:sz="0" w:space="0" w:color="auto"/>
            <w:left w:val="none" w:sz="0" w:space="0" w:color="auto"/>
            <w:bottom w:val="none" w:sz="0" w:space="0" w:color="auto"/>
            <w:right w:val="none" w:sz="0" w:space="0" w:color="auto"/>
          </w:divBdr>
        </w:div>
        <w:div w:id="149060845">
          <w:marLeft w:val="0"/>
          <w:marRight w:val="0"/>
          <w:marTop w:val="0"/>
          <w:marBottom w:val="0"/>
          <w:divBdr>
            <w:top w:val="none" w:sz="0" w:space="0" w:color="auto"/>
            <w:left w:val="none" w:sz="0" w:space="0" w:color="auto"/>
            <w:bottom w:val="none" w:sz="0" w:space="0" w:color="auto"/>
            <w:right w:val="none" w:sz="0" w:space="0" w:color="auto"/>
          </w:divBdr>
        </w:div>
        <w:div w:id="1135491363">
          <w:marLeft w:val="0"/>
          <w:marRight w:val="0"/>
          <w:marTop w:val="0"/>
          <w:marBottom w:val="0"/>
          <w:divBdr>
            <w:top w:val="none" w:sz="0" w:space="0" w:color="auto"/>
            <w:left w:val="none" w:sz="0" w:space="0" w:color="auto"/>
            <w:bottom w:val="none" w:sz="0" w:space="0" w:color="auto"/>
            <w:right w:val="none" w:sz="0" w:space="0" w:color="auto"/>
          </w:divBdr>
        </w:div>
        <w:div w:id="793135363">
          <w:marLeft w:val="0"/>
          <w:marRight w:val="0"/>
          <w:marTop w:val="120"/>
          <w:marBottom w:val="60"/>
          <w:divBdr>
            <w:top w:val="none" w:sz="0" w:space="0" w:color="auto"/>
            <w:left w:val="none" w:sz="0" w:space="0" w:color="auto"/>
            <w:bottom w:val="none" w:sz="0" w:space="0" w:color="auto"/>
            <w:right w:val="none" w:sz="0" w:space="0" w:color="auto"/>
          </w:divBdr>
          <w:divsChild>
            <w:div w:id="306477986">
              <w:marLeft w:val="0"/>
              <w:marRight w:val="0"/>
              <w:marTop w:val="0"/>
              <w:marBottom w:val="0"/>
              <w:divBdr>
                <w:top w:val="none" w:sz="0" w:space="0" w:color="auto"/>
                <w:left w:val="none" w:sz="0" w:space="0" w:color="auto"/>
                <w:bottom w:val="none" w:sz="0" w:space="0" w:color="auto"/>
                <w:right w:val="none" w:sz="0" w:space="0" w:color="auto"/>
              </w:divBdr>
            </w:div>
          </w:divsChild>
        </w:div>
        <w:div w:id="189995796">
          <w:marLeft w:val="0"/>
          <w:marRight w:val="0"/>
          <w:marTop w:val="0"/>
          <w:marBottom w:val="0"/>
          <w:divBdr>
            <w:top w:val="none" w:sz="0" w:space="0" w:color="auto"/>
            <w:left w:val="none" w:sz="0" w:space="0" w:color="auto"/>
            <w:bottom w:val="none" w:sz="0" w:space="0" w:color="auto"/>
            <w:right w:val="none" w:sz="0" w:space="0" w:color="auto"/>
          </w:divBdr>
        </w:div>
        <w:div w:id="1892500926">
          <w:marLeft w:val="0"/>
          <w:marRight w:val="0"/>
          <w:marTop w:val="0"/>
          <w:marBottom w:val="0"/>
          <w:divBdr>
            <w:top w:val="none" w:sz="0" w:space="0" w:color="auto"/>
            <w:left w:val="none" w:sz="0" w:space="0" w:color="auto"/>
            <w:bottom w:val="none" w:sz="0" w:space="0" w:color="auto"/>
            <w:right w:val="none" w:sz="0" w:space="0" w:color="auto"/>
          </w:divBdr>
        </w:div>
        <w:div w:id="623004727">
          <w:marLeft w:val="0"/>
          <w:marRight w:val="0"/>
          <w:marTop w:val="0"/>
          <w:marBottom w:val="0"/>
          <w:divBdr>
            <w:top w:val="none" w:sz="0" w:space="0" w:color="auto"/>
            <w:left w:val="none" w:sz="0" w:space="0" w:color="auto"/>
            <w:bottom w:val="none" w:sz="0" w:space="0" w:color="auto"/>
            <w:right w:val="none" w:sz="0" w:space="0" w:color="auto"/>
          </w:divBdr>
        </w:div>
        <w:div w:id="1919510526">
          <w:marLeft w:val="0"/>
          <w:marRight w:val="0"/>
          <w:marTop w:val="0"/>
          <w:marBottom w:val="0"/>
          <w:divBdr>
            <w:top w:val="none" w:sz="0" w:space="0" w:color="auto"/>
            <w:left w:val="none" w:sz="0" w:space="0" w:color="auto"/>
            <w:bottom w:val="none" w:sz="0" w:space="0" w:color="auto"/>
            <w:right w:val="none" w:sz="0" w:space="0" w:color="auto"/>
          </w:divBdr>
        </w:div>
        <w:div w:id="1998725786">
          <w:marLeft w:val="0"/>
          <w:marRight w:val="0"/>
          <w:marTop w:val="120"/>
          <w:marBottom w:val="60"/>
          <w:divBdr>
            <w:top w:val="none" w:sz="0" w:space="0" w:color="auto"/>
            <w:left w:val="none" w:sz="0" w:space="0" w:color="auto"/>
            <w:bottom w:val="none" w:sz="0" w:space="0" w:color="auto"/>
            <w:right w:val="none" w:sz="0" w:space="0" w:color="auto"/>
          </w:divBdr>
          <w:divsChild>
            <w:div w:id="863713937">
              <w:marLeft w:val="0"/>
              <w:marRight w:val="0"/>
              <w:marTop w:val="0"/>
              <w:marBottom w:val="0"/>
              <w:divBdr>
                <w:top w:val="none" w:sz="0" w:space="0" w:color="auto"/>
                <w:left w:val="none" w:sz="0" w:space="0" w:color="auto"/>
                <w:bottom w:val="none" w:sz="0" w:space="0" w:color="auto"/>
                <w:right w:val="none" w:sz="0" w:space="0" w:color="auto"/>
              </w:divBdr>
            </w:div>
          </w:divsChild>
        </w:div>
        <w:div w:id="272443789">
          <w:marLeft w:val="0"/>
          <w:marRight w:val="0"/>
          <w:marTop w:val="0"/>
          <w:marBottom w:val="0"/>
          <w:divBdr>
            <w:top w:val="none" w:sz="0" w:space="0" w:color="auto"/>
            <w:left w:val="none" w:sz="0" w:space="0" w:color="auto"/>
            <w:bottom w:val="none" w:sz="0" w:space="0" w:color="auto"/>
            <w:right w:val="none" w:sz="0" w:space="0" w:color="auto"/>
          </w:divBdr>
        </w:div>
        <w:div w:id="193007305">
          <w:marLeft w:val="0"/>
          <w:marRight w:val="0"/>
          <w:marTop w:val="0"/>
          <w:marBottom w:val="0"/>
          <w:divBdr>
            <w:top w:val="none" w:sz="0" w:space="0" w:color="auto"/>
            <w:left w:val="none" w:sz="0" w:space="0" w:color="auto"/>
            <w:bottom w:val="none" w:sz="0" w:space="0" w:color="auto"/>
            <w:right w:val="none" w:sz="0" w:space="0" w:color="auto"/>
          </w:divBdr>
        </w:div>
        <w:div w:id="1279526152">
          <w:marLeft w:val="0"/>
          <w:marRight w:val="0"/>
          <w:marTop w:val="0"/>
          <w:marBottom w:val="0"/>
          <w:divBdr>
            <w:top w:val="none" w:sz="0" w:space="0" w:color="auto"/>
            <w:left w:val="none" w:sz="0" w:space="0" w:color="auto"/>
            <w:bottom w:val="none" w:sz="0" w:space="0" w:color="auto"/>
            <w:right w:val="none" w:sz="0" w:space="0" w:color="auto"/>
          </w:divBdr>
        </w:div>
        <w:div w:id="464736808">
          <w:marLeft w:val="0"/>
          <w:marRight w:val="0"/>
          <w:marTop w:val="0"/>
          <w:marBottom w:val="0"/>
          <w:divBdr>
            <w:top w:val="none" w:sz="0" w:space="0" w:color="auto"/>
            <w:left w:val="none" w:sz="0" w:space="0" w:color="auto"/>
            <w:bottom w:val="none" w:sz="0" w:space="0" w:color="auto"/>
            <w:right w:val="none" w:sz="0" w:space="0" w:color="auto"/>
          </w:divBdr>
        </w:div>
        <w:div w:id="1924605130">
          <w:marLeft w:val="0"/>
          <w:marRight w:val="0"/>
          <w:marTop w:val="0"/>
          <w:marBottom w:val="0"/>
          <w:divBdr>
            <w:top w:val="none" w:sz="0" w:space="0" w:color="auto"/>
            <w:left w:val="none" w:sz="0" w:space="0" w:color="auto"/>
            <w:bottom w:val="none" w:sz="0" w:space="0" w:color="auto"/>
            <w:right w:val="none" w:sz="0" w:space="0" w:color="auto"/>
          </w:divBdr>
        </w:div>
        <w:div w:id="1825270759">
          <w:marLeft w:val="0"/>
          <w:marRight w:val="0"/>
          <w:marTop w:val="0"/>
          <w:marBottom w:val="0"/>
          <w:divBdr>
            <w:top w:val="none" w:sz="0" w:space="0" w:color="auto"/>
            <w:left w:val="none" w:sz="0" w:space="0" w:color="auto"/>
            <w:bottom w:val="none" w:sz="0" w:space="0" w:color="auto"/>
            <w:right w:val="none" w:sz="0" w:space="0" w:color="auto"/>
          </w:divBdr>
        </w:div>
        <w:div w:id="601838162">
          <w:marLeft w:val="0"/>
          <w:marRight w:val="0"/>
          <w:marTop w:val="0"/>
          <w:marBottom w:val="0"/>
          <w:divBdr>
            <w:top w:val="none" w:sz="0" w:space="0" w:color="auto"/>
            <w:left w:val="none" w:sz="0" w:space="0" w:color="auto"/>
            <w:bottom w:val="none" w:sz="0" w:space="0" w:color="auto"/>
            <w:right w:val="none" w:sz="0" w:space="0" w:color="auto"/>
          </w:divBdr>
        </w:div>
        <w:div w:id="1139111186">
          <w:marLeft w:val="0"/>
          <w:marRight w:val="0"/>
          <w:marTop w:val="0"/>
          <w:marBottom w:val="0"/>
          <w:divBdr>
            <w:top w:val="none" w:sz="0" w:space="0" w:color="auto"/>
            <w:left w:val="none" w:sz="0" w:space="0" w:color="auto"/>
            <w:bottom w:val="none" w:sz="0" w:space="0" w:color="auto"/>
            <w:right w:val="none" w:sz="0" w:space="0" w:color="auto"/>
          </w:divBdr>
        </w:div>
        <w:div w:id="1563832757">
          <w:marLeft w:val="0"/>
          <w:marRight w:val="0"/>
          <w:marTop w:val="0"/>
          <w:marBottom w:val="0"/>
          <w:divBdr>
            <w:top w:val="none" w:sz="0" w:space="0" w:color="auto"/>
            <w:left w:val="none" w:sz="0" w:space="0" w:color="auto"/>
            <w:bottom w:val="none" w:sz="0" w:space="0" w:color="auto"/>
            <w:right w:val="none" w:sz="0" w:space="0" w:color="auto"/>
          </w:divBdr>
        </w:div>
        <w:div w:id="2057048648">
          <w:marLeft w:val="0"/>
          <w:marRight w:val="0"/>
          <w:marTop w:val="0"/>
          <w:marBottom w:val="0"/>
          <w:divBdr>
            <w:top w:val="none" w:sz="0" w:space="0" w:color="auto"/>
            <w:left w:val="none" w:sz="0" w:space="0" w:color="auto"/>
            <w:bottom w:val="none" w:sz="0" w:space="0" w:color="auto"/>
            <w:right w:val="none" w:sz="0" w:space="0" w:color="auto"/>
          </w:divBdr>
        </w:div>
        <w:div w:id="1586109449">
          <w:marLeft w:val="0"/>
          <w:marRight w:val="0"/>
          <w:marTop w:val="0"/>
          <w:marBottom w:val="0"/>
          <w:divBdr>
            <w:top w:val="none" w:sz="0" w:space="0" w:color="auto"/>
            <w:left w:val="none" w:sz="0" w:space="0" w:color="auto"/>
            <w:bottom w:val="none" w:sz="0" w:space="0" w:color="auto"/>
            <w:right w:val="none" w:sz="0" w:space="0" w:color="auto"/>
          </w:divBdr>
        </w:div>
        <w:div w:id="1521973652">
          <w:marLeft w:val="0"/>
          <w:marRight w:val="0"/>
          <w:marTop w:val="120"/>
          <w:marBottom w:val="60"/>
          <w:divBdr>
            <w:top w:val="none" w:sz="0" w:space="0" w:color="auto"/>
            <w:left w:val="none" w:sz="0" w:space="0" w:color="auto"/>
            <w:bottom w:val="none" w:sz="0" w:space="0" w:color="auto"/>
            <w:right w:val="none" w:sz="0" w:space="0" w:color="auto"/>
          </w:divBdr>
          <w:divsChild>
            <w:div w:id="327943164">
              <w:marLeft w:val="0"/>
              <w:marRight w:val="0"/>
              <w:marTop w:val="0"/>
              <w:marBottom w:val="0"/>
              <w:divBdr>
                <w:top w:val="none" w:sz="0" w:space="0" w:color="auto"/>
                <w:left w:val="none" w:sz="0" w:space="0" w:color="auto"/>
                <w:bottom w:val="none" w:sz="0" w:space="0" w:color="auto"/>
                <w:right w:val="none" w:sz="0" w:space="0" w:color="auto"/>
              </w:divBdr>
            </w:div>
          </w:divsChild>
        </w:div>
        <w:div w:id="563834952">
          <w:marLeft w:val="0"/>
          <w:marRight w:val="0"/>
          <w:marTop w:val="120"/>
          <w:marBottom w:val="60"/>
          <w:divBdr>
            <w:top w:val="none" w:sz="0" w:space="0" w:color="auto"/>
            <w:left w:val="none" w:sz="0" w:space="0" w:color="auto"/>
            <w:bottom w:val="none" w:sz="0" w:space="0" w:color="auto"/>
            <w:right w:val="none" w:sz="0" w:space="0" w:color="auto"/>
          </w:divBdr>
          <w:divsChild>
            <w:div w:id="1539704016">
              <w:marLeft w:val="0"/>
              <w:marRight w:val="0"/>
              <w:marTop w:val="0"/>
              <w:marBottom w:val="0"/>
              <w:divBdr>
                <w:top w:val="none" w:sz="0" w:space="0" w:color="auto"/>
                <w:left w:val="none" w:sz="0" w:space="0" w:color="auto"/>
                <w:bottom w:val="none" w:sz="0" w:space="0" w:color="auto"/>
                <w:right w:val="none" w:sz="0" w:space="0" w:color="auto"/>
              </w:divBdr>
            </w:div>
          </w:divsChild>
        </w:div>
        <w:div w:id="815030132">
          <w:marLeft w:val="0"/>
          <w:marRight w:val="0"/>
          <w:marTop w:val="0"/>
          <w:marBottom w:val="0"/>
          <w:divBdr>
            <w:top w:val="none" w:sz="0" w:space="0" w:color="auto"/>
            <w:left w:val="none" w:sz="0" w:space="0" w:color="auto"/>
            <w:bottom w:val="none" w:sz="0" w:space="0" w:color="auto"/>
            <w:right w:val="none" w:sz="0" w:space="0" w:color="auto"/>
          </w:divBdr>
        </w:div>
        <w:div w:id="132144069">
          <w:marLeft w:val="0"/>
          <w:marRight w:val="0"/>
          <w:marTop w:val="0"/>
          <w:marBottom w:val="0"/>
          <w:divBdr>
            <w:top w:val="none" w:sz="0" w:space="0" w:color="auto"/>
            <w:left w:val="none" w:sz="0" w:space="0" w:color="auto"/>
            <w:bottom w:val="none" w:sz="0" w:space="0" w:color="auto"/>
            <w:right w:val="none" w:sz="0" w:space="0" w:color="auto"/>
          </w:divBdr>
        </w:div>
        <w:div w:id="843862568">
          <w:marLeft w:val="0"/>
          <w:marRight w:val="0"/>
          <w:marTop w:val="0"/>
          <w:marBottom w:val="0"/>
          <w:divBdr>
            <w:top w:val="none" w:sz="0" w:space="0" w:color="auto"/>
            <w:left w:val="none" w:sz="0" w:space="0" w:color="auto"/>
            <w:bottom w:val="none" w:sz="0" w:space="0" w:color="auto"/>
            <w:right w:val="none" w:sz="0" w:space="0" w:color="auto"/>
          </w:divBdr>
        </w:div>
        <w:div w:id="2049138571">
          <w:marLeft w:val="0"/>
          <w:marRight w:val="0"/>
          <w:marTop w:val="0"/>
          <w:marBottom w:val="0"/>
          <w:divBdr>
            <w:top w:val="none" w:sz="0" w:space="0" w:color="auto"/>
            <w:left w:val="none" w:sz="0" w:space="0" w:color="auto"/>
            <w:bottom w:val="none" w:sz="0" w:space="0" w:color="auto"/>
            <w:right w:val="none" w:sz="0" w:space="0" w:color="auto"/>
          </w:divBdr>
        </w:div>
        <w:div w:id="1929073451">
          <w:marLeft w:val="0"/>
          <w:marRight w:val="0"/>
          <w:marTop w:val="0"/>
          <w:marBottom w:val="0"/>
          <w:divBdr>
            <w:top w:val="none" w:sz="0" w:space="0" w:color="auto"/>
            <w:left w:val="none" w:sz="0" w:space="0" w:color="auto"/>
            <w:bottom w:val="none" w:sz="0" w:space="0" w:color="auto"/>
            <w:right w:val="none" w:sz="0" w:space="0" w:color="auto"/>
          </w:divBdr>
        </w:div>
        <w:div w:id="915670537">
          <w:marLeft w:val="0"/>
          <w:marRight w:val="0"/>
          <w:marTop w:val="0"/>
          <w:marBottom w:val="0"/>
          <w:divBdr>
            <w:top w:val="none" w:sz="0" w:space="0" w:color="auto"/>
            <w:left w:val="none" w:sz="0" w:space="0" w:color="auto"/>
            <w:bottom w:val="none" w:sz="0" w:space="0" w:color="auto"/>
            <w:right w:val="none" w:sz="0" w:space="0" w:color="auto"/>
          </w:divBdr>
        </w:div>
        <w:div w:id="2123304937">
          <w:marLeft w:val="0"/>
          <w:marRight w:val="0"/>
          <w:marTop w:val="0"/>
          <w:marBottom w:val="0"/>
          <w:divBdr>
            <w:top w:val="none" w:sz="0" w:space="0" w:color="auto"/>
            <w:left w:val="none" w:sz="0" w:space="0" w:color="auto"/>
            <w:bottom w:val="none" w:sz="0" w:space="0" w:color="auto"/>
            <w:right w:val="none" w:sz="0" w:space="0" w:color="auto"/>
          </w:divBdr>
        </w:div>
        <w:div w:id="1979603991">
          <w:marLeft w:val="0"/>
          <w:marRight w:val="0"/>
          <w:marTop w:val="0"/>
          <w:marBottom w:val="0"/>
          <w:divBdr>
            <w:top w:val="none" w:sz="0" w:space="0" w:color="auto"/>
            <w:left w:val="none" w:sz="0" w:space="0" w:color="auto"/>
            <w:bottom w:val="none" w:sz="0" w:space="0" w:color="auto"/>
            <w:right w:val="none" w:sz="0" w:space="0" w:color="auto"/>
          </w:divBdr>
        </w:div>
        <w:div w:id="116264141">
          <w:marLeft w:val="0"/>
          <w:marRight w:val="0"/>
          <w:marTop w:val="0"/>
          <w:marBottom w:val="0"/>
          <w:divBdr>
            <w:top w:val="none" w:sz="0" w:space="0" w:color="auto"/>
            <w:left w:val="none" w:sz="0" w:space="0" w:color="auto"/>
            <w:bottom w:val="none" w:sz="0" w:space="0" w:color="auto"/>
            <w:right w:val="none" w:sz="0" w:space="0" w:color="auto"/>
          </w:divBdr>
        </w:div>
        <w:div w:id="848297986">
          <w:marLeft w:val="0"/>
          <w:marRight w:val="0"/>
          <w:marTop w:val="0"/>
          <w:marBottom w:val="0"/>
          <w:divBdr>
            <w:top w:val="none" w:sz="0" w:space="0" w:color="auto"/>
            <w:left w:val="none" w:sz="0" w:space="0" w:color="auto"/>
            <w:bottom w:val="none" w:sz="0" w:space="0" w:color="auto"/>
            <w:right w:val="none" w:sz="0" w:space="0" w:color="auto"/>
          </w:divBdr>
        </w:div>
        <w:div w:id="488978974">
          <w:marLeft w:val="0"/>
          <w:marRight w:val="0"/>
          <w:marTop w:val="120"/>
          <w:marBottom w:val="60"/>
          <w:divBdr>
            <w:top w:val="none" w:sz="0" w:space="0" w:color="auto"/>
            <w:left w:val="none" w:sz="0" w:space="0" w:color="auto"/>
            <w:bottom w:val="none" w:sz="0" w:space="0" w:color="auto"/>
            <w:right w:val="none" w:sz="0" w:space="0" w:color="auto"/>
          </w:divBdr>
          <w:divsChild>
            <w:div w:id="1612276443">
              <w:marLeft w:val="0"/>
              <w:marRight w:val="0"/>
              <w:marTop w:val="0"/>
              <w:marBottom w:val="0"/>
              <w:divBdr>
                <w:top w:val="none" w:sz="0" w:space="0" w:color="auto"/>
                <w:left w:val="none" w:sz="0" w:space="0" w:color="auto"/>
                <w:bottom w:val="none" w:sz="0" w:space="0" w:color="auto"/>
                <w:right w:val="none" w:sz="0" w:space="0" w:color="auto"/>
              </w:divBdr>
            </w:div>
          </w:divsChild>
        </w:div>
        <w:div w:id="732704087">
          <w:marLeft w:val="0"/>
          <w:marRight w:val="0"/>
          <w:marTop w:val="0"/>
          <w:marBottom w:val="0"/>
          <w:divBdr>
            <w:top w:val="none" w:sz="0" w:space="0" w:color="auto"/>
            <w:left w:val="none" w:sz="0" w:space="0" w:color="auto"/>
            <w:bottom w:val="none" w:sz="0" w:space="0" w:color="auto"/>
            <w:right w:val="none" w:sz="0" w:space="0" w:color="auto"/>
          </w:divBdr>
        </w:div>
        <w:div w:id="2119521344">
          <w:marLeft w:val="0"/>
          <w:marRight w:val="0"/>
          <w:marTop w:val="0"/>
          <w:marBottom w:val="0"/>
          <w:divBdr>
            <w:top w:val="none" w:sz="0" w:space="0" w:color="auto"/>
            <w:left w:val="none" w:sz="0" w:space="0" w:color="auto"/>
            <w:bottom w:val="none" w:sz="0" w:space="0" w:color="auto"/>
            <w:right w:val="none" w:sz="0" w:space="0" w:color="auto"/>
          </w:divBdr>
        </w:div>
        <w:div w:id="1037587877">
          <w:marLeft w:val="0"/>
          <w:marRight w:val="0"/>
          <w:marTop w:val="0"/>
          <w:marBottom w:val="0"/>
          <w:divBdr>
            <w:top w:val="none" w:sz="0" w:space="0" w:color="auto"/>
            <w:left w:val="none" w:sz="0" w:space="0" w:color="auto"/>
            <w:bottom w:val="none" w:sz="0" w:space="0" w:color="auto"/>
            <w:right w:val="none" w:sz="0" w:space="0" w:color="auto"/>
          </w:divBdr>
        </w:div>
        <w:div w:id="1334189247">
          <w:marLeft w:val="0"/>
          <w:marRight w:val="0"/>
          <w:marTop w:val="0"/>
          <w:marBottom w:val="0"/>
          <w:divBdr>
            <w:top w:val="none" w:sz="0" w:space="0" w:color="auto"/>
            <w:left w:val="none" w:sz="0" w:space="0" w:color="auto"/>
            <w:bottom w:val="none" w:sz="0" w:space="0" w:color="auto"/>
            <w:right w:val="none" w:sz="0" w:space="0" w:color="auto"/>
          </w:divBdr>
        </w:div>
        <w:div w:id="1652515063">
          <w:marLeft w:val="0"/>
          <w:marRight w:val="0"/>
          <w:marTop w:val="0"/>
          <w:marBottom w:val="0"/>
          <w:divBdr>
            <w:top w:val="none" w:sz="0" w:space="0" w:color="auto"/>
            <w:left w:val="none" w:sz="0" w:space="0" w:color="auto"/>
            <w:bottom w:val="none" w:sz="0" w:space="0" w:color="auto"/>
            <w:right w:val="none" w:sz="0" w:space="0" w:color="auto"/>
          </w:divBdr>
        </w:div>
        <w:div w:id="161354148">
          <w:marLeft w:val="0"/>
          <w:marRight w:val="0"/>
          <w:marTop w:val="0"/>
          <w:marBottom w:val="0"/>
          <w:divBdr>
            <w:top w:val="none" w:sz="0" w:space="0" w:color="auto"/>
            <w:left w:val="none" w:sz="0" w:space="0" w:color="auto"/>
            <w:bottom w:val="none" w:sz="0" w:space="0" w:color="auto"/>
            <w:right w:val="none" w:sz="0" w:space="0" w:color="auto"/>
          </w:divBdr>
        </w:div>
        <w:div w:id="1545822582">
          <w:marLeft w:val="0"/>
          <w:marRight w:val="0"/>
          <w:marTop w:val="0"/>
          <w:marBottom w:val="0"/>
          <w:divBdr>
            <w:top w:val="none" w:sz="0" w:space="0" w:color="auto"/>
            <w:left w:val="none" w:sz="0" w:space="0" w:color="auto"/>
            <w:bottom w:val="none" w:sz="0" w:space="0" w:color="auto"/>
            <w:right w:val="none" w:sz="0" w:space="0" w:color="auto"/>
          </w:divBdr>
        </w:div>
        <w:div w:id="268857042">
          <w:marLeft w:val="0"/>
          <w:marRight w:val="0"/>
          <w:marTop w:val="0"/>
          <w:marBottom w:val="0"/>
          <w:divBdr>
            <w:top w:val="none" w:sz="0" w:space="0" w:color="auto"/>
            <w:left w:val="none" w:sz="0" w:space="0" w:color="auto"/>
            <w:bottom w:val="none" w:sz="0" w:space="0" w:color="auto"/>
            <w:right w:val="none" w:sz="0" w:space="0" w:color="auto"/>
          </w:divBdr>
        </w:div>
        <w:div w:id="147987410">
          <w:marLeft w:val="0"/>
          <w:marRight w:val="0"/>
          <w:marTop w:val="0"/>
          <w:marBottom w:val="0"/>
          <w:divBdr>
            <w:top w:val="none" w:sz="0" w:space="0" w:color="auto"/>
            <w:left w:val="none" w:sz="0" w:space="0" w:color="auto"/>
            <w:bottom w:val="none" w:sz="0" w:space="0" w:color="auto"/>
            <w:right w:val="none" w:sz="0" w:space="0" w:color="auto"/>
          </w:divBdr>
        </w:div>
        <w:div w:id="783043164">
          <w:marLeft w:val="0"/>
          <w:marRight w:val="0"/>
          <w:marTop w:val="120"/>
          <w:marBottom w:val="60"/>
          <w:divBdr>
            <w:top w:val="none" w:sz="0" w:space="0" w:color="auto"/>
            <w:left w:val="none" w:sz="0" w:space="0" w:color="auto"/>
            <w:bottom w:val="none" w:sz="0" w:space="0" w:color="auto"/>
            <w:right w:val="none" w:sz="0" w:space="0" w:color="auto"/>
          </w:divBdr>
          <w:divsChild>
            <w:div w:id="1301808947">
              <w:marLeft w:val="0"/>
              <w:marRight w:val="0"/>
              <w:marTop w:val="0"/>
              <w:marBottom w:val="0"/>
              <w:divBdr>
                <w:top w:val="none" w:sz="0" w:space="0" w:color="auto"/>
                <w:left w:val="none" w:sz="0" w:space="0" w:color="auto"/>
                <w:bottom w:val="none" w:sz="0" w:space="0" w:color="auto"/>
                <w:right w:val="none" w:sz="0" w:space="0" w:color="auto"/>
              </w:divBdr>
            </w:div>
          </w:divsChild>
        </w:div>
        <w:div w:id="1479423670">
          <w:marLeft w:val="0"/>
          <w:marRight w:val="0"/>
          <w:marTop w:val="0"/>
          <w:marBottom w:val="0"/>
          <w:divBdr>
            <w:top w:val="none" w:sz="0" w:space="0" w:color="auto"/>
            <w:left w:val="none" w:sz="0" w:space="0" w:color="auto"/>
            <w:bottom w:val="none" w:sz="0" w:space="0" w:color="auto"/>
            <w:right w:val="none" w:sz="0" w:space="0" w:color="auto"/>
          </w:divBdr>
        </w:div>
        <w:div w:id="126971141">
          <w:marLeft w:val="0"/>
          <w:marRight w:val="0"/>
          <w:marTop w:val="0"/>
          <w:marBottom w:val="0"/>
          <w:divBdr>
            <w:top w:val="none" w:sz="0" w:space="0" w:color="auto"/>
            <w:left w:val="none" w:sz="0" w:space="0" w:color="auto"/>
            <w:bottom w:val="none" w:sz="0" w:space="0" w:color="auto"/>
            <w:right w:val="none" w:sz="0" w:space="0" w:color="auto"/>
          </w:divBdr>
        </w:div>
        <w:div w:id="2133595446">
          <w:marLeft w:val="0"/>
          <w:marRight w:val="0"/>
          <w:marTop w:val="0"/>
          <w:marBottom w:val="0"/>
          <w:divBdr>
            <w:top w:val="none" w:sz="0" w:space="0" w:color="auto"/>
            <w:left w:val="none" w:sz="0" w:space="0" w:color="auto"/>
            <w:bottom w:val="none" w:sz="0" w:space="0" w:color="auto"/>
            <w:right w:val="none" w:sz="0" w:space="0" w:color="auto"/>
          </w:divBdr>
        </w:div>
        <w:div w:id="1509759128">
          <w:marLeft w:val="0"/>
          <w:marRight w:val="0"/>
          <w:marTop w:val="120"/>
          <w:marBottom w:val="60"/>
          <w:divBdr>
            <w:top w:val="none" w:sz="0" w:space="0" w:color="auto"/>
            <w:left w:val="none" w:sz="0" w:space="0" w:color="auto"/>
            <w:bottom w:val="none" w:sz="0" w:space="0" w:color="auto"/>
            <w:right w:val="none" w:sz="0" w:space="0" w:color="auto"/>
          </w:divBdr>
          <w:divsChild>
            <w:div w:id="1155992048">
              <w:marLeft w:val="0"/>
              <w:marRight w:val="0"/>
              <w:marTop w:val="0"/>
              <w:marBottom w:val="0"/>
              <w:divBdr>
                <w:top w:val="none" w:sz="0" w:space="0" w:color="auto"/>
                <w:left w:val="none" w:sz="0" w:space="0" w:color="auto"/>
                <w:bottom w:val="none" w:sz="0" w:space="0" w:color="auto"/>
                <w:right w:val="none" w:sz="0" w:space="0" w:color="auto"/>
              </w:divBdr>
            </w:div>
          </w:divsChild>
        </w:div>
        <w:div w:id="1345590126">
          <w:marLeft w:val="0"/>
          <w:marRight w:val="0"/>
          <w:marTop w:val="120"/>
          <w:marBottom w:val="60"/>
          <w:divBdr>
            <w:top w:val="none" w:sz="0" w:space="0" w:color="auto"/>
            <w:left w:val="none" w:sz="0" w:space="0" w:color="auto"/>
            <w:bottom w:val="none" w:sz="0" w:space="0" w:color="auto"/>
            <w:right w:val="none" w:sz="0" w:space="0" w:color="auto"/>
          </w:divBdr>
          <w:divsChild>
            <w:div w:id="404843122">
              <w:marLeft w:val="0"/>
              <w:marRight w:val="0"/>
              <w:marTop w:val="0"/>
              <w:marBottom w:val="0"/>
              <w:divBdr>
                <w:top w:val="none" w:sz="0" w:space="0" w:color="auto"/>
                <w:left w:val="none" w:sz="0" w:space="0" w:color="auto"/>
                <w:bottom w:val="none" w:sz="0" w:space="0" w:color="auto"/>
                <w:right w:val="none" w:sz="0" w:space="0" w:color="auto"/>
              </w:divBdr>
            </w:div>
          </w:divsChild>
        </w:div>
        <w:div w:id="2135827391">
          <w:marLeft w:val="0"/>
          <w:marRight w:val="0"/>
          <w:marTop w:val="0"/>
          <w:marBottom w:val="0"/>
          <w:divBdr>
            <w:top w:val="none" w:sz="0" w:space="0" w:color="auto"/>
            <w:left w:val="none" w:sz="0" w:space="0" w:color="auto"/>
            <w:bottom w:val="none" w:sz="0" w:space="0" w:color="auto"/>
            <w:right w:val="none" w:sz="0" w:space="0" w:color="auto"/>
          </w:divBdr>
        </w:div>
        <w:div w:id="1617953479">
          <w:marLeft w:val="0"/>
          <w:marRight w:val="0"/>
          <w:marTop w:val="120"/>
          <w:marBottom w:val="60"/>
          <w:divBdr>
            <w:top w:val="none" w:sz="0" w:space="0" w:color="auto"/>
            <w:left w:val="none" w:sz="0" w:space="0" w:color="auto"/>
            <w:bottom w:val="none" w:sz="0" w:space="0" w:color="auto"/>
            <w:right w:val="none" w:sz="0" w:space="0" w:color="auto"/>
          </w:divBdr>
          <w:divsChild>
            <w:div w:id="1521973602">
              <w:marLeft w:val="0"/>
              <w:marRight w:val="0"/>
              <w:marTop w:val="0"/>
              <w:marBottom w:val="0"/>
              <w:divBdr>
                <w:top w:val="none" w:sz="0" w:space="0" w:color="auto"/>
                <w:left w:val="none" w:sz="0" w:space="0" w:color="auto"/>
                <w:bottom w:val="none" w:sz="0" w:space="0" w:color="auto"/>
                <w:right w:val="none" w:sz="0" w:space="0" w:color="auto"/>
              </w:divBdr>
            </w:div>
          </w:divsChild>
        </w:div>
        <w:div w:id="176316536">
          <w:marLeft w:val="0"/>
          <w:marRight w:val="0"/>
          <w:marTop w:val="0"/>
          <w:marBottom w:val="0"/>
          <w:divBdr>
            <w:top w:val="none" w:sz="0" w:space="0" w:color="auto"/>
            <w:left w:val="none" w:sz="0" w:space="0" w:color="auto"/>
            <w:bottom w:val="none" w:sz="0" w:space="0" w:color="auto"/>
            <w:right w:val="none" w:sz="0" w:space="0" w:color="auto"/>
          </w:divBdr>
        </w:div>
        <w:div w:id="1705204462">
          <w:marLeft w:val="0"/>
          <w:marRight w:val="0"/>
          <w:marTop w:val="120"/>
          <w:marBottom w:val="60"/>
          <w:divBdr>
            <w:top w:val="none" w:sz="0" w:space="0" w:color="auto"/>
            <w:left w:val="none" w:sz="0" w:space="0" w:color="auto"/>
            <w:bottom w:val="none" w:sz="0" w:space="0" w:color="auto"/>
            <w:right w:val="none" w:sz="0" w:space="0" w:color="auto"/>
          </w:divBdr>
          <w:divsChild>
            <w:div w:id="1975745113">
              <w:marLeft w:val="0"/>
              <w:marRight w:val="0"/>
              <w:marTop w:val="0"/>
              <w:marBottom w:val="0"/>
              <w:divBdr>
                <w:top w:val="none" w:sz="0" w:space="0" w:color="auto"/>
                <w:left w:val="none" w:sz="0" w:space="0" w:color="auto"/>
                <w:bottom w:val="none" w:sz="0" w:space="0" w:color="auto"/>
                <w:right w:val="none" w:sz="0" w:space="0" w:color="auto"/>
              </w:divBdr>
            </w:div>
          </w:divsChild>
        </w:div>
        <w:div w:id="80028552">
          <w:marLeft w:val="0"/>
          <w:marRight w:val="0"/>
          <w:marTop w:val="0"/>
          <w:marBottom w:val="0"/>
          <w:divBdr>
            <w:top w:val="none" w:sz="0" w:space="0" w:color="auto"/>
            <w:left w:val="none" w:sz="0" w:space="0" w:color="auto"/>
            <w:bottom w:val="none" w:sz="0" w:space="0" w:color="auto"/>
            <w:right w:val="none" w:sz="0" w:space="0" w:color="auto"/>
          </w:divBdr>
        </w:div>
        <w:div w:id="566493977">
          <w:marLeft w:val="0"/>
          <w:marRight w:val="0"/>
          <w:marTop w:val="0"/>
          <w:marBottom w:val="0"/>
          <w:divBdr>
            <w:top w:val="none" w:sz="0" w:space="0" w:color="auto"/>
            <w:left w:val="none" w:sz="0" w:space="0" w:color="auto"/>
            <w:bottom w:val="none" w:sz="0" w:space="0" w:color="auto"/>
            <w:right w:val="none" w:sz="0" w:space="0" w:color="auto"/>
          </w:divBdr>
        </w:div>
        <w:div w:id="1568413435">
          <w:marLeft w:val="0"/>
          <w:marRight w:val="0"/>
          <w:marTop w:val="0"/>
          <w:marBottom w:val="0"/>
          <w:divBdr>
            <w:top w:val="none" w:sz="0" w:space="0" w:color="auto"/>
            <w:left w:val="none" w:sz="0" w:space="0" w:color="auto"/>
            <w:bottom w:val="none" w:sz="0" w:space="0" w:color="auto"/>
            <w:right w:val="none" w:sz="0" w:space="0" w:color="auto"/>
          </w:divBdr>
        </w:div>
        <w:div w:id="1006323475">
          <w:marLeft w:val="0"/>
          <w:marRight w:val="0"/>
          <w:marTop w:val="0"/>
          <w:marBottom w:val="0"/>
          <w:divBdr>
            <w:top w:val="none" w:sz="0" w:space="0" w:color="auto"/>
            <w:left w:val="none" w:sz="0" w:space="0" w:color="auto"/>
            <w:bottom w:val="none" w:sz="0" w:space="0" w:color="auto"/>
            <w:right w:val="none" w:sz="0" w:space="0" w:color="auto"/>
          </w:divBdr>
        </w:div>
        <w:div w:id="889683834">
          <w:marLeft w:val="0"/>
          <w:marRight w:val="0"/>
          <w:marTop w:val="0"/>
          <w:marBottom w:val="0"/>
          <w:divBdr>
            <w:top w:val="none" w:sz="0" w:space="0" w:color="auto"/>
            <w:left w:val="none" w:sz="0" w:space="0" w:color="auto"/>
            <w:bottom w:val="none" w:sz="0" w:space="0" w:color="auto"/>
            <w:right w:val="none" w:sz="0" w:space="0" w:color="auto"/>
          </w:divBdr>
        </w:div>
        <w:div w:id="484932541">
          <w:marLeft w:val="0"/>
          <w:marRight w:val="0"/>
          <w:marTop w:val="0"/>
          <w:marBottom w:val="0"/>
          <w:divBdr>
            <w:top w:val="none" w:sz="0" w:space="0" w:color="auto"/>
            <w:left w:val="none" w:sz="0" w:space="0" w:color="auto"/>
            <w:bottom w:val="none" w:sz="0" w:space="0" w:color="auto"/>
            <w:right w:val="none" w:sz="0" w:space="0" w:color="auto"/>
          </w:divBdr>
        </w:div>
        <w:div w:id="1338922552">
          <w:marLeft w:val="0"/>
          <w:marRight w:val="0"/>
          <w:marTop w:val="120"/>
          <w:marBottom w:val="60"/>
          <w:divBdr>
            <w:top w:val="none" w:sz="0" w:space="0" w:color="auto"/>
            <w:left w:val="none" w:sz="0" w:space="0" w:color="auto"/>
            <w:bottom w:val="none" w:sz="0" w:space="0" w:color="auto"/>
            <w:right w:val="none" w:sz="0" w:space="0" w:color="auto"/>
          </w:divBdr>
          <w:divsChild>
            <w:div w:id="512384349">
              <w:marLeft w:val="0"/>
              <w:marRight w:val="0"/>
              <w:marTop w:val="0"/>
              <w:marBottom w:val="0"/>
              <w:divBdr>
                <w:top w:val="none" w:sz="0" w:space="0" w:color="auto"/>
                <w:left w:val="none" w:sz="0" w:space="0" w:color="auto"/>
                <w:bottom w:val="none" w:sz="0" w:space="0" w:color="auto"/>
                <w:right w:val="none" w:sz="0" w:space="0" w:color="auto"/>
              </w:divBdr>
            </w:div>
          </w:divsChild>
        </w:div>
        <w:div w:id="1419600382">
          <w:marLeft w:val="0"/>
          <w:marRight w:val="0"/>
          <w:marTop w:val="0"/>
          <w:marBottom w:val="0"/>
          <w:divBdr>
            <w:top w:val="none" w:sz="0" w:space="0" w:color="auto"/>
            <w:left w:val="none" w:sz="0" w:space="0" w:color="auto"/>
            <w:bottom w:val="none" w:sz="0" w:space="0" w:color="auto"/>
            <w:right w:val="none" w:sz="0" w:space="0" w:color="auto"/>
          </w:divBdr>
        </w:div>
        <w:div w:id="142354365">
          <w:marLeft w:val="0"/>
          <w:marRight w:val="0"/>
          <w:marTop w:val="120"/>
          <w:marBottom w:val="60"/>
          <w:divBdr>
            <w:top w:val="none" w:sz="0" w:space="0" w:color="auto"/>
            <w:left w:val="none" w:sz="0" w:space="0" w:color="auto"/>
            <w:bottom w:val="none" w:sz="0" w:space="0" w:color="auto"/>
            <w:right w:val="none" w:sz="0" w:space="0" w:color="auto"/>
          </w:divBdr>
          <w:divsChild>
            <w:div w:id="1735082082">
              <w:marLeft w:val="0"/>
              <w:marRight w:val="0"/>
              <w:marTop w:val="0"/>
              <w:marBottom w:val="0"/>
              <w:divBdr>
                <w:top w:val="none" w:sz="0" w:space="0" w:color="auto"/>
                <w:left w:val="none" w:sz="0" w:space="0" w:color="auto"/>
                <w:bottom w:val="none" w:sz="0" w:space="0" w:color="auto"/>
                <w:right w:val="none" w:sz="0" w:space="0" w:color="auto"/>
              </w:divBdr>
            </w:div>
          </w:divsChild>
        </w:div>
        <w:div w:id="228998400">
          <w:marLeft w:val="0"/>
          <w:marRight w:val="0"/>
          <w:marTop w:val="0"/>
          <w:marBottom w:val="0"/>
          <w:divBdr>
            <w:top w:val="none" w:sz="0" w:space="0" w:color="auto"/>
            <w:left w:val="none" w:sz="0" w:space="0" w:color="auto"/>
            <w:bottom w:val="none" w:sz="0" w:space="0" w:color="auto"/>
            <w:right w:val="none" w:sz="0" w:space="0" w:color="auto"/>
          </w:divBdr>
        </w:div>
        <w:div w:id="1056511609">
          <w:marLeft w:val="0"/>
          <w:marRight w:val="0"/>
          <w:marTop w:val="0"/>
          <w:marBottom w:val="0"/>
          <w:divBdr>
            <w:top w:val="none" w:sz="0" w:space="0" w:color="auto"/>
            <w:left w:val="none" w:sz="0" w:space="0" w:color="auto"/>
            <w:bottom w:val="none" w:sz="0" w:space="0" w:color="auto"/>
            <w:right w:val="none" w:sz="0" w:space="0" w:color="auto"/>
          </w:divBdr>
        </w:div>
        <w:div w:id="1066339134">
          <w:marLeft w:val="0"/>
          <w:marRight w:val="0"/>
          <w:marTop w:val="0"/>
          <w:marBottom w:val="0"/>
          <w:divBdr>
            <w:top w:val="none" w:sz="0" w:space="0" w:color="auto"/>
            <w:left w:val="none" w:sz="0" w:space="0" w:color="auto"/>
            <w:bottom w:val="none" w:sz="0" w:space="0" w:color="auto"/>
            <w:right w:val="none" w:sz="0" w:space="0" w:color="auto"/>
          </w:divBdr>
        </w:div>
        <w:div w:id="8796184">
          <w:marLeft w:val="0"/>
          <w:marRight w:val="0"/>
          <w:marTop w:val="120"/>
          <w:marBottom w:val="60"/>
          <w:divBdr>
            <w:top w:val="none" w:sz="0" w:space="0" w:color="auto"/>
            <w:left w:val="none" w:sz="0" w:space="0" w:color="auto"/>
            <w:bottom w:val="none" w:sz="0" w:space="0" w:color="auto"/>
            <w:right w:val="none" w:sz="0" w:space="0" w:color="auto"/>
          </w:divBdr>
          <w:divsChild>
            <w:div w:id="1396275255">
              <w:marLeft w:val="0"/>
              <w:marRight w:val="0"/>
              <w:marTop w:val="0"/>
              <w:marBottom w:val="0"/>
              <w:divBdr>
                <w:top w:val="none" w:sz="0" w:space="0" w:color="auto"/>
                <w:left w:val="none" w:sz="0" w:space="0" w:color="auto"/>
                <w:bottom w:val="none" w:sz="0" w:space="0" w:color="auto"/>
                <w:right w:val="none" w:sz="0" w:space="0" w:color="auto"/>
              </w:divBdr>
            </w:div>
          </w:divsChild>
        </w:div>
        <w:div w:id="2064791153">
          <w:marLeft w:val="0"/>
          <w:marRight w:val="0"/>
          <w:marTop w:val="0"/>
          <w:marBottom w:val="0"/>
          <w:divBdr>
            <w:top w:val="none" w:sz="0" w:space="0" w:color="auto"/>
            <w:left w:val="none" w:sz="0" w:space="0" w:color="auto"/>
            <w:bottom w:val="none" w:sz="0" w:space="0" w:color="auto"/>
            <w:right w:val="none" w:sz="0" w:space="0" w:color="auto"/>
          </w:divBdr>
        </w:div>
        <w:div w:id="973871052">
          <w:marLeft w:val="0"/>
          <w:marRight w:val="0"/>
          <w:marTop w:val="120"/>
          <w:marBottom w:val="120"/>
          <w:divBdr>
            <w:top w:val="none" w:sz="0" w:space="0" w:color="auto"/>
            <w:left w:val="none" w:sz="0" w:space="0" w:color="auto"/>
            <w:bottom w:val="none" w:sz="0" w:space="0" w:color="auto"/>
            <w:right w:val="none" w:sz="0" w:space="0" w:color="auto"/>
          </w:divBdr>
          <w:divsChild>
            <w:div w:id="550388522">
              <w:marLeft w:val="0"/>
              <w:marRight w:val="0"/>
              <w:marTop w:val="0"/>
              <w:marBottom w:val="0"/>
              <w:divBdr>
                <w:top w:val="none" w:sz="0" w:space="0" w:color="auto"/>
                <w:left w:val="none" w:sz="0" w:space="0" w:color="auto"/>
                <w:bottom w:val="none" w:sz="0" w:space="0" w:color="auto"/>
                <w:right w:val="none" w:sz="0" w:space="0" w:color="auto"/>
              </w:divBdr>
            </w:div>
          </w:divsChild>
        </w:div>
        <w:div w:id="1749300071">
          <w:marLeft w:val="0"/>
          <w:marRight w:val="70"/>
          <w:marTop w:val="0"/>
          <w:marBottom w:val="0"/>
          <w:divBdr>
            <w:top w:val="none" w:sz="0" w:space="0" w:color="auto"/>
            <w:left w:val="none" w:sz="0" w:space="0" w:color="auto"/>
            <w:bottom w:val="none" w:sz="0" w:space="0" w:color="auto"/>
            <w:right w:val="none" w:sz="0" w:space="0" w:color="auto"/>
          </w:divBdr>
          <w:divsChild>
            <w:div w:id="1770730769">
              <w:marLeft w:val="0"/>
              <w:marRight w:val="0"/>
              <w:marTop w:val="0"/>
              <w:marBottom w:val="0"/>
              <w:divBdr>
                <w:top w:val="none" w:sz="0" w:space="0" w:color="auto"/>
                <w:left w:val="none" w:sz="0" w:space="0" w:color="auto"/>
                <w:bottom w:val="none" w:sz="0" w:space="0" w:color="auto"/>
                <w:right w:val="none" w:sz="0" w:space="0" w:color="auto"/>
              </w:divBdr>
            </w:div>
          </w:divsChild>
        </w:div>
        <w:div w:id="361443154">
          <w:marLeft w:val="0"/>
          <w:marRight w:val="70"/>
          <w:marTop w:val="0"/>
          <w:marBottom w:val="0"/>
          <w:divBdr>
            <w:top w:val="none" w:sz="0" w:space="0" w:color="auto"/>
            <w:left w:val="none" w:sz="0" w:space="0" w:color="auto"/>
            <w:bottom w:val="none" w:sz="0" w:space="0" w:color="auto"/>
            <w:right w:val="none" w:sz="0" w:space="0" w:color="auto"/>
          </w:divBdr>
          <w:divsChild>
            <w:div w:id="408239262">
              <w:marLeft w:val="0"/>
              <w:marRight w:val="0"/>
              <w:marTop w:val="0"/>
              <w:marBottom w:val="0"/>
              <w:divBdr>
                <w:top w:val="none" w:sz="0" w:space="0" w:color="auto"/>
                <w:left w:val="none" w:sz="0" w:space="0" w:color="auto"/>
                <w:bottom w:val="none" w:sz="0" w:space="0" w:color="auto"/>
                <w:right w:val="none" w:sz="0" w:space="0" w:color="auto"/>
              </w:divBdr>
            </w:div>
          </w:divsChild>
        </w:div>
        <w:div w:id="1155099173">
          <w:marLeft w:val="0"/>
          <w:marRight w:val="70"/>
          <w:marTop w:val="0"/>
          <w:marBottom w:val="0"/>
          <w:divBdr>
            <w:top w:val="none" w:sz="0" w:space="0" w:color="auto"/>
            <w:left w:val="none" w:sz="0" w:space="0" w:color="auto"/>
            <w:bottom w:val="none" w:sz="0" w:space="0" w:color="auto"/>
            <w:right w:val="none" w:sz="0" w:space="0" w:color="auto"/>
          </w:divBdr>
          <w:divsChild>
            <w:div w:id="1817257281">
              <w:marLeft w:val="0"/>
              <w:marRight w:val="0"/>
              <w:marTop w:val="0"/>
              <w:marBottom w:val="0"/>
              <w:divBdr>
                <w:top w:val="none" w:sz="0" w:space="0" w:color="auto"/>
                <w:left w:val="none" w:sz="0" w:space="0" w:color="auto"/>
                <w:bottom w:val="none" w:sz="0" w:space="0" w:color="auto"/>
                <w:right w:val="none" w:sz="0" w:space="0" w:color="auto"/>
              </w:divBdr>
            </w:div>
          </w:divsChild>
        </w:div>
        <w:div w:id="490566783">
          <w:marLeft w:val="0"/>
          <w:marRight w:val="0"/>
          <w:marTop w:val="0"/>
          <w:marBottom w:val="240"/>
          <w:divBdr>
            <w:top w:val="none" w:sz="0" w:space="0" w:color="auto"/>
            <w:left w:val="none" w:sz="0" w:space="0" w:color="auto"/>
            <w:bottom w:val="none" w:sz="0" w:space="0" w:color="auto"/>
            <w:right w:val="none" w:sz="0" w:space="0" w:color="auto"/>
          </w:divBdr>
          <w:divsChild>
            <w:div w:id="11706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uz/docs/-165486"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lex.uz/uz/docs/-165478"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ex.uz/uz/docs/-111189" TargetMode="External"/><Relationship Id="rId11" Type="http://schemas.openxmlformats.org/officeDocument/2006/relationships/hyperlink" Target="http://lex.uz/uz/docs/-5388561?ONDATE=21.04.2021%2000" TargetMode="External"/><Relationship Id="rId5" Type="http://schemas.openxmlformats.org/officeDocument/2006/relationships/hyperlink" Target="http://lex.uz/uz/docs/-6213382" TargetMode="External"/><Relationship Id="rId10" Type="http://schemas.openxmlformats.org/officeDocument/2006/relationships/hyperlink" Target="http://lex.uz/uz/docs/-3480448?ONDATE=01.01.2018%2001" TargetMode="External"/><Relationship Id="rId4" Type="http://schemas.openxmlformats.org/officeDocument/2006/relationships/hyperlink" Target="http://lex.uz/uz/docs/-6213382" TargetMode="External"/><Relationship Id="rId9" Type="http://schemas.openxmlformats.org/officeDocument/2006/relationships/hyperlink" Target="http://lex.uz/uz/docs/-26502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5408</Words>
  <Characters>30827</Characters>
  <Application>Microsoft Office Word</Application>
  <DocSecurity>0</DocSecurity>
  <Lines>256</Lines>
  <Paragraphs>72</Paragraphs>
  <ScaleCrop>false</ScaleCrop>
  <Company/>
  <LinksUpToDate>false</LinksUpToDate>
  <CharactersWithSpaces>36163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O‘RQ-792 29.09.2022</dc:title>
  <dc:subject/>
  <dc:creator>Ahrorbek Yunusov</dc:creator>
  <cp:keywords/>
  <dc:description/>
  <cp:lastModifiedBy>Ahrorbek Yunusov</cp:lastModifiedBy>
  <cp:revision>2</cp:revision>
  <dcterms:created xsi:type="dcterms:W3CDTF">2026-04-18T09:51:00Z</dcterms:created>
  <dcterms:modified xsi:type="dcterms:W3CDTF">2026-04-18T09:51:00Z</dcterms:modified>
</cp:coreProperties>
</file>