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3CF5" w14:textId="77777777" w:rsidR="005B271D" w:rsidRDefault="005B271D">
      <w:pPr>
        <w:rPr>
          <w:rFonts w:eastAsia="Times New Roman"/>
        </w:rPr>
      </w:pPr>
      <w:r>
        <w:rPr>
          <w:rFonts w:ascii="Tahoma" w:eastAsia="Times New Roman" w:hAnsi="Tahoma" w:cs="Tahoma"/>
        </w:rPr>
        <w:t>﻿</w:t>
      </w:r>
    </w:p>
    <w:p w14:paraId="36E456C6" w14:textId="77777777" w:rsidR="005B271D" w:rsidRDefault="005B271D">
      <w:pPr>
        <w:shd w:val="clear" w:color="auto" w:fill="FFFFFF"/>
        <w:jc w:val="center"/>
        <w:divId w:val="145897904"/>
        <w:rPr>
          <w:rFonts w:eastAsia="Times New Roman"/>
          <w:caps/>
          <w:color w:val="000080"/>
        </w:rPr>
      </w:pPr>
      <w:r>
        <w:rPr>
          <w:rFonts w:eastAsia="Times New Roman"/>
          <w:caps/>
          <w:color w:val="000080"/>
        </w:rPr>
        <w:t>Oʻzbekiston Respublikasining Qonuni</w:t>
      </w:r>
    </w:p>
    <w:p w14:paraId="70E1C69D" w14:textId="77777777" w:rsidR="005B271D" w:rsidRDefault="005B271D">
      <w:pPr>
        <w:shd w:val="clear" w:color="auto" w:fill="FFFFFF"/>
        <w:jc w:val="center"/>
        <w:divId w:val="866676722"/>
        <w:rPr>
          <w:rFonts w:eastAsia="Times New Roman"/>
          <w:b/>
          <w:bCs/>
          <w:caps/>
          <w:color w:val="000080"/>
        </w:rPr>
      </w:pPr>
      <w:r>
        <w:rPr>
          <w:rFonts w:eastAsia="Times New Roman"/>
          <w:b/>
          <w:bCs/>
          <w:caps/>
          <w:color w:val="000080"/>
        </w:rPr>
        <w:t>Raqobat toʻgʻrisida</w:t>
      </w:r>
    </w:p>
    <w:p w14:paraId="208D6953" w14:textId="77777777" w:rsidR="005B271D" w:rsidRDefault="005B271D">
      <w:pPr>
        <w:shd w:val="clear" w:color="auto" w:fill="FFFFFF"/>
        <w:divId w:val="1661808141"/>
        <w:rPr>
          <w:color w:val="000080"/>
        </w:rPr>
      </w:pPr>
      <w:r>
        <w:rPr>
          <w:color w:val="000080"/>
        </w:rPr>
        <w:t>Qonunchilik palatasi tomonidan 2023-yil 14-fevralda qabul qilingan</w:t>
      </w:r>
    </w:p>
    <w:p w14:paraId="6C0E6B64" w14:textId="77777777" w:rsidR="005B271D" w:rsidRDefault="005B271D">
      <w:pPr>
        <w:shd w:val="clear" w:color="auto" w:fill="FFFFFF"/>
        <w:divId w:val="1661808141"/>
        <w:rPr>
          <w:color w:val="000080"/>
        </w:rPr>
      </w:pPr>
      <w:r>
        <w:rPr>
          <w:color w:val="000080"/>
        </w:rPr>
        <w:t>Senat tomonidan 2023-yil 2-martda maʼqullangan</w:t>
      </w:r>
    </w:p>
    <w:p w14:paraId="003ADE28" w14:textId="77777777" w:rsidR="005B271D" w:rsidRDefault="005B271D">
      <w:pPr>
        <w:shd w:val="clear" w:color="auto" w:fill="FFFFFF"/>
        <w:jc w:val="center"/>
        <w:divId w:val="1069376993"/>
        <w:rPr>
          <w:rFonts w:eastAsia="Times New Roman"/>
          <w:b/>
          <w:bCs/>
          <w:color w:val="000080"/>
        </w:rPr>
      </w:pPr>
      <w:r>
        <w:rPr>
          <w:rStyle w:val="Strong"/>
          <w:rFonts w:eastAsia="Times New Roman"/>
          <w:color w:val="000080"/>
        </w:rPr>
        <w:t>1-bob. Umumiy qoidalar</w:t>
      </w:r>
    </w:p>
    <w:p w14:paraId="6D695DB3" w14:textId="77777777" w:rsidR="005B271D" w:rsidRDefault="005B271D">
      <w:pPr>
        <w:shd w:val="clear" w:color="auto" w:fill="FFFFFF"/>
        <w:ind w:firstLine="851"/>
        <w:jc w:val="both"/>
        <w:divId w:val="267470602"/>
        <w:rPr>
          <w:rFonts w:eastAsia="Times New Roman"/>
          <w:b/>
          <w:bCs/>
          <w:color w:val="000080"/>
        </w:rPr>
      </w:pPr>
      <w:r>
        <w:rPr>
          <w:rStyle w:val="Strong"/>
          <w:rFonts w:eastAsia="Times New Roman"/>
          <w:color w:val="000080"/>
        </w:rPr>
        <w:t xml:space="preserve">1-modda. Ushbu Qonunning maqsadi </w:t>
      </w:r>
    </w:p>
    <w:p w14:paraId="7E3C8C91" w14:textId="77777777" w:rsidR="005B271D" w:rsidRDefault="005B271D">
      <w:pPr>
        <w:shd w:val="clear" w:color="auto" w:fill="FFFFFF"/>
        <w:ind w:firstLine="851"/>
        <w:jc w:val="both"/>
        <w:divId w:val="1741369162"/>
        <w:rPr>
          <w:rFonts w:eastAsia="Times New Roman"/>
          <w:color w:val="000000"/>
        </w:rPr>
      </w:pPr>
      <w:r>
        <w:rPr>
          <w:rFonts w:eastAsia="Times New Roman"/>
          <w:color w:val="000000"/>
        </w:rPr>
        <w:t>Ushbu Qonunning maqsadi tovar yoki moliya bozorlarida raqobatning cheklanishiga, shuningdek raqobat yoki tabiiy monopoliya sharoitlarida isteʼmolchilarning huquqlari va qonuniy manfaatlari kamsitilishiga olib keladigan yoki olib kelishi mumkin boʻlgan harakatlarni nazorat qilishni amalga oshirish hamda ularga chek qoʻyish bilan bogʻliq boʻlgan, raqobat sohasidagi munosabatlarni tartibga solishdan iborat.</w:t>
      </w:r>
    </w:p>
    <w:p w14:paraId="73E99E85" w14:textId="77777777" w:rsidR="005B271D" w:rsidRDefault="005B271D">
      <w:pPr>
        <w:shd w:val="clear" w:color="auto" w:fill="FFFFFF"/>
        <w:ind w:firstLine="851"/>
        <w:jc w:val="both"/>
        <w:divId w:val="1068304114"/>
        <w:rPr>
          <w:rFonts w:eastAsia="Times New Roman"/>
          <w:b/>
          <w:bCs/>
          <w:color w:val="000080"/>
        </w:rPr>
      </w:pPr>
      <w:r>
        <w:rPr>
          <w:rStyle w:val="Strong"/>
          <w:rFonts w:eastAsia="Times New Roman"/>
          <w:color w:val="000080"/>
        </w:rPr>
        <w:t>2-modda. Raqobat toʻgʻrisidagi qonunchilik</w:t>
      </w:r>
    </w:p>
    <w:p w14:paraId="64733A4B" w14:textId="77777777" w:rsidR="005B271D" w:rsidRDefault="005B271D">
      <w:pPr>
        <w:shd w:val="clear" w:color="auto" w:fill="FFFFFF"/>
        <w:ind w:firstLine="851"/>
        <w:jc w:val="both"/>
        <w:divId w:val="719591371"/>
        <w:rPr>
          <w:rFonts w:eastAsia="Times New Roman"/>
          <w:color w:val="000000"/>
        </w:rPr>
      </w:pPr>
      <w:r>
        <w:rPr>
          <w:rFonts w:eastAsia="Times New Roman"/>
          <w:color w:val="000000"/>
        </w:rPr>
        <w:t>Raqobat toʻgʻrisidagi qonunchilik ushbu Qonun va boshqa qonunchilik hujjatlaridan iboratdir.</w:t>
      </w:r>
    </w:p>
    <w:p w14:paraId="33903154" w14:textId="77777777" w:rsidR="005B271D" w:rsidRDefault="005B271D">
      <w:pPr>
        <w:shd w:val="clear" w:color="auto" w:fill="FFFFFF"/>
        <w:ind w:firstLine="851"/>
        <w:jc w:val="both"/>
        <w:divId w:val="1394815821"/>
        <w:rPr>
          <w:rFonts w:eastAsia="Times New Roman"/>
          <w:color w:val="000000"/>
        </w:rPr>
      </w:pPr>
      <w:r>
        <w:rPr>
          <w:rFonts w:eastAsia="Times New Roman"/>
          <w:color w:val="000000"/>
        </w:rPr>
        <w:t>Agar Oʻzbekiston Respublikasining xalqaro shartnomasida Oʻzbekiston Respublikasining raqobat toʻgʻrisidagi qonunchiligida nazarda tutilganidan boshqacha qoidalar belgilangan boʻlsa, xalqaro shartnoma qoidalari qoʻllaniladi.</w:t>
      </w:r>
    </w:p>
    <w:p w14:paraId="3DC13470" w14:textId="77777777" w:rsidR="005B271D" w:rsidRDefault="005B271D">
      <w:pPr>
        <w:shd w:val="clear" w:color="auto" w:fill="FFFFFF"/>
        <w:ind w:firstLine="851"/>
        <w:jc w:val="both"/>
        <w:divId w:val="979655143"/>
        <w:rPr>
          <w:rFonts w:eastAsia="Times New Roman"/>
          <w:b/>
          <w:bCs/>
          <w:color w:val="000080"/>
        </w:rPr>
      </w:pPr>
      <w:r>
        <w:rPr>
          <w:rFonts w:eastAsia="Times New Roman"/>
          <w:b/>
          <w:bCs/>
          <w:color w:val="000080"/>
        </w:rPr>
        <w:t>3-modda. Ushbu Qonunning qoʻllanilish sohasi</w:t>
      </w:r>
    </w:p>
    <w:p w14:paraId="38058D1F" w14:textId="77777777" w:rsidR="005B271D" w:rsidRDefault="005B271D">
      <w:pPr>
        <w:shd w:val="clear" w:color="auto" w:fill="FFFFFF"/>
        <w:ind w:firstLine="851"/>
        <w:jc w:val="both"/>
        <w:divId w:val="360514644"/>
        <w:rPr>
          <w:rFonts w:eastAsia="Times New Roman"/>
          <w:color w:val="000000"/>
        </w:rPr>
      </w:pPr>
      <w:r>
        <w:rPr>
          <w:rFonts w:eastAsia="Times New Roman"/>
          <w:color w:val="000000"/>
        </w:rPr>
        <w:t>Ushbu Qonun jismoniy va yuridik shaxslarning, shu jumladan davlat organlarining Oʻzbekiston Respublikasi hududida va (yoki) undan tashqarida sodir etiladigan, Oʻzbekiston Respublikasidagi tovar yoki moliya bozorida raqobatning cheklanishiga, shuningdek raqobat yoki tabiiy monopoliya sharoitlarida isteʼmolchilarning huquqlari va qonuniy manfaatlari kamsitilishiga olib keladigan yoki olib kelishi mumkin boʻlgan harakatlariga (harakatsizligiga) nisbatan tatbiq etiladi.</w:t>
      </w:r>
    </w:p>
    <w:p w14:paraId="4803AF55" w14:textId="77777777" w:rsidR="005B271D" w:rsidRDefault="005B271D">
      <w:pPr>
        <w:shd w:val="clear" w:color="auto" w:fill="FFFFFF"/>
        <w:ind w:firstLine="851"/>
        <w:jc w:val="both"/>
        <w:divId w:val="238952782"/>
        <w:rPr>
          <w:rFonts w:eastAsia="Times New Roman"/>
          <w:color w:val="000000"/>
        </w:rPr>
      </w:pPr>
      <w:r>
        <w:rPr>
          <w:rFonts w:eastAsia="Times New Roman"/>
          <w:color w:val="000000"/>
        </w:rPr>
        <w:t>Ushbu Qonun intellektual mulk obyektlariga boʻlgan mutlaq huquqlar bilan bogʻliq munosabatlarga nisbatan tatbiq etilmaydi, bundan insofsiz raqobatni taqiqlash hollari mustasno.</w:t>
      </w:r>
    </w:p>
    <w:p w14:paraId="506A3E3F" w14:textId="77777777" w:rsidR="005B271D" w:rsidRDefault="005B271D">
      <w:pPr>
        <w:shd w:val="clear" w:color="auto" w:fill="FFFFFF"/>
        <w:ind w:firstLine="851"/>
        <w:jc w:val="both"/>
        <w:divId w:val="1348485702"/>
        <w:rPr>
          <w:rFonts w:eastAsia="Times New Roman"/>
          <w:b/>
          <w:bCs/>
          <w:color w:val="000080"/>
        </w:rPr>
      </w:pPr>
      <w:r>
        <w:rPr>
          <w:rFonts w:eastAsia="Times New Roman"/>
          <w:b/>
          <w:bCs/>
          <w:color w:val="000080"/>
        </w:rPr>
        <w:t>4-modda. Asosiy tushunchalar</w:t>
      </w:r>
    </w:p>
    <w:p w14:paraId="16E2E615" w14:textId="77777777" w:rsidR="005B271D" w:rsidRDefault="005B271D">
      <w:pPr>
        <w:shd w:val="clear" w:color="auto" w:fill="FFFFFF"/>
        <w:ind w:firstLine="851"/>
        <w:jc w:val="both"/>
        <w:divId w:val="1936358586"/>
        <w:rPr>
          <w:rFonts w:eastAsia="Times New Roman"/>
          <w:color w:val="000000"/>
        </w:rPr>
      </w:pPr>
      <w:r>
        <w:rPr>
          <w:rFonts w:eastAsia="Times New Roman"/>
          <w:color w:val="000000"/>
        </w:rPr>
        <w:t>Ushbu Qonunda quyidagi asosiy tushunchalar qoʻllaniladi:</w:t>
      </w:r>
    </w:p>
    <w:p w14:paraId="19A17C63" w14:textId="77777777" w:rsidR="005B271D" w:rsidRDefault="005B271D">
      <w:pPr>
        <w:shd w:val="clear" w:color="auto" w:fill="FFFFFF"/>
        <w:ind w:firstLine="851"/>
        <w:jc w:val="both"/>
        <w:divId w:val="615599921"/>
        <w:rPr>
          <w:rFonts w:eastAsia="Times New Roman"/>
          <w:color w:val="000000"/>
        </w:rPr>
      </w:pPr>
      <w:r>
        <w:rPr>
          <w:rStyle w:val="Strong"/>
          <w:rFonts w:eastAsia="Times New Roman"/>
          <w:color w:val="000000"/>
        </w:rPr>
        <w:t xml:space="preserve">davlat ishtirokidagi korxona — </w:t>
      </w:r>
      <w:r>
        <w:rPr>
          <w:rFonts w:eastAsia="Times New Roman"/>
          <w:color w:val="000000"/>
        </w:rPr>
        <w:t>xoʻjalik faoliyatini amalga oshiradigan, ustav fondidagi (ustav kapitalidagi) davlat ulushi miqdori 25 foizdan ortiq boʻlgan yuridik shaxs, shuningdek oʻziga xoʻjalik faoliyatini amalga oshirish huquqi berilgan davlat muassasasi;</w:t>
      </w:r>
    </w:p>
    <w:p w14:paraId="632DA3C0" w14:textId="77777777" w:rsidR="005B271D" w:rsidRDefault="005B271D">
      <w:pPr>
        <w:shd w:val="clear" w:color="auto" w:fill="FFFFFF"/>
        <w:ind w:firstLine="851"/>
        <w:jc w:val="both"/>
        <w:divId w:val="466826007"/>
        <w:rPr>
          <w:rFonts w:eastAsia="Times New Roman"/>
          <w:color w:val="000000"/>
        </w:rPr>
      </w:pPr>
      <w:r>
        <w:rPr>
          <w:rStyle w:val="Strong"/>
          <w:rFonts w:eastAsia="Times New Roman"/>
          <w:color w:val="000000"/>
        </w:rPr>
        <w:t xml:space="preserve">davlat ishtirokidagi korxonalarning affillangan shaxslari — </w:t>
      </w:r>
      <w:r>
        <w:rPr>
          <w:rFonts w:eastAsia="Times New Roman"/>
          <w:color w:val="000000"/>
        </w:rPr>
        <w:t>ustav fondining (ustav kapitalining) 20 foizi va undan ortigʻi bevosita yoxud bilvosita davlat ishtirokidagi korxonalarga tegishli boʻlgan yuridik shaxslar;</w:t>
      </w:r>
    </w:p>
    <w:p w14:paraId="68EFE905" w14:textId="77777777" w:rsidR="005B271D" w:rsidRDefault="005B271D">
      <w:pPr>
        <w:shd w:val="clear" w:color="auto" w:fill="FFFFFF"/>
        <w:ind w:firstLine="851"/>
        <w:jc w:val="both"/>
        <w:divId w:val="2142838353"/>
        <w:rPr>
          <w:rFonts w:eastAsia="Times New Roman"/>
          <w:color w:val="000000"/>
        </w:rPr>
      </w:pPr>
      <w:r>
        <w:rPr>
          <w:rStyle w:val="Strong"/>
          <w:rFonts w:eastAsia="Times New Roman"/>
          <w:color w:val="000000"/>
        </w:rPr>
        <w:t>insofsiz raqobat</w:t>
      </w:r>
      <w:r>
        <w:rPr>
          <w:rFonts w:eastAsia="Times New Roman"/>
          <w:color w:val="000000"/>
        </w:rPr>
        <w:t xml:space="preserve"> — xoʻjalik yurituvchi subyektning yoki shaxslar guruhining iqtisodiy faoliyatni amalga oshirishda afzalliklarga ega boʻlishga qaratilgan, qonunchilikka, ish muomalasi odatlariga zid boʻlgan hamda boshqa xoʻjalik yurituvchi subyektlarga (raqobatchilarga) zarar yetkazadigan yoki zarar yetkazishi mumkin boʻlgan yoxud ularning ishchanlik obroʻsiga putur yetkazadigan yoki putur yetkazishi mumkin boʻlgan harakatlari;</w:t>
      </w:r>
    </w:p>
    <w:p w14:paraId="56CB50B6" w14:textId="77777777" w:rsidR="005B271D" w:rsidRDefault="005B271D">
      <w:pPr>
        <w:shd w:val="clear" w:color="auto" w:fill="FFFFFF"/>
        <w:ind w:firstLine="851"/>
        <w:jc w:val="both"/>
        <w:divId w:val="532036403"/>
        <w:rPr>
          <w:rFonts w:eastAsia="Times New Roman"/>
          <w:color w:val="000000"/>
        </w:rPr>
      </w:pPr>
      <w:r>
        <w:rPr>
          <w:rStyle w:val="Strong"/>
          <w:rFonts w:eastAsia="Times New Roman"/>
          <w:color w:val="000000"/>
        </w:rPr>
        <w:t>isteʼmolchi</w:t>
      </w:r>
      <w:r>
        <w:rPr>
          <w:rFonts w:eastAsia="Times New Roman"/>
          <w:color w:val="000000"/>
        </w:rPr>
        <w:t xml:space="preserve"> — xoʻjalik yurituvchi subyektdan tovarni oluvchi, tovarga buyurtma beruvchi yoxud tovarni olish yoki unga buyurtma berish niyatida boʻlgan jismoniy yoki yuridik shaxs;</w:t>
      </w:r>
    </w:p>
    <w:p w14:paraId="50E44589" w14:textId="77777777" w:rsidR="005B271D" w:rsidRDefault="005B271D">
      <w:pPr>
        <w:shd w:val="clear" w:color="auto" w:fill="FFFFFF"/>
        <w:ind w:firstLine="851"/>
        <w:jc w:val="both"/>
        <w:divId w:val="646934317"/>
        <w:rPr>
          <w:rFonts w:eastAsia="Times New Roman"/>
          <w:color w:val="000000"/>
        </w:rPr>
      </w:pPr>
      <w:r>
        <w:rPr>
          <w:rStyle w:val="Strong"/>
          <w:rFonts w:eastAsia="Times New Roman"/>
          <w:color w:val="000000"/>
        </w:rPr>
        <w:t>iqtisodiy konsentratsiya</w:t>
      </w:r>
      <w:r>
        <w:rPr>
          <w:rFonts w:eastAsia="Times New Roman"/>
          <w:color w:val="000000"/>
        </w:rPr>
        <w:t xml:space="preserve"> — xoʻjalik yurituvchi subyektning yoki shaxslar guruhining ustunligiga olib keladigan, tovar yoki moliya bozorida raqobatning holatiga taʼsir koʻrsatadigan bitimlar tuzish va (yoki) boshqa harakatlarni bajarish;</w:t>
      </w:r>
    </w:p>
    <w:p w14:paraId="604C766E" w14:textId="77777777" w:rsidR="005B271D" w:rsidRDefault="005B271D">
      <w:pPr>
        <w:shd w:val="clear" w:color="auto" w:fill="FFFFFF"/>
        <w:ind w:firstLine="851"/>
        <w:jc w:val="both"/>
        <w:divId w:val="901599377"/>
        <w:rPr>
          <w:rFonts w:eastAsia="Times New Roman"/>
          <w:color w:val="000000"/>
        </w:rPr>
      </w:pPr>
      <w:r>
        <w:rPr>
          <w:rStyle w:val="Strong"/>
          <w:rFonts w:eastAsia="Times New Roman"/>
          <w:color w:val="000000"/>
        </w:rPr>
        <w:t xml:space="preserve">kamsituvchi shart-sharoitlar — </w:t>
      </w:r>
      <w:r>
        <w:rPr>
          <w:rFonts w:eastAsia="Times New Roman"/>
          <w:color w:val="000000"/>
        </w:rPr>
        <w:t xml:space="preserve">tovar yoki moliya bozoriga kirish, tovarni ishlab chiqarish, isteʼmol qilish, olish, realizatsiya qilish yoki oʻzgacha tarzda boshqa shaxsga oʻtkazish shart-sharoitlari boʻlib, ular boshqa teng shart-sharoitlarda bitta yoki bir nechta xoʻjalik yurituvchi </w:t>
      </w:r>
      <w:r>
        <w:rPr>
          <w:rFonts w:eastAsia="Times New Roman"/>
          <w:color w:val="000000"/>
        </w:rPr>
        <w:lastRenderedPageBreak/>
        <w:t>subyektni oʻzga xoʻjalik yurituvchi subyektga (raqobatchiga) nisbatan teng boʻlmagan holatga solib qoʻyadi;</w:t>
      </w:r>
    </w:p>
    <w:p w14:paraId="706835BF" w14:textId="77777777" w:rsidR="005B271D" w:rsidRDefault="005B271D">
      <w:pPr>
        <w:shd w:val="clear" w:color="auto" w:fill="FFFFFF"/>
        <w:ind w:firstLine="851"/>
        <w:jc w:val="both"/>
        <w:divId w:val="1857962966"/>
        <w:rPr>
          <w:rFonts w:eastAsia="Times New Roman"/>
          <w:color w:val="000000"/>
        </w:rPr>
      </w:pPr>
      <w:r>
        <w:rPr>
          <w:rStyle w:val="Strong"/>
          <w:rFonts w:eastAsia="Times New Roman"/>
          <w:color w:val="000000"/>
        </w:rPr>
        <w:t>moliya bozori</w:t>
      </w:r>
      <w:r>
        <w:rPr>
          <w:rFonts w:eastAsia="Times New Roman"/>
          <w:color w:val="000000"/>
        </w:rPr>
        <w:t xml:space="preserve"> — banklar, kredit, sugʻurta va boshqa moliya tashkilotlari tomonidan koʻrsatiladigan moliyaviy xizmatning, shuningdek qimmatli qogʻozlar bozori professional ishtirokchilari xizmatlarining Oʻzbekiston Respublikasi hududidagi yoki uning bir qismidagi muomalasi doirasi boʻlib, u Oʻzbekiston Respublikasining maʼmuriy-hududiy tuzilishiga mos kelmasligi mumkin va mazkur muomala doirasi chegaralarida bunday xizmatlarni koʻrsatish imkoniyati mavjud boʻladi;</w:t>
      </w:r>
    </w:p>
    <w:p w14:paraId="68E2CDC8" w14:textId="77777777" w:rsidR="005B271D" w:rsidRDefault="005B271D">
      <w:pPr>
        <w:shd w:val="clear" w:color="auto" w:fill="FFFFFF"/>
        <w:ind w:firstLine="851"/>
        <w:jc w:val="both"/>
        <w:divId w:val="1916280219"/>
        <w:rPr>
          <w:rFonts w:eastAsia="Times New Roman"/>
          <w:color w:val="000000"/>
        </w:rPr>
      </w:pPr>
      <w:r>
        <w:rPr>
          <w:rStyle w:val="Strong"/>
          <w:rFonts w:eastAsia="Times New Roman"/>
          <w:color w:val="000000"/>
        </w:rPr>
        <w:t>muvofiqlashtirilgan harakatlar</w:t>
      </w:r>
      <w:r>
        <w:rPr>
          <w:rFonts w:eastAsia="Times New Roman"/>
          <w:color w:val="000000"/>
        </w:rPr>
        <w:t xml:space="preserve"> — ikki yoki undan ortiq xoʻjalik yurituvchi subyektlarning ulardan har birining manfaatlarini qanoatlantiradigan, birining harakatlari boshqasiga maʼlum boʻlgan yoki ulardan har birining harakatlaridan kelib chiqqan holda bajariladigan, raqobatni cheklaydigan yoxud cheklashga va (yoki) raqobat sharoitlarida isteʼmolchilarning huquqlari hamda qonuniy manfaatlari kamsitilishiga olib kelishi mumkin boʻlgan oʻzaro kelishilmagan harakatlari;</w:t>
      </w:r>
    </w:p>
    <w:p w14:paraId="5FFD52FD" w14:textId="77777777" w:rsidR="005B271D" w:rsidRDefault="005B271D">
      <w:pPr>
        <w:shd w:val="clear" w:color="auto" w:fill="FFFFFF"/>
        <w:ind w:firstLine="851"/>
        <w:jc w:val="both"/>
        <w:divId w:val="1111239131"/>
        <w:rPr>
          <w:rFonts w:eastAsia="Times New Roman"/>
          <w:color w:val="000000"/>
        </w:rPr>
      </w:pPr>
      <w:r>
        <w:rPr>
          <w:rStyle w:val="Strong"/>
          <w:rFonts w:eastAsia="Times New Roman"/>
          <w:color w:val="000000"/>
        </w:rPr>
        <w:t>raqobat</w:t>
      </w:r>
      <w:r>
        <w:rPr>
          <w:rFonts w:eastAsia="Times New Roman"/>
          <w:color w:val="000000"/>
        </w:rPr>
        <w:t xml:space="preserve"> — xoʻjalik yurituvchi subyektlarning (raqobatchilarning) musobaqalashuvi boʻlib, bunda ularning mustaqil harakatlari ulardan har birining tovar yoki moliya bozoridagi tovar muomalasining umumiy shart-sharoitlariga bir tomonlama tartibda taʼsir koʻrsatish imkoniyatini istisno etadi yoki cheklaydi;</w:t>
      </w:r>
    </w:p>
    <w:p w14:paraId="14658BE1" w14:textId="77777777" w:rsidR="005B271D" w:rsidRDefault="005B271D">
      <w:pPr>
        <w:shd w:val="clear" w:color="auto" w:fill="FFFFFF"/>
        <w:ind w:firstLine="851"/>
        <w:jc w:val="both"/>
        <w:divId w:val="1526169340"/>
        <w:rPr>
          <w:rFonts w:eastAsia="Times New Roman"/>
          <w:color w:val="000000"/>
        </w:rPr>
      </w:pPr>
      <w:r>
        <w:rPr>
          <w:rStyle w:val="Strong"/>
          <w:rFonts w:eastAsia="Times New Roman"/>
          <w:color w:val="000000"/>
        </w:rPr>
        <w:t xml:space="preserve">raqamli platforma — </w:t>
      </w:r>
      <w:r>
        <w:rPr>
          <w:rFonts w:eastAsia="Times New Roman"/>
          <w:color w:val="000000"/>
        </w:rPr>
        <w:t>raqamli mahsulotlardan Internet jahon axborot tarmogʻi orqali haq evaziga yoki bepul foydalanilishini taʼminlovchi axborot tizimi;</w:t>
      </w:r>
    </w:p>
    <w:p w14:paraId="16B3F3A8" w14:textId="77777777" w:rsidR="005B271D" w:rsidRDefault="005B271D">
      <w:pPr>
        <w:shd w:val="clear" w:color="auto" w:fill="FFFFFF"/>
        <w:ind w:firstLine="851"/>
        <w:jc w:val="both"/>
        <w:divId w:val="630356823"/>
        <w:rPr>
          <w:rFonts w:eastAsia="Times New Roman"/>
          <w:color w:val="000000"/>
        </w:rPr>
      </w:pPr>
      <w:r>
        <w:rPr>
          <w:rStyle w:val="Strong"/>
          <w:rFonts w:eastAsia="Times New Roman"/>
          <w:color w:val="000000"/>
        </w:rPr>
        <w:t>tabiiy monopoliya</w:t>
      </w:r>
      <w:r>
        <w:rPr>
          <w:rFonts w:eastAsia="Times New Roman"/>
          <w:color w:val="000000"/>
        </w:rPr>
        <w:t xml:space="preserve"> — tovar bozorining holati boʻlib, unda texnologik oʻziga xos xususiyatlar tufayli tovarlarning muayyan turiga boʻlgan talabni qanoatlantirishning raqobatli sharoitlarini yaratish mumkin emas yoki iqtisodiy jihatdan maqsadga muvofiq boʻlmaydi;</w:t>
      </w:r>
    </w:p>
    <w:p w14:paraId="1097415C" w14:textId="77777777" w:rsidR="005B271D" w:rsidRDefault="005B271D">
      <w:pPr>
        <w:shd w:val="clear" w:color="auto" w:fill="FFFFFF"/>
        <w:ind w:firstLine="851"/>
        <w:jc w:val="both"/>
        <w:divId w:val="1531648674"/>
        <w:rPr>
          <w:rFonts w:eastAsia="Times New Roman"/>
          <w:color w:val="000000"/>
        </w:rPr>
      </w:pPr>
      <w:r>
        <w:rPr>
          <w:rStyle w:val="Strong"/>
          <w:rFonts w:eastAsia="Times New Roman"/>
          <w:color w:val="000000"/>
        </w:rPr>
        <w:t>tabiiy monopoliya subyekti</w:t>
      </w:r>
      <w:r>
        <w:rPr>
          <w:rFonts w:eastAsia="Times New Roman"/>
          <w:color w:val="000000"/>
        </w:rPr>
        <w:t xml:space="preserve"> — tabiiy monopoliya sharoitlarida tovarlarni ishlab chiqarish va (yoki) realizatsiya qilish boʻyicha faoliyatni asosiy faoliyat turi sifatida amalga oshiradigan xoʻjalik yurituvchi subyekt yoki shaxslar guruhi;</w:t>
      </w:r>
    </w:p>
    <w:p w14:paraId="15B32B49" w14:textId="77777777" w:rsidR="005B271D" w:rsidRDefault="005B271D">
      <w:pPr>
        <w:shd w:val="clear" w:color="auto" w:fill="FFFFFF"/>
        <w:ind w:firstLine="851"/>
        <w:jc w:val="both"/>
        <w:divId w:val="1477068862"/>
        <w:rPr>
          <w:rFonts w:eastAsia="Times New Roman"/>
          <w:color w:val="000000"/>
        </w:rPr>
      </w:pPr>
      <w:r>
        <w:rPr>
          <w:rStyle w:val="Strong"/>
          <w:rFonts w:eastAsia="Times New Roman"/>
          <w:color w:val="000000"/>
        </w:rPr>
        <w:t>tovar</w:t>
      </w:r>
      <w:r>
        <w:rPr>
          <w:rFonts w:eastAsia="Times New Roman"/>
          <w:color w:val="000000"/>
        </w:rPr>
        <w:t xml:space="preserve"> — faoliyatning olish va realizatsiya qilish uchun moʻljallangan mahsuli, shu jumladan ishlar va xizmatlar;</w:t>
      </w:r>
    </w:p>
    <w:p w14:paraId="1590403A" w14:textId="77777777" w:rsidR="005B271D" w:rsidRDefault="005B271D">
      <w:pPr>
        <w:shd w:val="clear" w:color="auto" w:fill="FFFFFF"/>
        <w:ind w:firstLine="851"/>
        <w:jc w:val="both"/>
        <w:divId w:val="227226073"/>
        <w:rPr>
          <w:rFonts w:eastAsia="Times New Roman"/>
          <w:color w:val="000000"/>
        </w:rPr>
      </w:pPr>
      <w:r>
        <w:rPr>
          <w:rStyle w:val="Strong"/>
          <w:rFonts w:eastAsia="Times New Roman"/>
          <w:color w:val="000000"/>
        </w:rPr>
        <w:t>tovar bozori</w:t>
      </w:r>
      <w:r>
        <w:rPr>
          <w:rFonts w:eastAsia="Times New Roman"/>
          <w:color w:val="000000"/>
        </w:rPr>
        <w:t xml:space="preserve"> — tovarning, shu jumladan bir-birining oʻrnini bosadigan tovarning (oʻzining belgilangan maqsadi, qoʻllanilishi, sifati va texnik xususiyatlari, narxi hamda boshqa koʻrsatkichlari boʻyicha taqqoslanishi mumkin boʻlgan, isteʼmolchi almashtirishga tayyor boʻlgan tovarning) Oʻzbekiston Respublikasi hududidagi yoki uning bir qismidagi muomalasi doirasi boʻlib, u Oʻzbekiston Respublikasining maʼmuriy-hududiy tuzilishiga mos kelmasligi mumkin va mazkur muomala doirasi chegaralarida tovarni olish yoki realizatsiy</w:t>
      </w:r>
      <w:r>
        <w:rPr>
          <w:rFonts w:eastAsia="Times New Roman"/>
          <w:color w:val="000000"/>
        </w:rPr>
        <w:t>a qilish imkoniyati mavjud boʻladi;</w:t>
      </w:r>
    </w:p>
    <w:p w14:paraId="59FCA718" w14:textId="77777777" w:rsidR="005B271D" w:rsidRDefault="005B271D">
      <w:pPr>
        <w:shd w:val="clear" w:color="auto" w:fill="FFFFFF"/>
        <w:ind w:firstLine="851"/>
        <w:jc w:val="both"/>
        <w:divId w:val="2069499485"/>
        <w:rPr>
          <w:rFonts w:eastAsia="Times New Roman"/>
          <w:color w:val="000000"/>
        </w:rPr>
      </w:pPr>
      <w:r>
        <w:rPr>
          <w:rStyle w:val="Strong"/>
          <w:rFonts w:eastAsia="Times New Roman"/>
          <w:color w:val="000000"/>
        </w:rPr>
        <w:t>xoʻjalik yurituvchi subyekt</w:t>
      </w:r>
      <w:r>
        <w:rPr>
          <w:rFonts w:eastAsia="Times New Roman"/>
          <w:color w:val="000000"/>
        </w:rPr>
        <w:t xml:space="preserve"> — tovarlarni ishlab chiqarish, olish va realizatsiya qilish boʻyicha faoliyat bilan shugʻullanuvchi yuridik shaxs, shu jumladan davlat ishtirokidagi korxona va xoʻjalik faoliyati bilan shugʻullanuvchi muassasa, yuridik shaxs tashkil etmasdan tadbirkorlik faoliyatini amalga oshiruvchi jismoniy shaxs.</w:t>
      </w:r>
    </w:p>
    <w:p w14:paraId="4CA31C22" w14:textId="77777777" w:rsidR="005B271D" w:rsidRDefault="005B271D">
      <w:pPr>
        <w:shd w:val="clear" w:color="auto" w:fill="FFFFFF"/>
        <w:ind w:firstLine="851"/>
        <w:jc w:val="both"/>
        <w:divId w:val="183518594"/>
        <w:rPr>
          <w:rFonts w:eastAsia="Times New Roman"/>
          <w:b/>
          <w:bCs/>
          <w:color w:val="000080"/>
        </w:rPr>
      </w:pPr>
      <w:r>
        <w:rPr>
          <w:rFonts w:eastAsia="Times New Roman"/>
          <w:b/>
          <w:bCs/>
          <w:color w:val="000080"/>
        </w:rPr>
        <w:t>5-modda. Raqobat sohasidagi asosiy prinsiplar</w:t>
      </w:r>
    </w:p>
    <w:p w14:paraId="287B2B14" w14:textId="77777777" w:rsidR="005B271D" w:rsidRDefault="005B271D">
      <w:pPr>
        <w:shd w:val="clear" w:color="auto" w:fill="FFFFFF"/>
        <w:ind w:firstLine="851"/>
        <w:jc w:val="both"/>
        <w:divId w:val="1232614666"/>
        <w:rPr>
          <w:rFonts w:eastAsia="Times New Roman"/>
          <w:color w:val="000000"/>
        </w:rPr>
      </w:pPr>
      <w:r>
        <w:rPr>
          <w:rFonts w:eastAsia="Times New Roman"/>
          <w:color w:val="000000"/>
        </w:rPr>
        <w:t>Raqobat sohasidagi asosiy prinsiplar quyidagilardan iborat:</w:t>
      </w:r>
    </w:p>
    <w:p w14:paraId="1830793B" w14:textId="77777777" w:rsidR="005B271D" w:rsidRDefault="005B271D">
      <w:pPr>
        <w:shd w:val="clear" w:color="auto" w:fill="FFFFFF"/>
        <w:ind w:firstLine="851"/>
        <w:jc w:val="both"/>
        <w:divId w:val="1264731181"/>
        <w:rPr>
          <w:rFonts w:eastAsia="Times New Roman"/>
          <w:color w:val="000000"/>
        </w:rPr>
      </w:pPr>
      <w:r>
        <w:rPr>
          <w:rFonts w:eastAsia="Times New Roman"/>
          <w:color w:val="000000"/>
        </w:rPr>
        <w:t>insofli raqobat;</w:t>
      </w:r>
    </w:p>
    <w:p w14:paraId="16A7938B" w14:textId="77777777" w:rsidR="005B271D" w:rsidRDefault="005B271D">
      <w:pPr>
        <w:shd w:val="clear" w:color="auto" w:fill="FFFFFF"/>
        <w:ind w:firstLine="851"/>
        <w:jc w:val="both"/>
        <w:divId w:val="2087990492"/>
        <w:rPr>
          <w:rFonts w:eastAsia="Times New Roman"/>
          <w:color w:val="000000"/>
        </w:rPr>
      </w:pPr>
      <w:r>
        <w:rPr>
          <w:rFonts w:eastAsia="Times New Roman"/>
          <w:color w:val="000000"/>
        </w:rPr>
        <w:t>qonuniylik;</w:t>
      </w:r>
    </w:p>
    <w:p w14:paraId="35D3FD6F" w14:textId="77777777" w:rsidR="005B271D" w:rsidRDefault="005B271D">
      <w:pPr>
        <w:shd w:val="clear" w:color="auto" w:fill="FFFFFF"/>
        <w:ind w:firstLine="851"/>
        <w:jc w:val="both"/>
        <w:divId w:val="1845319457"/>
        <w:rPr>
          <w:rFonts w:eastAsia="Times New Roman"/>
          <w:color w:val="000000"/>
        </w:rPr>
      </w:pPr>
      <w:r>
        <w:rPr>
          <w:rFonts w:eastAsia="Times New Roman"/>
          <w:color w:val="000000"/>
        </w:rPr>
        <w:t>isteʼmolchilar huquqlari va qonuniy manfaatlarining ustuvorligi;</w:t>
      </w:r>
    </w:p>
    <w:p w14:paraId="20AE5F2C" w14:textId="77777777" w:rsidR="005B271D" w:rsidRDefault="005B271D">
      <w:pPr>
        <w:shd w:val="clear" w:color="auto" w:fill="FFFFFF"/>
        <w:ind w:firstLine="851"/>
        <w:jc w:val="both"/>
        <w:divId w:val="884103885"/>
        <w:rPr>
          <w:rFonts w:eastAsia="Times New Roman"/>
          <w:color w:val="000000"/>
        </w:rPr>
      </w:pPr>
      <w:r>
        <w:rPr>
          <w:rFonts w:eastAsia="Times New Roman"/>
          <w:color w:val="000000"/>
        </w:rPr>
        <w:t>shaffoflik;</w:t>
      </w:r>
    </w:p>
    <w:p w14:paraId="5C85D846" w14:textId="77777777" w:rsidR="005B271D" w:rsidRDefault="005B271D">
      <w:pPr>
        <w:shd w:val="clear" w:color="auto" w:fill="FFFFFF"/>
        <w:ind w:firstLine="851"/>
        <w:jc w:val="both"/>
        <w:divId w:val="266159185"/>
        <w:rPr>
          <w:rFonts w:eastAsia="Times New Roman"/>
          <w:color w:val="000000"/>
        </w:rPr>
      </w:pPr>
      <w:r>
        <w:rPr>
          <w:rFonts w:eastAsia="Times New Roman"/>
          <w:color w:val="000000"/>
        </w:rPr>
        <w:t>tenglik.</w:t>
      </w:r>
    </w:p>
    <w:p w14:paraId="15C6E59A" w14:textId="77777777" w:rsidR="005B271D" w:rsidRDefault="005B271D">
      <w:pPr>
        <w:shd w:val="clear" w:color="auto" w:fill="FFFFFF"/>
        <w:ind w:firstLine="851"/>
        <w:jc w:val="both"/>
        <w:divId w:val="1646659321"/>
        <w:rPr>
          <w:rFonts w:eastAsia="Times New Roman"/>
          <w:b/>
          <w:bCs/>
          <w:color w:val="000080"/>
        </w:rPr>
      </w:pPr>
      <w:r>
        <w:rPr>
          <w:rFonts w:eastAsia="Times New Roman"/>
          <w:b/>
          <w:bCs/>
          <w:color w:val="000080"/>
        </w:rPr>
        <w:t>6-modda. Raqobat sohasidagi davlat siyosatining asosiy yoʻnalishlari</w:t>
      </w:r>
    </w:p>
    <w:p w14:paraId="0A62F534" w14:textId="77777777" w:rsidR="005B271D" w:rsidRDefault="005B271D">
      <w:pPr>
        <w:shd w:val="clear" w:color="auto" w:fill="FFFFFF"/>
        <w:ind w:firstLine="851"/>
        <w:jc w:val="both"/>
        <w:divId w:val="384182295"/>
        <w:rPr>
          <w:rFonts w:eastAsia="Times New Roman"/>
          <w:color w:val="000000"/>
        </w:rPr>
      </w:pPr>
      <w:r>
        <w:rPr>
          <w:rFonts w:eastAsia="Times New Roman"/>
          <w:color w:val="000000"/>
        </w:rPr>
        <w:t>Raqobat sohasidagi davlat siyosatining asosiy yoʻnalishlari quyidagilardan iborat:</w:t>
      </w:r>
    </w:p>
    <w:p w14:paraId="11657E78" w14:textId="77777777" w:rsidR="005B271D" w:rsidRDefault="005B271D">
      <w:pPr>
        <w:shd w:val="clear" w:color="auto" w:fill="FFFFFF"/>
        <w:ind w:firstLine="851"/>
        <w:jc w:val="both"/>
        <w:divId w:val="424763899"/>
        <w:rPr>
          <w:rFonts w:eastAsia="Times New Roman"/>
          <w:color w:val="000000"/>
        </w:rPr>
      </w:pPr>
      <w:r>
        <w:rPr>
          <w:rFonts w:eastAsia="Times New Roman"/>
          <w:color w:val="000000"/>
        </w:rPr>
        <w:t>isteʼmolchilarning huquqlari va qonuniy manfaatlari ustuvorligini inobatga olgan holda raqobatni himoya qilish, raqobatga qarshi harakatlarning oldini olish va ularni toʻxtatish;</w:t>
      </w:r>
    </w:p>
    <w:p w14:paraId="7DB18C5E" w14:textId="77777777" w:rsidR="005B271D" w:rsidRDefault="005B271D">
      <w:pPr>
        <w:shd w:val="clear" w:color="auto" w:fill="FFFFFF"/>
        <w:ind w:firstLine="851"/>
        <w:jc w:val="both"/>
        <w:divId w:val="1959754093"/>
        <w:rPr>
          <w:rFonts w:eastAsia="Times New Roman"/>
          <w:color w:val="000000"/>
        </w:rPr>
      </w:pPr>
      <w:r>
        <w:rPr>
          <w:rFonts w:eastAsia="Times New Roman"/>
          <w:color w:val="000000"/>
        </w:rPr>
        <w:t>jamiyatda raqobatga qarshi har qanday xatti-harakatlarga nisbatan murosasizlikni shakllantirish;</w:t>
      </w:r>
    </w:p>
    <w:p w14:paraId="1F62FCFE" w14:textId="77777777" w:rsidR="005B271D" w:rsidRDefault="005B271D">
      <w:pPr>
        <w:shd w:val="clear" w:color="auto" w:fill="FFFFFF"/>
        <w:ind w:firstLine="851"/>
        <w:jc w:val="both"/>
        <w:divId w:val="107430814"/>
        <w:rPr>
          <w:rFonts w:eastAsia="Times New Roman"/>
          <w:color w:val="000000"/>
        </w:rPr>
      </w:pPr>
      <w:r>
        <w:rPr>
          <w:rFonts w:eastAsia="Times New Roman"/>
          <w:color w:val="000000"/>
        </w:rPr>
        <w:lastRenderedPageBreak/>
        <w:t>raqobat muhitini rivojlantirish hamda tovar va moliya bozorlarining samarali faoliyat koʻrsatishi uchun shart-sharoitlar yaratish;</w:t>
      </w:r>
    </w:p>
    <w:p w14:paraId="33906614" w14:textId="77777777" w:rsidR="005B271D" w:rsidRDefault="005B271D">
      <w:pPr>
        <w:shd w:val="clear" w:color="auto" w:fill="FFFFFF"/>
        <w:ind w:firstLine="851"/>
        <w:jc w:val="both"/>
        <w:divId w:val="296495872"/>
        <w:rPr>
          <w:rFonts w:eastAsia="Times New Roman"/>
          <w:color w:val="000000"/>
        </w:rPr>
      </w:pPr>
      <w:r>
        <w:rPr>
          <w:rFonts w:eastAsia="Times New Roman"/>
          <w:color w:val="000000"/>
        </w:rPr>
        <w:t>tovar va moliya bozorlari ishtirokchilarining iqtisodiy faoliyati erkinligini hamda tovarlarning erkin harakatlanishini taʼminlash;</w:t>
      </w:r>
    </w:p>
    <w:p w14:paraId="45A8E3E2" w14:textId="77777777" w:rsidR="005B271D" w:rsidRDefault="005B271D">
      <w:pPr>
        <w:shd w:val="clear" w:color="auto" w:fill="FFFFFF"/>
        <w:ind w:firstLine="851"/>
        <w:jc w:val="both"/>
        <w:divId w:val="1001356207"/>
        <w:rPr>
          <w:rFonts w:eastAsia="Times New Roman"/>
          <w:color w:val="000000"/>
        </w:rPr>
      </w:pPr>
      <w:r>
        <w:rPr>
          <w:rFonts w:eastAsia="Times New Roman"/>
          <w:color w:val="000000"/>
        </w:rPr>
        <w:t xml:space="preserve">tabiiy monopoliyalar subyektlari faoliyatni amalga oshiradigan sohalarda raqobat muhitini shakllantirish; </w:t>
      </w:r>
    </w:p>
    <w:p w14:paraId="7B3B2E0A" w14:textId="77777777" w:rsidR="005B271D" w:rsidRDefault="005B271D">
      <w:pPr>
        <w:shd w:val="clear" w:color="auto" w:fill="FFFFFF"/>
        <w:ind w:firstLine="851"/>
        <w:jc w:val="both"/>
        <w:divId w:val="382338171"/>
        <w:rPr>
          <w:rFonts w:eastAsia="Times New Roman"/>
          <w:color w:val="000000"/>
        </w:rPr>
      </w:pPr>
      <w:r>
        <w:rPr>
          <w:rFonts w:eastAsia="Times New Roman"/>
          <w:color w:val="000000"/>
        </w:rPr>
        <w:t>tovar va moliya bozorlarining ishtirokchilari uchun teng shart-sharoitlarni belgilash hamda davlatning iqtisodiyotdagi ishtirokini qisqartirish;</w:t>
      </w:r>
    </w:p>
    <w:p w14:paraId="286226C7" w14:textId="77777777" w:rsidR="005B271D" w:rsidRDefault="005B271D">
      <w:pPr>
        <w:shd w:val="clear" w:color="auto" w:fill="FFFFFF"/>
        <w:ind w:firstLine="851"/>
        <w:jc w:val="both"/>
        <w:divId w:val="1976639199"/>
        <w:rPr>
          <w:rFonts w:eastAsia="Times New Roman"/>
          <w:color w:val="000000"/>
        </w:rPr>
      </w:pPr>
      <w:r>
        <w:rPr>
          <w:rFonts w:eastAsia="Times New Roman"/>
          <w:color w:val="000000"/>
        </w:rPr>
        <w:t>raqobat muhitini yaxshilash va rivojlantirish uchun respublika ijro etuvchi hokimiyat organlarining javobgarligini oshirish.</w:t>
      </w:r>
    </w:p>
    <w:p w14:paraId="58765E8F" w14:textId="77777777" w:rsidR="005B271D" w:rsidRDefault="005B271D">
      <w:pPr>
        <w:shd w:val="clear" w:color="auto" w:fill="FFFFFF"/>
        <w:spacing w:before="120" w:after="60"/>
        <w:ind w:firstLine="851"/>
        <w:jc w:val="both"/>
        <w:divId w:val="1896966192"/>
        <w:rPr>
          <w:rFonts w:eastAsia="Times New Roman"/>
          <w:b/>
          <w:bCs/>
          <w:color w:val="000080"/>
        </w:rPr>
      </w:pPr>
      <w:r>
        <w:rPr>
          <w:rFonts w:eastAsia="Times New Roman"/>
          <w:b/>
          <w:bCs/>
          <w:color w:val="000080"/>
        </w:rPr>
        <w:t>7-modda. Raqobat sohasidagi vakolatli davlat organi va uning faoliyatini moliyalashtirish manbalari</w:t>
      </w:r>
    </w:p>
    <w:p w14:paraId="50166B9D" w14:textId="77777777" w:rsidR="005B271D" w:rsidRDefault="005B271D">
      <w:pPr>
        <w:shd w:val="clear" w:color="auto" w:fill="FFFFFF"/>
        <w:ind w:firstLine="851"/>
        <w:jc w:val="both"/>
        <w:divId w:val="106122959"/>
        <w:rPr>
          <w:rFonts w:eastAsia="Times New Roman"/>
          <w:color w:val="000000"/>
        </w:rPr>
      </w:pPr>
      <w:r>
        <w:rPr>
          <w:rFonts w:eastAsia="Times New Roman"/>
          <w:color w:val="000000"/>
        </w:rPr>
        <w:t>Oʻzbekiston Respublikasi Raqobatni rivojlantirish va isteʼmolchilar huquqlarini himoya qilish qoʻmitasi raqobat sohasidagi vakolatli davlat organi (monopoliyaga qarshi organ) hisoblanadi (bundan buyon matnda vakolatli davlat organi deb yuritiladi).</w:t>
      </w:r>
    </w:p>
    <w:p w14:paraId="072B53CF" w14:textId="77777777" w:rsidR="005B271D" w:rsidRDefault="005B271D">
      <w:pPr>
        <w:shd w:val="clear" w:color="auto" w:fill="FFFFFF"/>
        <w:ind w:firstLine="851"/>
        <w:jc w:val="both"/>
        <w:divId w:val="1895503868"/>
        <w:rPr>
          <w:rFonts w:eastAsia="Times New Roman"/>
          <w:color w:val="000000"/>
        </w:rPr>
      </w:pPr>
      <w:r>
        <w:rPr>
          <w:rFonts w:eastAsia="Times New Roman"/>
          <w:color w:val="000000"/>
        </w:rPr>
        <w:t>Vakolatli davlat organi oʻz faoliyatida bevosita Oʻzbekiston Respublikasi Prezidentiga va Oʻzbekiston Respublikasi Oliy Majlisining Senatiga hisobdor boʻlib, u oʻz faoliyatini davlat organlari, boshqa tashkilotlar va mansabdor shaxslardan mustaqil ravishda amalga oshiradi.</w:t>
      </w:r>
    </w:p>
    <w:p w14:paraId="243AE3A6" w14:textId="77777777" w:rsidR="005B271D" w:rsidRDefault="005B271D">
      <w:pPr>
        <w:shd w:val="clear" w:color="auto" w:fill="FFFFFF"/>
        <w:ind w:firstLine="851"/>
        <w:jc w:val="both"/>
        <w:divId w:val="858352594"/>
        <w:rPr>
          <w:rFonts w:eastAsia="Times New Roman"/>
          <w:color w:val="000000"/>
        </w:rPr>
      </w:pPr>
      <w:r>
        <w:rPr>
          <w:rFonts w:eastAsia="Times New Roman"/>
          <w:color w:val="000000"/>
        </w:rPr>
        <w:t>Vakolatli davlat organining markaziy apparati va hududiy organlari faoliyatini moliyalashtirish Oʻzbekiston Respublikasi Davlat budjetining mablagʻlari hamda qonunchilikda taqiqlanmagan boshqa manbalar hisobidan amalga oshiriladi.</w:t>
      </w:r>
    </w:p>
    <w:p w14:paraId="023C1AAB" w14:textId="77777777" w:rsidR="005B271D" w:rsidRDefault="005B271D">
      <w:pPr>
        <w:shd w:val="clear" w:color="auto" w:fill="FFFFFF"/>
        <w:ind w:firstLine="851"/>
        <w:jc w:val="both"/>
        <w:divId w:val="1850099962"/>
        <w:rPr>
          <w:rFonts w:eastAsia="Times New Roman"/>
          <w:b/>
          <w:bCs/>
          <w:color w:val="000080"/>
        </w:rPr>
      </w:pPr>
      <w:r>
        <w:rPr>
          <w:rFonts w:eastAsia="Times New Roman"/>
          <w:b/>
          <w:bCs/>
          <w:color w:val="000080"/>
        </w:rPr>
        <w:t>8-modda. Normativ-huquqiy hujjatlarning va ular loyihalarining raqobatga taʼsirini baholash</w:t>
      </w:r>
    </w:p>
    <w:p w14:paraId="56D7D0E9" w14:textId="77777777" w:rsidR="005B271D" w:rsidRDefault="005B271D">
      <w:pPr>
        <w:shd w:val="clear" w:color="auto" w:fill="FFFFFF"/>
        <w:ind w:firstLine="851"/>
        <w:jc w:val="both"/>
        <w:divId w:val="304628521"/>
        <w:rPr>
          <w:rFonts w:eastAsia="Times New Roman"/>
          <w:color w:val="000000"/>
        </w:rPr>
      </w:pPr>
      <w:r>
        <w:rPr>
          <w:rFonts w:eastAsia="Times New Roman"/>
          <w:color w:val="000000"/>
        </w:rPr>
        <w:t>Vakolatli davlat organi normativ-huquqiy hujjatlarning va ular loyihalarining raqobatga taʼsirini baholaydi, shuningdek tovar yoki moliya bozorida raqobatni bevosita yoxud bilvosita cheklashga olib keladigan yoki olib kelishi mumkin boʻlgan normalarni bartaraf etishga qaratilgan takliflar va tavsiyalar ishlab chiqadi.</w:t>
      </w:r>
    </w:p>
    <w:p w14:paraId="30765CBB" w14:textId="77777777" w:rsidR="005B271D" w:rsidRDefault="005B271D">
      <w:pPr>
        <w:shd w:val="clear" w:color="auto" w:fill="FFFFFF"/>
        <w:ind w:firstLine="851"/>
        <w:jc w:val="both"/>
        <w:divId w:val="445277831"/>
        <w:rPr>
          <w:rFonts w:eastAsia="Times New Roman"/>
          <w:color w:val="000000"/>
        </w:rPr>
      </w:pPr>
      <w:r>
        <w:rPr>
          <w:rFonts w:eastAsia="Times New Roman"/>
          <w:color w:val="000000"/>
        </w:rPr>
        <w:t xml:space="preserve">Raqobatga taʼsirni baholash uchun vakolatli davlat organiga quyidagilarni nazarda tutuvchi normativ-huquqiy hujjatlar loyihalari kiritiladi: </w:t>
      </w:r>
    </w:p>
    <w:p w14:paraId="47D0337F" w14:textId="77777777" w:rsidR="005B271D" w:rsidRDefault="005B271D">
      <w:pPr>
        <w:shd w:val="clear" w:color="auto" w:fill="FFFFFF"/>
        <w:ind w:firstLine="851"/>
        <w:jc w:val="both"/>
        <w:divId w:val="1999113623"/>
        <w:rPr>
          <w:rFonts w:eastAsia="Times New Roman"/>
          <w:color w:val="000000"/>
        </w:rPr>
      </w:pPr>
      <w:r>
        <w:rPr>
          <w:rFonts w:eastAsia="Times New Roman"/>
          <w:color w:val="000000"/>
        </w:rPr>
        <w:t>xoʻjalik yurituvchi subyektlar uchun yangi cheklovlar, litsenziyalarning, ruxsat berish tartib-taomillarining yangi turlari joriy etilishini yoki amaldagi cheklovlar, ruxsat berish tartib-taomillari, faoliyatning litsenziyalanadigan turlari bozor ishtirokchilarining yanada kengroq doirasiga nisbatan tatbiq etilishini;</w:t>
      </w:r>
    </w:p>
    <w:p w14:paraId="19546681" w14:textId="77777777" w:rsidR="005B271D" w:rsidRDefault="005B271D">
      <w:pPr>
        <w:shd w:val="clear" w:color="auto" w:fill="FFFFFF"/>
        <w:ind w:firstLine="851"/>
        <w:jc w:val="both"/>
        <w:divId w:val="1762408055"/>
        <w:rPr>
          <w:rFonts w:eastAsia="Times New Roman"/>
          <w:color w:val="000000"/>
        </w:rPr>
      </w:pPr>
      <w:r>
        <w:rPr>
          <w:rFonts w:eastAsia="Times New Roman"/>
          <w:color w:val="000000"/>
        </w:rPr>
        <w:t>litsenziyalar yoki ruxsat etish xususiyatiga ega hujjatlarni olish uchun qoʻshimcha talablar va shartlar joriy etilishini;</w:t>
      </w:r>
    </w:p>
    <w:p w14:paraId="55ED34C2" w14:textId="77777777" w:rsidR="005B271D" w:rsidRDefault="005B271D">
      <w:pPr>
        <w:shd w:val="clear" w:color="auto" w:fill="FFFFFF"/>
        <w:ind w:firstLine="851"/>
        <w:jc w:val="both"/>
        <w:divId w:val="138305179"/>
        <w:rPr>
          <w:rFonts w:eastAsia="Times New Roman"/>
          <w:color w:val="000000"/>
        </w:rPr>
      </w:pPr>
      <w:r>
        <w:rPr>
          <w:rFonts w:eastAsia="Times New Roman"/>
          <w:color w:val="000000"/>
        </w:rPr>
        <w:t>yuridik shaxslar ustav fondining (ustav kapitalining) eng kam miqdoriga doir talablar oshirilishini;</w:t>
      </w:r>
    </w:p>
    <w:p w14:paraId="080DE4C6" w14:textId="77777777" w:rsidR="005B271D" w:rsidRDefault="005B271D">
      <w:pPr>
        <w:shd w:val="clear" w:color="auto" w:fill="FFFFFF"/>
        <w:ind w:firstLine="851"/>
        <w:jc w:val="both"/>
        <w:divId w:val="2060130560"/>
        <w:rPr>
          <w:rFonts w:eastAsia="Times New Roman"/>
          <w:color w:val="000000"/>
        </w:rPr>
      </w:pPr>
      <w:r>
        <w:rPr>
          <w:rFonts w:eastAsia="Times New Roman"/>
          <w:color w:val="000000"/>
        </w:rPr>
        <w:t>xoʻjalik yurituvchi subyektlarning belgilangan huquqlari cheklanishini (kamaytirilishini) yoki ular uchun qoʻshimcha majburiyatlar yoxud qoʻshimcha xarajatlar joriy etilishini;</w:t>
      </w:r>
    </w:p>
    <w:p w14:paraId="180E41CB" w14:textId="77777777" w:rsidR="005B271D" w:rsidRDefault="005B271D">
      <w:pPr>
        <w:shd w:val="clear" w:color="auto" w:fill="FFFFFF"/>
        <w:ind w:firstLine="851"/>
        <w:jc w:val="both"/>
        <w:divId w:val="480275819"/>
        <w:rPr>
          <w:rFonts w:eastAsia="Times New Roman"/>
          <w:color w:val="000000"/>
        </w:rPr>
      </w:pPr>
      <w:r>
        <w:rPr>
          <w:rFonts w:eastAsia="Times New Roman"/>
          <w:color w:val="000000"/>
        </w:rPr>
        <w:t>xoʻjalik yurituvchi subyektlar uchun har qanday turdagi imtiyozlar, kafolatlar, preferensiyalar belgilanishini, shuningdek ularga yangi huquqlar, shu jumladan eksklyuziv huquqlar berilishini.</w:t>
      </w:r>
    </w:p>
    <w:p w14:paraId="75FED59F" w14:textId="77777777" w:rsidR="005B271D" w:rsidRDefault="005B271D">
      <w:pPr>
        <w:shd w:val="clear" w:color="auto" w:fill="FFFFFF"/>
        <w:ind w:firstLine="851"/>
        <w:jc w:val="both"/>
        <w:divId w:val="1020199945"/>
        <w:rPr>
          <w:rFonts w:eastAsia="Times New Roman"/>
          <w:color w:val="000000"/>
        </w:rPr>
      </w:pPr>
      <w:r>
        <w:rPr>
          <w:rFonts w:eastAsia="Times New Roman"/>
          <w:color w:val="000000"/>
        </w:rPr>
        <w:t xml:space="preserve">Ushbu moddaning </w:t>
      </w:r>
      <w:hyperlink r:id="rId4" w:anchor="-6519536" w:history="1">
        <w:r>
          <w:rPr>
            <w:rFonts w:eastAsia="Times New Roman"/>
            <w:color w:val="008080"/>
          </w:rPr>
          <w:t xml:space="preserve">ikkinchi qismida </w:t>
        </w:r>
      </w:hyperlink>
      <w:r>
        <w:rPr>
          <w:rFonts w:eastAsia="Times New Roman"/>
          <w:color w:val="000000"/>
        </w:rPr>
        <w:t>nazarda tutilgan normativ-huquqiy hujjatlar loyihalari faqat vakolatli davlat organining ularning raqobatga taʼsirini baholash natijalari boʻyicha xulosalari mavjud boʻlgan taqdirda, belgilangan tartibda qabul qilinadi.</w:t>
      </w:r>
    </w:p>
    <w:p w14:paraId="4C561C89" w14:textId="77777777" w:rsidR="005B271D" w:rsidRDefault="005B271D">
      <w:pPr>
        <w:shd w:val="clear" w:color="auto" w:fill="FFFFFF"/>
        <w:ind w:firstLine="851"/>
        <w:jc w:val="both"/>
        <w:divId w:val="1329869986"/>
        <w:rPr>
          <w:rFonts w:eastAsia="Times New Roman"/>
          <w:color w:val="000000"/>
        </w:rPr>
      </w:pPr>
      <w:r>
        <w:rPr>
          <w:rFonts w:eastAsia="Times New Roman"/>
          <w:color w:val="000000"/>
        </w:rPr>
        <w:t>Vakolatli davlat organi normativ-huquqiy hujjatlarning va ular loyihalarining raqobatga taʼsirini baholash natijalari boʻyicha ishlab chiqilgan hisobotlarni koʻrib chiqadi.</w:t>
      </w:r>
    </w:p>
    <w:p w14:paraId="1E91A3A4" w14:textId="77777777" w:rsidR="005B271D" w:rsidRDefault="005B271D">
      <w:pPr>
        <w:shd w:val="clear" w:color="auto" w:fill="FFFFFF"/>
        <w:ind w:firstLine="851"/>
        <w:jc w:val="both"/>
        <w:divId w:val="913929236"/>
        <w:rPr>
          <w:rFonts w:eastAsia="Times New Roman"/>
          <w:color w:val="000000"/>
        </w:rPr>
      </w:pPr>
      <w:r>
        <w:rPr>
          <w:rFonts w:eastAsia="Times New Roman"/>
          <w:color w:val="000000"/>
        </w:rPr>
        <w:t>Vakolatli davlat organi va uning hududiy organlari amaldagi qonunchilik hujjatlarini hamda davlat organlari va boshqa tashkilotlar tomonidan qabul qilingan hujjatlarni ularning raqobat toʻgʻrisidagi qonunchilikka muvofiqligi yuzasidan oʻrganishdan oʻtkazadi.</w:t>
      </w:r>
    </w:p>
    <w:p w14:paraId="543F8552" w14:textId="77777777" w:rsidR="005B271D" w:rsidRDefault="005B271D">
      <w:pPr>
        <w:shd w:val="clear" w:color="auto" w:fill="FFFFFF"/>
        <w:ind w:firstLine="851"/>
        <w:jc w:val="both"/>
        <w:divId w:val="1554735868"/>
        <w:rPr>
          <w:rFonts w:eastAsia="Times New Roman"/>
          <w:color w:val="000000"/>
        </w:rPr>
      </w:pPr>
      <w:r>
        <w:rPr>
          <w:rFonts w:eastAsia="Times New Roman"/>
          <w:color w:val="000000"/>
        </w:rPr>
        <w:t>Oʻrganish vakolatli davlat organining tashabbusiga koʻra jismoniy va yuridik shaxslarning murojaatlariga, jamoatchilik nazorati subyektlarining takliflari va tavsiyalariga, shuningdek ommaviy axborot vositalarida eʼlon qilingan materiallarni oʻrganish natijalariga asosan oʻtkaziladi.</w:t>
      </w:r>
    </w:p>
    <w:p w14:paraId="23EA8437" w14:textId="77777777" w:rsidR="005B271D" w:rsidRDefault="005B271D">
      <w:pPr>
        <w:shd w:val="clear" w:color="auto" w:fill="FFFFFF"/>
        <w:ind w:firstLine="851"/>
        <w:jc w:val="both"/>
        <w:divId w:val="77404967"/>
        <w:rPr>
          <w:rFonts w:eastAsia="Times New Roman"/>
          <w:color w:val="000000"/>
        </w:rPr>
      </w:pPr>
      <w:r>
        <w:rPr>
          <w:rFonts w:eastAsia="Times New Roman"/>
          <w:color w:val="000000"/>
        </w:rPr>
        <w:t>Raqobat toʻgʻrisidagi qonunchilikka zid boʻlgan qonunchilik hujjatlari aniqlangan taqdirda, vakolatli davlat organi:</w:t>
      </w:r>
    </w:p>
    <w:p w14:paraId="76DEFB42" w14:textId="77777777" w:rsidR="005B271D" w:rsidRDefault="005B271D">
      <w:pPr>
        <w:shd w:val="clear" w:color="auto" w:fill="FFFFFF"/>
        <w:ind w:firstLine="851"/>
        <w:jc w:val="both"/>
        <w:divId w:val="691607811"/>
        <w:rPr>
          <w:rFonts w:eastAsia="Times New Roman"/>
          <w:color w:val="000000"/>
        </w:rPr>
      </w:pPr>
      <w:r>
        <w:rPr>
          <w:rFonts w:eastAsia="Times New Roman"/>
          <w:color w:val="000000"/>
        </w:rPr>
        <w:t>Qonunlar, Oʻzbekiston Respublikasi Prezidentining farmonlari va qarorlari hamda Oʻzbekiston Respublikasi Vazirlar Mahkamasining qarorlari yuzasidan — Oʻzbekiston Respublikasi Prezidenti Administratsiyasiga hamda Oʻzbekiston Respublikasi Vazirlar Mahkamasiga belgilangan tartibda takliflar kiritadi;</w:t>
      </w:r>
    </w:p>
    <w:p w14:paraId="635A058A" w14:textId="77777777" w:rsidR="005B271D" w:rsidRDefault="005B271D">
      <w:pPr>
        <w:shd w:val="clear" w:color="auto" w:fill="FFFFFF"/>
        <w:ind w:firstLine="851"/>
        <w:jc w:val="both"/>
        <w:divId w:val="261762777"/>
        <w:rPr>
          <w:rFonts w:eastAsia="Times New Roman"/>
          <w:color w:val="000000"/>
        </w:rPr>
      </w:pPr>
      <w:r>
        <w:rPr>
          <w:rFonts w:eastAsia="Times New Roman"/>
          <w:color w:val="000000"/>
        </w:rPr>
        <w:t>boshqa davlat organlari (bundan mahalliy davlat hokimiyati organlari mustasno) tomonidan qabul qilingan qonunchilik hujjatlari yuzasidan — raqobat toʻgʻrisidagi qonunchilikning buzilishlarini belgilangan muddatlarda bartaraf etish toʻgʻrisida ularga taqdimnoma kiritadi.</w:t>
      </w:r>
    </w:p>
    <w:p w14:paraId="0F937500" w14:textId="77777777" w:rsidR="005B271D" w:rsidRDefault="005B271D">
      <w:pPr>
        <w:shd w:val="clear" w:color="auto" w:fill="FFFFFF"/>
        <w:ind w:firstLine="851"/>
        <w:jc w:val="both"/>
        <w:divId w:val="1497578258"/>
        <w:rPr>
          <w:rFonts w:eastAsia="Times New Roman"/>
          <w:color w:val="000000"/>
        </w:rPr>
      </w:pPr>
      <w:r>
        <w:rPr>
          <w:rFonts w:eastAsia="Times New Roman"/>
          <w:color w:val="000000"/>
        </w:rPr>
        <w:t>Mahalliy davlat hokimiyati organlari tomonidan qabul qilingan va raqobat toʻgʻrisidagi qonunchilikka zid boʻlgan qonunchilik hujjatlari aniqlangan taqdirda, vakolatli davlat organi raqobat toʻgʻrisidagi qonunchilikning buzilishlarini belgilangan muddatlarda bartaraf etish toʻgʻrisida ularga taqdimnoma kiritadi.</w:t>
      </w:r>
    </w:p>
    <w:p w14:paraId="26FC29C3" w14:textId="77777777" w:rsidR="005B271D" w:rsidRDefault="005B271D">
      <w:pPr>
        <w:shd w:val="clear" w:color="auto" w:fill="FFFFFF"/>
        <w:ind w:firstLine="851"/>
        <w:jc w:val="both"/>
        <w:divId w:val="1075664646"/>
        <w:rPr>
          <w:rFonts w:eastAsia="Times New Roman"/>
          <w:color w:val="000000"/>
        </w:rPr>
      </w:pPr>
      <w:r>
        <w:rPr>
          <w:rFonts w:eastAsia="Times New Roman"/>
          <w:color w:val="000000"/>
        </w:rPr>
        <w:t>Normativ-huquqiy hujjatlarning va ular loyihalarining raqobatga taʼsirini baholash tartibi qonunchilikda belgilanadi.</w:t>
      </w:r>
    </w:p>
    <w:p w14:paraId="32DAF07D" w14:textId="77777777" w:rsidR="005B271D" w:rsidRDefault="005B271D">
      <w:pPr>
        <w:shd w:val="clear" w:color="auto" w:fill="FFFFFF"/>
        <w:spacing w:before="120" w:after="60"/>
        <w:ind w:firstLine="851"/>
        <w:jc w:val="both"/>
        <w:divId w:val="663900716"/>
        <w:rPr>
          <w:rFonts w:eastAsia="Times New Roman"/>
          <w:b/>
          <w:bCs/>
          <w:color w:val="000080"/>
        </w:rPr>
      </w:pPr>
      <w:r>
        <w:rPr>
          <w:rFonts w:eastAsia="Times New Roman"/>
          <w:b/>
          <w:bCs/>
          <w:color w:val="000080"/>
        </w:rPr>
        <w:t>9-modda. Monopoliyaga qarshi komplayens</w:t>
      </w:r>
    </w:p>
    <w:p w14:paraId="1448AC4D" w14:textId="77777777" w:rsidR="005B271D" w:rsidRDefault="005B271D">
      <w:pPr>
        <w:shd w:val="clear" w:color="auto" w:fill="FFFFFF"/>
        <w:ind w:firstLine="851"/>
        <w:jc w:val="both"/>
        <w:divId w:val="500199352"/>
        <w:rPr>
          <w:rFonts w:eastAsia="Times New Roman"/>
          <w:color w:val="000000"/>
        </w:rPr>
      </w:pPr>
      <w:r>
        <w:rPr>
          <w:rFonts w:eastAsia="Times New Roman"/>
          <w:color w:val="000000"/>
        </w:rPr>
        <w:t>Monopoliyaga qarshi komplayens faoliyatning raqobat toʻgʻrisidagi qonunchilik talablariga muvofiqligini taʼminlash, ularning buzilishi xatarlarini aniqlash va mazkur xatarlarning oldini olish boʻyicha ichki tashkiliy tartib-taomillar tizimidan iboratdir.</w:t>
      </w:r>
    </w:p>
    <w:p w14:paraId="4306C4FD" w14:textId="77777777" w:rsidR="005B271D" w:rsidRDefault="005B271D">
      <w:pPr>
        <w:shd w:val="clear" w:color="auto" w:fill="FFFFFF"/>
        <w:ind w:firstLine="851"/>
        <w:jc w:val="both"/>
        <w:divId w:val="205878595"/>
        <w:rPr>
          <w:rFonts w:eastAsia="Times New Roman"/>
          <w:color w:val="000000"/>
        </w:rPr>
      </w:pPr>
      <w:r>
        <w:rPr>
          <w:rFonts w:eastAsia="Times New Roman"/>
          <w:color w:val="000000"/>
        </w:rPr>
        <w:t>Monopoliyaga qarshi komplayensning asosiy vazifalari quyidagilardan iborat:</w:t>
      </w:r>
    </w:p>
    <w:p w14:paraId="75BFEE88" w14:textId="77777777" w:rsidR="005B271D" w:rsidRDefault="005B271D">
      <w:pPr>
        <w:shd w:val="clear" w:color="auto" w:fill="FFFFFF"/>
        <w:ind w:firstLine="851"/>
        <w:jc w:val="both"/>
        <w:divId w:val="1129082159"/>
        <w:rPr>
          <w:rFonts w:eastAsia="Times New Roman"/>
          <w:color w:val="000000"/>
        </w:rPr>
      </w:pPr>
      <w:r>
        <w:rPr>
          <w:rFonts w:eastAsia="Times New Roman"/>
          <w:color w:val="000000"/>
        </w:rPr>
        <w:t>respublika ijro etuvchi hokimiyat organlari, mahalliy davlat hokimiyati organlari, shu jumladan faoliyatning ayrim turlarini litsenziyalashni, ruxsat etish xususiyatiga ega hujjatlar berishni amalga oshiruvchi, maxsus elektron tizim vositasida xabarnomalarni qabul qiluvchi, roʻyxatdan oʻtkazish yoki akkreditatsiya qilish vakolatlari berilgan davlat muassasalari, shuningdek davlat maqsadli jamgʻarmalari (bundan buyon matnda respublika ijro etuvchi hokimiyat organlari va boshqa tashkilotlar deb yuritiladi), x</w:t>
      </w:r>
      <w:r>
        <w:rPr>
          <w:rFonts w:eastAsia="Times New Roman"/>
          <w:color w:val="000000"/>
        </w:rPr>
        <w:t>oʻjalik yurituvchi subyektlar hamda yuridik shaxslar birlashmalari faoliyatining raqobat toʻgʻrisidagi qonunchilik talablariga muvofiqligini taʼminlash hamda monitoring qilish;</w:t>
      </w:r>
    </w:p>
    <w:p w14:paraId="5F2EC254" w14:textId="77777777" w:rsidR="005B271D" w:rsidRDefault="005B271D">
      <w:pPr>
        <w:shd w:val="clear" w:color="auto" w:fill="FFFFFF"/>
        <w:ind w:firstLine="851"/>
        <w:jc w:val="both"/>
        <w:divId w:val="1261568872"/>
        <w:rPr>
          <w:rFonts w:eastAsia="Times New Roman"/>
          <w:color w:val="000000"/>
        </w:rPr>
      </w:pPr>
      <w:r>
        <w:rPr>
          <w:rFonts w:eastAsia="Times New Roman"/>
          <w:color w:val="000000"/>
        </w:rPr>
        <w:t>raqobat toʻgʻrisidagi qonunchilik talablarining buzilishi xatarlarini boshqarish;</w:t>
      </w:r>
    </w:p>
    <w:p w14:paraId="1FE1F226" w14:textId="77777777" w:rsidR="005B271D" w:rsidRDefault="005B271D">
      <w:pPr>
        <w:shd w:val="clear" w:color="auto" w:fill="FFFFFF"/>
        <w:ind w:firstLine="851"/>
        <w:jc w:val="both"/>
        <w:divId w:val="1185630516"/>
        <w:rPr>
          <w:rFonts w:eastAsia="Times New Roman"/>
          <w:color w:val="000000"/>
        </w:rPr>
      </w:pPr>
      <w:r>
        <w:rPr>
          <w:rFonts w:eastAsia="Times New Roman"/>
          <w:color w:val="000000"/>
        </w:rPr>
        <w:t>respublika ijro etuvchi hokimiyat organlari va boshqa tashkilotlar, xoʻjalik yurituvchi subyektlar hamda yuridik shaxslar birlashmalari tomonidan raqobat toʻgʻrisidagi qonunchilik talablarining buzilishlarini aniqlash va ularning oldini olish;</w:t>
      </w:r>
    </w:p>
    <w:p w14:paraId="3A136948" w14:textId="77777777" w:rsidR="005B271D" w:rsidRDefault="005B271D">
      <w:pPr>
        <w:shd w:val="clear" w:color="auto" w:fill="FFFFFF"/>
        <w:ind w:firstLine="851"/>
        <w:jc w:val="both"/>
        <w:divId w:val="1564637834"/>
        <w:rPr>
          <w:rFonts w:eastAsia="Times New Roman"/>
          <w:color w:val="000000"/>
        </w:rPr>
      </w:pPr>
      <w:r>
        <w:rPr>
          <w:rFonts w:eastAsia="Times New Roman"/>
          <w:color w:val="000000"/>
        </w:rPr>
        <w:t>insofli raqobatni shakllantirish va tartibga solish.</w:t>
      </w:r>
    </w:p>
    <w:p w14:paraId="15BAC1F4" w14:textId="77777777" w:rsidR="005B271D" w:rsidRDefault="005B271D">
      <w:pPr>
        <w:shd w:val="clear" w:color="auto" w:fill="FFFFFF"/>
        <w:ind w:firstLine="851"/>
        <w:jc w:val="both"/>
        <w:divId w:val="698554398"/>
        <w:rPr>
          <w:rFonts w:eastAsia="Times New Roman"/>
          <w:color w:val="000000"/>
        </w:rPr>
      </w:pPr>
      <w:r>
        <w:rPr>
          <w:rFonts w:eastAsia="Times New Roman"/>
          <w:color w:val="000000"/>
        </w:rPr>
        <w:t>Respublika ijro etuvchi hokimiyat organlari va boshqa tashkilotlarda, xoʻjalik yurituvchi subyektlarda va yuridik shaxslar birlashmalarida monopoliyaga qarshi komplayensni joriy etish, uning ishlashini taʼminlash hamda monitoring qilish maqsadida masʼul shaxs tayinlanadi.</w:t>
      </w:r>
    </w:p>
    <w:p w14:paraId="38AF7C77" w14:textId="77777777" w:rsidR="005B271D" w:rsidRDefault="005B271D">
      <w:pPr>
        <w:shd w:val="clear" w:color="auto" w:fill="FFFFFF"/>
        <w:ind w:firstLine="851"/>
        <w:jc w:val="both"/>
        <w:divId w:val="1457135618"/>
        <w:rPr>
          <w:rFonts w:eastAsia="Times New Roman"/>
          <w:color w:val="000000"/>
        </w:rPr>
      </w:pPr>
      <w:r>
        <w:rPr>
          <w:rFonts w:eastAsia="Times New Roman"/>
          <w:color w:val="000000"/>
        </w:rPr>
        <w:t>Monopoliyaga qarshi komplayens majburiy tartibda:</w:t>
      </w:r>
    </w:p>
    <w:p w14:paraId="3F46BE5E" w14:textId="77777777" w:rsidR="005B271D" w:rsidRDefault="005B271D">
      <w:pPr>
        <w:shd w:val="clear" w:color="auto" w:fill="FFFFFF"/>
        <w:ind w:firstLine="851"/>
        <w:jc w:val="both"/>
        <w:divId w:val="1869100571"/>
        <w:rPr>
          <w:rFonts w:eastAsia="Times New Roman"/>
          <w:color w:val="000000"/>
        </w:rPr>
      </w:pPr>
      <w:r>
        <w:rPr>
          <w:rFonts w:eastAsia="Times New Roman"/>
          <w:color w:val="000000"/>
        </w:rPr>
        <w:t>respublika ijro etuvchi hokimiyat organlari va boshqa tashkilotlarda;</w:t>
      </w:r>
    </w:p>
    <w:p w14:paraId="1801ED86" w14:textId="77777777" w:rsidR="005B271D" w:rsidRDefault="005B271D">
      <w:pPr>
        <w:shd w:val="clear" w:color="auto" w:fill="FFFFFF"/>
        <w:ind w:firstLine="851"/>
        <w:jc w:val="both"/>
        <w:divId w:val="969163891"/>
        <w:rPr>
          <w:rFonts w:eastAsia="Times New Roman"/>
          <w:color w:val="000000"/>
        </w:rPr>
      </w:pPr>
      <w:r>
        <w:rPr>
          <w:rFonts w:eastAsia="Times New Roman"/>
          <w:color w:val="000000"/>
        </w:rPr>
        <w:t>tovar yoki moliya bozorida ustun mavqega ega boʻlgan xoʻjalik yurituvchi subyektlarda;</w:t>
      </w:r>
    </w:p>
    <w:p w14:paraId="1D01EB33" w14:textId="77777777" w:rsidR="005B271D" w:rsidRDefault="005B271D">
      <w:pPr>
        <w:shd w:val="clear" w:color="auto" w:fill="FFFFFF"/>
        <w:ind w:firstLine="851"/>
        <w:jc w:val="both"/>
        <w:divId w:val="172648334"/>
        <w:rPr>
          <w:rFonts w:eastAsia="Times New Roman"/>
          <w:color w:val="000000"/>
        </w:rPr>
      </w:pPr>
      <w:r>
        <w:rPr>
          <w:rFonts w:eastAsia="Times New Roman"/>
          <w:color w:val="000000"/>
        </w:rPr>
        <w:t>oxirgi uch yilda tovarlarni realizatsiya qilishdan olingan tushumining oʻrtacha yillik miqdori bazaviy hisoblash miqdorining yuz ming baravaridan oshadigan hamda ustav fondining (ustav kapitalining) 50 foizi va undan ortigʻi davlatga tegishli boʻlgan yuridik shaxslarda;</w:t>
      </w:r>
    </w:p>
    <w:p w14:paraId="6DA8BBDF" w14:textId="77777777" w:rsidR="005B271D" w:rsidRDefault="005B271D">
      <w:pPr>
        <w:shd w:val="clear" w:color="auto" w:fill="FFFFFF"/>
        <w:ind w:firstLine="851"/>
        <w:jc w:val="both"/>
        <w:divId w:val="1410232990"/>
        <w:rPr>
          <w:rFonts w:eastAsia="Times New Roman"/>
          <w:color w:val="000000"/>
        </w:rPr>
      </w:pPr>
      <w:r>
        <w:rPr>
          <w:rFonts w:eastAsia="Times New Roman"/>
          <w:color w:val="000000"/>
        </w:rPr>
        <w:t>oxirgi uch yilda tovarlarni realizatsiya qilishdan olingan tushumining oʻrtacha yillik miqdori bazaviy hisoblash miqdorining yuz ming baravaridan oshadigan hamda ustav fondining (ustav kapitalining) 50 foizi va undan ortigʻi ustav fondidagi (ustav kapitalidagi) davlat ulushi 50 foizni va undan ortiqni tashkil etadigan yuridik shaxsga tegishli boʻlgan yuridik shaxslarda;</w:t>
      </w:r>
    </w:p>
    <w:p w14:paraId="7D3C4AA0" w14:textId="77777777" w:rsidR="005B271D" w:rsidRDefault="005B271D">
      <w:pPr>
        <w:shd w:val="clear" w:color="auto" w:fill="FFFFFF"/>
        <w:ind w:firstLine="851"/>
        <w:jc w:val="both"/>
        <w:divId w:val="956718880"/>
        <w:rPr>
          <w:rFonts w:eastAsia="Times New Roman"/>
          <w:color w:val="000000"/>
        </w:rPr>
      </w:pPr>
      <w:r>
        <w:rPr>
          <w:rFonts w:eastAsia="Times New Roman"/>
          <w:color w:val="000000"/>
        </w:rPr>
        <w:t xml:space="preserve">yuridik shaxslarning birlashmalarida joriy etiladi. </w:t>
      </w:r>
    </w:p>
    <w:p w14:paraId="0D07DCA1" w14:textId="77777777" w:rsidR="005B271D" w:rsidRDefault="005B271D">
      <w:pPr>
        <w:shd w:val="clear" w:color="auto" w:fill="FFFFFF"/>
        <w:ind w:firstLine="851"/>
        <w:jc w:val="both"/>
        <w:divId w:val="58672132"/>
        <w:rPr>
          <w:rFonts w:eastAsia="Times New Roman"/>
          <w:color w:val="000000"/>
        </w:rPr>
      </w:pPr>
      <w:r>
        <w:rPr>
          <w:rFonts w:eastAsia="Times New Roman"/>
          <w:color w:val="000000"/>
        </w:rPr>
        <w:t xml:space="preserve">Ushbu moddaning </w:t>
      </w:r>
      <w:hyperlink r:id="rId5" w:anchor="-6519543" w:history="1">
        <w:r>
          <w:rPr>
            <w:rFonts w:eastAsia="Times New Roman"/>
            <w:color w:val="008080"/>
          </w:rPr>
          <w:t xml:space="preserve">toʻrtinchi qismida </w:t>
        </w:r>
      </w:hyperlink>
      <w:r>
        <w:rPr>
          <w:rFonts w:eastAsia="Times New Roman"/>
          <w:color w:val="000000"/>
        </w:rPr>
        <w:t>koʻrsatilmagan xoʻjalik yurituvchi subyektlarda monopoliyaga qarshi komplayensni joriy etish tavsiyaviy xususiyatga ega.</w:t>
      </w:r>
    </w:p>
    <w:p w14:paraId="01A7D3C0" w14:textId="77777777" w:rsidR="005B271D" w:rsidRDefault="005B271D">
      <w:pPr>
        <w:shd w:val="clear" w:color="auto" w:fill="FFFFFF"/>
        <w:ind w:firstLine="851"/>
        <w:jc w:val="both"/>
        <w:divId w:val="1892617975"/>
        <w:rPr>
          <w:rFonts w:eastAsia="Times New Roman"/>
          <w:color w:val="000000"/>
        </w:rPr>
      </w:pPr>
      <w:r>
        <w:rPr>
          <w:rFonts w:eastAsia="Times New Roman"/>
          <w:color w:val="000000"/>
        </w:rPr>
        <w:t>Monopoliyaga qarshi komplayensni tashkil qilish va joriy etish tartibi qonunchilikda belgilanadi.</w:t>
      </w:r>
    </w:p>
    <w:p w14:paraId="1E731643" w14:textId="77777777" w:rsidR="005B271D" w:rsidRDefault="005B271D">
      <w:pPr>
        <w:shd w:val="clear" w:color="auto" w:fill="FFFFFF"/>
        <w:spacing w:before="120" w:after="60"/>
        <w:ind w:firstLine="851"/>
        <w:jc w:val="both"/>
        <w:divId w:val="853493468"/>
        <w:rPr>
          <w:rFonts w:eastAsia="Times New Roman"/>
          <w:b/>
          <w:bCs/>
          <w:color w:val="000080"/>
        </w:rPr>
      </w:pPr>
      <w:r>
        <w:rPr>
          <w:rFonts w:eastAsia="Times New Roman"/>
          <w:b/>
          <w:bCs/>
          <w:color w:val="000080"/>
        </w:rPr>
        <w:t>10-modda. Shaxslar guruhi</w:t>
      </w:r>
    </w:p>
    <w:p w14:paraId="4029D3F2" w14:textId="77777777" w:rsidR="005B271D" w:rsidRDefault="005B271D">
      <w:pPr>
        <w:shd w:val="clear" w:color="auto" w:fill="FFFFFF"/>
        <w:ind w:firstLine="851"/>
        <w:jc w:val="both"/>
        <w:divId w:val="1697387975"/>
        <w:rPr>
          <w:rFonts w:eastAsia="Times New Roman"/>
          <w:color w:val="000000"/>
        </w:rPr>
      </w:pPr>
      <w:r>
        <w:rPr>
          <w:rFonts w:eastAsia="Times New Roman"/>
          <w:color w:val="000000"/>
        </w:rPr>
        <w:t xml:space="preserve">Quyidagi shartlardan biriga yoki bir nechtasiga muvofiq boʻlgan, yagona (umumiy) iqtisodiy manfaatga ega boʻlgan shaxslar yigʻindisi shaxslar guruhi deb eʼtirof etiladi: </w:t>
      </w:r>
    </w:p>
    <w:p w14:paraId="1FB4B475" w14:textId="77777777" w:rsidR="005B271D" w:rsidRDefault="005B271D">
      <w:pPr>
        <w:shd w:val="clear" w:color="auto" w:fill="FFFFFF"/>
        <w:ind w:firstLine="851"/>
        <w:jc w:val="both"/>
        <w:divId w:val="2046833459"/>
        <w:rPr>
          <w:rFonts w:eastAsia="Times New Roman"/>
          <w:color w:val="000000"/>
        </w:rPr>
      </w:pPr>
      <w:r>
        <w:rPr>
          <w:rFonts w:eastAsia="Times New Roman"/>
          <w:color w:val="000000"/>
        </w:rPr>
        <w:t>ikki va undan ortiq xoʻjalik yurituvchi subyektning biri bevosita yoki bilvosita, shuningdek boshqa shaxslardan olingan vakolatlarga muvofiq boshqa xoʻjalik yurituvchi subyekt ustav fondining (ustav kapitalining) 50 foizidan ortigʻiga egalik qiladi;</w:t>
      </w:r>
    </w:p>
    <w:p w14:paraId="727BBDE0" w14:textId="77777777" w:rsidR="005B271D" w:rsidRDefault="005B271D">
      <w:pPr>
        <w:shd w:val="clear" w:color="auto" w:fill="FFFFFF"/>
        <w:ind w:firstLine="851"/>
        <w:jc w:val="both"/>
        <w:divId w:val="984890724"/>
        <w:rPr>
          <w:rFonts w:eastAsia="Times New Roman"/>
          <w:color w:val="000000"/>
        </w:rPr>
      </w:pPr>
      <w:r>
        <w:rPr>
          <w:rFonts w:eastAsia="Times New Roman"/>
          <w:color w:val="000000"/>
        </w:rPr>
        <w:t xml:space="preserve">ikki va undan ortiq xoʻjalik yurituvchi subyektda ayni bir jismoniy shaxs, shuningdek uning eri (xotini), ota-onasi (farzandlikka oluvchilari), bolalari (farzandlikka olingan bolalari), tugʻishgan va oʻgay aka-ukalari hamda opa-singillari (bundan buyon matnda yaqin qarindoshlari deb yuritiladi) ushbu xoʻjalik yurituvchi subyektlardagi oʻz ishtiroki tufayli bevosita va (yoki) bilvosita yoxud boshqa shaxslardan olingan vakolatlarga muvofiq mazkur xoʻjalik yurituvchi subyektlardan har birining ustav fondining </w:t>
      </w:r>
      <w:r>
        <w:rPr>
          <w:rFonts w:eastAsia="Times New Roman"/>
          <w:color w:val="000000"/>
        </w:rPr>
        <w:t>(ustav kapitalining) 50 foizidan ortigʻiga egalik qiladi (ega boʻladi);</w:t>
      </w:r>
    </w:p>
    <w:p w14:paraId="10301E42" w14:textId="77777777" w:rsidR="005B271D" w:rsidRDefault="005B271D">
      <w:pPr>
        <w:shd w:val="clear" w:color="auto" w:fill="FFFFFF"/>
        <w:ind w:firstLine="851"/>
        <w:jc w:val="both"/>
        <w:divId w:val="826628552"/>
        <w:rPr>
          <w:rFonts w:eastAsia="Times New Roman"/>
          <w:color w:val="000000"/>
        </w:rPr>
      </w:pPr>
      <w:r>
        <w:rPr>
          <w:rFonts w:eastAsia="Times New Roman"/>
          <w:color w:val="000000"/>
        </w:rPr>
        <w:t>ikki va undan ortiq xoʻjalik yurituvchi subyektda ayni bir yuridik shaxs ushbu xoʻjalik yurituvchi subyektlardagi oʻz ishtiroki tufayli bevosita va (yoki) bilvosita yoxud boshqa shaxslardan olingan vakolatlarga muvofiq mazkur xoʻjalik yurituvchi subyektlardan har birining ustav fondining (ustav kapitalining) 50 foizidan ortigʻiga egalik qiladi (ega boʻladi);</w:t>
      </w:r>
    </w:p>
    <w:p w14:paraId="21058266" w14:textId="77777777" w:rsidR="005B271D" w:rsidRDefault="005B271D">
      <w:pPr>
        <w:shd w:val="clear" w:color="auto" w:fill="FFFFFF"/>
        <w:ind w:firstLine="851"/>
        <w:jc w:val="both"/>
        <w:divId w:val="1958103643"/>
        <w:rPr>
          <w:rFonts w:eastAsia="Times New Roman"/>
          <w:color w:val="000000"/>
        </w:rPr>
      </w:pPr>
      <w:r>
        <w:rPr>
          <w:rFonts w:eastAsia="Times New Roman"/>
          <w:color w:val="000000"/>
        </w:rPr>
        <w:t>ikki va undan ortiq yuridik shaxsning ijro etuvchi organi tarkibiga ayni bir jismoniy shaxs hamda uning yaqin qarindoshlari kiradi;</w:t>
      </w:r>
    </w:p>
    <w:p w14:paraId="6B685446" w14:textId="77777777" w:rsidR="005B271D" w:rsidRDefault="005B271D">
      <w:pPr>
        <w:shd w:val="clear" w:color="auto" w:fill="FFFFFF"/>
        <w:ind w:firstLine="851"/>
        <w:jc w:val="both"/>
        <w:divId w:val="549269378"/>
        <w:rPr>
          <w:rFonts w:eastAsia="Times New Roman"/>
          <w:color w:val="000000"/>
        </w:rPr>
      </w:pPr>
      <w:r>
        <w:rPr>
          <w:rFonts w:eastAsia="Times New Roman"/>
          <w:color w:val="000000"/>
        </w:rPr>
        <w:t>ikki va undan ortiq yuridik shaxsning kollegial ijro etuvchi organi va (yoki) kuzatuv kengashi son tarkibining 50 foizidan ortigʻini ayni bir jismoniy shaxs va uning yaqin qarindoshlari tashkil etadi;</w:t>
      </w:r>
    </w:p>
    <w:p w14:paraId="1C75FDBD" w14:textId="77777777" w:rsidR="005B271D" w:rsidRDefault="005B271D">
      <w:pPr>
        <w:shd w:val="clear" w:color="auto" w:fill="FFFFFF"/>
        <w:ind w:firstLine="851"/>
        <w:jc w:val="both"/>
        <w:divId w:val="825778745"/>
        <w:rPr>
          <w:rFonts w:eastAsia="Times New Roman"/>
          <w:color w:val="000000"/>
        </w:rPr>
      </w:pPr>
      <w:r>
        <w:rPr>
          <w:rFonts w:eastAsia="Times New Roman"/>
          <w:color w:val="000000"/>
        </w:rPr>
        <w:t>ikki va undan ortiq yuridik shaxslardan biri qonunchilikka yoki ushbu yuridik shaxslarning taʼsis hujjatlariga yoxud ular bilan tuzilgan shartnomalarga asosan ushbu yuridik shaxslarga ijro etilishi majburiy boʻlgan koʻrsatmalar berishga haqli boʻladi;</w:t>
      </w:r>
    </w:p>
    <w:p w14:paraId="7593FC52" w14:textId="77777777" w:rsidR="005B271D" w:rsidRDefault="005B271D">
      <w:pPr>
        <w:shd w:val="clear" w:color="auto" w:fill="FFFFFF"/>
        <w:ind w:firstLine="851"/>
        <w:jc w:val="both"/>
        <w:divId w:val="1347830588"/>
        <w:rPr>
          <w:rFonts w:eastAsia="Times New Roman"/>
          <w:color w:val="000000"/>
        </w:rPr>
      </w:pPr>
      <w:r>
        <w:rPr>
          <w:rFonts w:eastAsia="Times New Roman"/>
          <w:color w:val="000000"/>
        </w:rPr>
        <w:t>ikki va undan ortiq xoʻjalik yurituvchi subyektda ayni bir jismoniy shaxs yoki ayni bir yuridik shaxs qonunchilikka va (yoki) ushbu yuridik shaxslarning taʼsis hujjatlariga yoxud ular bilan tuzilgan shartnomalarga asosan ularga ijro etilishi majburiy boʻlgan koʻrsatmalar berishga haqli boʻladi.</w:t>
      </w:r>
    </w:p>
    <w:p w14:paraId="4943CCA0" w14:textId="77777777" w:rsidR="005B271D" w:rsidRDefault="005B271D">
      <w:pPr>
        <w:shd w:val="clear" w:color="auto" w:fill="FFFFFF"/>
        <w:ind w:firstLine="851"/>
        <w:jc w:val="both"/>
        <w:divId w:val="1623457968"/>
        <w:rPr>
          <w:rFonts w:eastAsia="Times New Roman"/>
          <w:color w:val="000000"/>
        </w:rPr>
      </w:pPr>
      <w:r>
        <w:rPr>
          <w:rFonts w:eastAsia="Times New Roman"/>
          <w:color w:val="000000"/>
        </w:rPr>
        <w:t>Ushbu Qonunda shaxslar guruhiga tovar yoki moliya bozorining yagona subyekti sifatida qaraladi.</w:t>
      </w:r>
    </w:p>
    <w:p w14:paraId="490DF343" w14:textId="77777777" w:rsidR="005B271D" w:rsidRDefault="005B271D">
      <w:pPr>
        <w:shd w:val="clear" w:color="auto" w:fill="FFFFFF"/>
        <w:spacing w:before="120" w:after="60"/>
        <w:ind w:firstLine="851"/>
        <w:jc w:val="both"/>
        <w:divId w:val="1549604208"/>
        <w:rPr>
          <w:rFonts w:eastAsia="Times New Roman"/>
          <w:b/>
          <w:bCs/>
          <w:color w:val="000080"/>
        </w:rPr>
      </w:pPr>
      <w:r>
        <w:rPr>
          <w:rFonts w:eastAsia="Times New Roman"/>
          <w:b/>
          <w:bCs/>
          <w:color w:val="000080"/>
        </w:rPr>
        <w:t xml:space="preserve">11-modda. Tovarning monopol yuqori narxi </w:t>
      </w:r>
    </w:p>
    <w:p w14:paraId="373A22B6" w14:textId="77777777" w:rsidR="005B271D" w:rsidRDefault="005B271D">
      <w:pPr>
        <w:shd w:val="clear" w:color="auto" w:fill="FFFFFF"/>
        <w:ind w:firstLine="851"/>
        <w:jc w:val="both"/>
        <w:divId w:val="855270831"/>
        <w:rPr>
          <w:rFonts w:eastAsia="Times New Roman"/>
          <w:color w:val="000000"/>
        </w:rPr>
      </w:pPr>
      <w:r>
        <w:rPr>
          <w:rFonts w:eastAsia="Times New Roman"/>
          <w:color w:val="000000"/>
        </w:rPr>
        <w:t>Agar tovarni realizatsiya qilish narxi hamda uni ishlab chiqarish va (yoki) realizatsiya qilish uchun zarur boʻlgan xarajatlar oʻrtasidagi tafovut juda yuqori boʻlsa yoki tovarning sifatini pasaytirish hisobidan qoʻshimcha foyda olishga qaratilgan boʻlsa, tovarning tovar yoki moliya bozorida ustun mavqega ega boʻlgan xoʻjalik yurituvchi subyekt tomonidan belgilanadigan narxi tovarning monopol yuqori narxidir.</w:t>
      </w:r>
    </w:p>
    <w:p w14:paraId="4C5283FF" w14:textId="77777777" w:rsidR="005B271D" w:rsidRDefault="005B271D">
      <w:pPr>
        <w:shd w:val="clear" w:color="auto" w:fill="FFFFFF"/>
        <w:ind w:firstLine="851"/>
        <w:jc w:val="both"/>
        <w:divId w:val="380054261"/>
        <w:rPr>
          <w:rFonts w:eastAsia="Times New Roman"/>
          <w:color w:val="000000"/>
        </w:rPr>
      </w:pPr>
      <w:r>
        <w:rPr>
          <w:rFonts w:eastAsia="Times New Roman"/>
          <w:color w:val="000000"/>
        </w:rPr>
        <w:t>Tovarning narxi tovar-xomashyo birja savdolari yakunlariga koʻra shakllangan taqdirda, u monopol yuqori narx deb eʼtirof etilmaydi, bundan ustun mavqega ega boʻlgan xoʻjalik yurituvchi subyektlar ishtirokidagi hiyla-nayranglardan iborat harakatlar natijasida shakllangan narx mustasno.</w:t>
      </w:r>
    </w:p>
    <w:p w14:paraId="149EAC59" w14:textId="77777777" w:rsidR="005B271D" w:rsidRDefault="005B271D">
      <w:pPr>
        <w:shd w:val="clear" w:color="auto" w:fill="FFFFFF"/>
        <w:ind w:firstLine="851"/>
        <w:jc w:val="both"/>
        <w:divId w:val="91054485"/>
        <w:rPr>
          <w:rFonts w:eastAsia="Times New Roman"/>
          <w:color w:val="000000"/>
        </w:rPr>
      </w:pPr>
      <w:r>
        <w:rPr>
          <w:rFonts w:eastAsia="Times New Roman"/>
          <w:color w:val="000000"/>
        </w:rPr>
        <w:t>Mazkur moddaning talablari eksport narxlariga nisbatan tatbiq etilmaydi.</w:t>
      </w:r>
    </w:p>
    <w:p w14:paraId="26469C96" w14:textId="77777777" w:rsidR="005B271D" w:rsidRDefault="005B271D">
      <w:pPr>
        <w:shd w:val="clear" w:color="auto" w:fill="FFFFFF"/>
        <w:ind w:firstLine="851"/>
        <w:jc w:val="both"/>
        <w:divId w:val="679161646"/>
        <w:rPr>
          <w:rFonts w:eastAsia="Times New Roman"/>
          <w:color w:val="000000"/>
        </w:rPr>
      </w:pPr>
      <w:r>
        <w:rPr>
          <w:rFonts w:eastAsia="Times New Roman"/>
          <w:color w:val="000000"/>
        </w:rPr>
        <w:t>Tovarning monopol yuqori narxi Oʻzbekiston Respublikasi Vazirlar Mahkamasi tomonidan belgilangan tartibda aniqlanadi.</w:t>
      </w:r>
    </w:p>
    <w:p w14:paraId="7DF2008D" w14:textId="77777777" w:rsidR="005B271D" w:rsidRDefault="005B271D">
      <w:pPr>
        <w:shd w:val="clear" w:color="auto" w:fill="FFFFFF"/>
        <w:spacing w:before="120" w:after="60"/>
        <w:ind w:firstLine="851"/>
        <w:jc w:val="both"/>
        <w:divId w:val="2095784754"/>
        <w:rPr>
          <w:rFonts w:eastAsia="Times New Roman"/>
          <w:b/>
          <w:bCs/>
          <w:color w:val="000080"/>
        </w:rPr>
      </w:pPr>
      <w:r>
        <w:rPr>
          <w:rFonts w:eastAsia="Times New Roman"/>
          <w:b/>
          <w:bCs/>
          <w:color w:val="000080"/>
        </w:rPr>
        <w:t>12-modda. Tovarning monopol past narxi</w:t>
      </w:r>
    </w:p>
    <w:p w14:paraId="480C2E2A" w14:textId="77777777" w:rsidR="005B271D" w:rsidRDefault="005B271D">
      <w:pPr>
        <w:shd w:val="clear" w:color="auto" w:fill="FFFFFF"/>
        <w:ind w:firstLine="851"/>
        <w:jc w:val="both"/>
        <w:divId w:val="1298030581"/>
        <w:rPr>
          <w:rFonts w:eastAsia="Times New Roman"/>
          <w:color w:val="000000"/>
        </w:rPr>
      </w:pPr>
      <w:r>
        <w:rPr>
          <w:rFonts w:eastAsia="Times New Roman"/>
          <w:color w:val="000000"/>
        </w:rPr>
        <w:t>Tovar yoki moliya bozorida ustun mavqega ega boʻlgan xoʻjalik yurituvchi subyekt tomonidan tovarning tannarxidan past darajada va mazkur tovarni sotishdan zarar keltiradigan darajada belgilanadigan, natijada raqobat cheklanishiga olib keladigan narx tovarning monopol past narxidir.</w:t>
      </w:r>
    </w:p>
    <w:p w14:paraId="1653CE5D" w14:textId="77777777" w:rsidR="005B271D" w:rsidRDefault="005B271D">
      <w:pPr>
        <w:shd w:val="clear" w:color="auto" w:fill="FFFFFF"/>
        <w:ind w:firstLine="851"/>
        <w:jc w:val="both"/>
        <w:divId w:val="1276523201"/>
        <w:rPr>
          <w:rFonts w:eastAsia="Times New Roman"/>
          <w:color w:val="000000"/>
        </w:rPr>
      </w:pPr>
      <w:r>
        <w:rPr>
          <w:rFonts w:eastAsia="Times New Roman"/>
          <w:color w:val="000000"/>
        </w:rPr>
        <w:t>Mazkur moddaning talablari eksport narxlariga nisbatan tatbiq etilmaydi.</w:t>
      </w:r>
    </w:p>
    <w:p w14:paraId="282075BE" w14:textId="77777777" w:rsidR="005B271D" w:rsidRDefault="005B271D">
      <w:pPr>
        <w:shd w:val="clear" w:color="auto" w:fill="FFFFFF"/>
        <w:ind w:firstLine="851"/>
        <w:jc w:val="both"/>
        <w:divId w:val="729305090"/>
        <w:rPr>
          <w:rFonts w:eastAsia="Times New Roman"/>
          <w:color w:val="000000"/>
        </w:rPr>
      </w:pPr>
      <w:r>
        <w:rPr>
          <w:rFonts w:eastAsia="Times New Roman"/>
          <w:color w:val="000000"/>
        </w:rPr>
        <w:t>Tovarning monopol past narxi Oʻzbekiston Respublikasi Vazirlar Mahkamasi tomonidan belgilangan tartibda aniqlanadi.</w:t>
      </w:r>
    </w:p>
    <w:p w14:paraId="0051B718" w14:textId="77777777" w:rsidR="005B271D" w:rsidRDefault="005B271D">
      <w:pPr>
        <w:shd w:val="clear" w:color="auto" w:fill="FFFFFF"/>
        <w:ind w:firstLine="851"/>
        <w:jc w:val="both"/>
        <w:divId w:val="2123957713"/>
        <w:rPr>
          <w:rFonts w:eastAsia="Times New Roman"/>
          <w:b/>
          <w:bCs/>
          <w:color w:val="000080"/>
        </w:rPr>
      </w:pPr>
      <w:r>
        <w:rPr>
          <w:rFonts w:eastAsia="Times New Roman"/>
          <w:b/>
          <w:bCs/>
          <w:color w:val="000080"/>
        </w:rPr>
        <w:t xml:space="preserve">13-modda. Ustun mavqe </w:t>
      </w:r>
    </w:p>
    <w:p w14:paraId="59E9C89E" w14:textId="77777777" w:rsidR="005B271D" w:rsidRDefault="005B271D">
      <w:pPr>
        <w:shd w:val="clear" w:color="auto" w:fill="FFFFFF"/>
        <w:ind w:firstLine="851"/>
        <w:jc w:val="both"/>
        <w:divId w:val="921597858"/>
        <w:rPr>
          <w:rFonts w:eastAsia="Times New Roman"/>
          <w:color w:val="000000"/>
        </w:rPr>
      </w:pPr>
      <w:r>
        <w:rPr>
          <w:rFonts w:eastAsia="Times New Roman"/>
          <w:color w:val="000000"/>
        </w:rPr>
        <w:t>Tovar yoki moliya bozoridagi xoʻjalik yurituvchi subyektning yoxud shaxslar guruhining unga oʻz faoliyatini raqobatlashuvchi xoʻjalik yurituvchi subyektlarga bogʻliq boʻlmagan holda amalga oshirish va raqobatning holatiga hal qiluvchi taʼsir koʻrsatish, tegishli bozorga boshqa xoʻjalik yurituvchi subyektlarning kirishini qiyinlashtirish yoxud ushbu boshqa subyektlarning iqtisodiy faoliyat erkinligini boshqacha tarzda cheklash imkoniyatini beradigan holati ustun mavqedir.</w:t>
      </w:r>
    </w:p>
    <w:p w14:paraId="78C23861" w14:textId="77777777" w:rsidR="005B271D" w:rsidRDefault="005B271D">
      <w:pPr>
        <w:shd w:val="clear" w:color="auto" w:fill="FFFFFF"/>
        <w:ind w:firstLine="851"/>
        <w:jc w:val="both"/>
        <w:divId w:val="758989916"/>
        <w:rPr>
          <w:rFonts w:eastAsia="Times New Roman"/>
          <w:color w:val="000000"/>
        </w:rPr>
      </w:pPr>
      <w:r>
        <w:rPr>
          <w:rFonts w:eastAsia="Times New Roman"/>
          <w:color w:val="000000"/>
        </w:rPr>
        <w:t>Tovar yoki moliya bozorida quyidagilar ustun mavqe deb eʼtirof etiladi:</w:t>
      </w:r>
    </w:p>
    <w:p w14:paraId="4DF9C771" w14:textId="77777777" w:rsidR="005B271D" w:rsidRDefault="005B271D">
      <w:pPr>
        <w:shd w:val="clear" w:color="auto" w:fill="FFFFFF"/>
        <w:ind w:firstLine="851"/>
        <w:jc w:val="both"/>
        <w:divId w:val="741607757"/>
        <w:rPr>
          <w:rFonts w:eastAsia="Times New Roman"/>
          <w:color w:val="000000"/>
        </w:rPr>
      </w:pPr>
      <w:r>
        <w:rPr>
          <w:rFonts w:eastAsia="Times New Roman"/>
          <w:color w:val="000000"/>
        </w:rPr>
        <w:t>agar xoʻjalik yurituvchi subyektning yoki shaxslar guruhining raqobatchilari mavjud boʻlmasa;</w:t>
      </w:r>
    </w:p>
    <w:p w14:paraId="02650A9A" w14:textId="77777777" w:rsidR="005B271D" w:rsidRDefault="005B271D">
      <w:pPr>
        <w:shd w:val="clear" w:color="auto" w:fill="FFFFFF"/>
        <w:ind w:firstLine="851"/>
        <w:jc w:val="both"/>
        <w:divId w:val="1755980203"/>
        <w:rPr>
          <w:rFonts w:eastAsia="Times New Roman"/>
          <w:color w:val="000000"/>
        </w:rPr>
      </w:pPr>
      <w:r>
        <w:rPr>
          <w:rFonts w:eastAsia="Times New Roman"/>
          <w:color w:val="000000"/>
        </w:rPr>
        <w:t>agar xoʻjalik yurituvchi subyektning yoxud shaxslar guruhining bozordagi ulushi 40 foizni va undan ortiqni tashkil etsa;</w:t>
      </w:r>
    </w:p>
    <w:p w14:paraId="79547388" w14:textId="77777777" w:rsidR="005B271D" w:rsidRDefault="005B271D">
      <w:pPr>
        <w:shd w:val="clear" w:color="auto" w:fill="FFFFFF"/>
        <w:ind w:firstLine="851"/>
        <w:jc w:val="both"/>
        <w:divId w:val="965695755"/>
        <w:rPr>
          <w:rFonts w:eastAsia="Times New Roman"/>
          <w:color w:val="000000"/>
        </w:rPr>
      </w:pPr>
      <w:r>
        <w:rPr>
          <w:rFonts w:eastAsia="Times New Roman"/>
          <w:color w:val="000000"/>
        </w:rPr>
        <w:t>agar xoʻjalik yurituvchi subyekt yoki shaxslar guruhi tabiiy monopoliya subyekti deb eʼtirof etilsa;</w:t>
      </w:r>
    </w:p>
    <w:p w14:paraId="37E13473" w14:textId="77777777" w:rsidR="005B271D" w:rsidRDefault="005B271D">
      <w:pPr>
        <w:shd w:val="clear" w:color="auto" w:fill="FFFFFF"/>
        <w:ind w:firstLine="851"/>
        <w:jc w:val="both"/>
        <w:divId w:val="558324281"/>
        <w:rPr>
          <w:rFonts w:eastAsia="Times New Roman"/>
          <w:color w:val="000000"/>
        </w:rPr>
      </w:pPr>
      <w:r>
        <w:rPr>
          <w:rFonts w:eastAsia="Times New Roman"/>
          <w:color w:val="000000"/>
        </w:rPr>
        <w:t>agar xoʻjalik yurituvchi subyektga yoki shaxslar guruhiga muayyan tovarlarni ishlab chiqarish yoki realizatsiya qilish yoxud olish uchun qonunchilikda belgilangan tartibda mutlaq va (yoki) eksklyuziv huquq berilgan boʻlsa.</w:t>
      </w:r>
    </w:p>
    <w:p w14:paraId="55A5FCEA" w14:textId="77777777" w:rsidR="005B271D" w:rsidRDefault="005B271D">
      <w:pPr>
        <w:shd w:val="clear" w:color="auto" w:fill="FFFFFF"/>
        <w:ind w:firstLine="851"/>
        <w:jc w:val="both"/>
        <w:divId w:val="1719743231"/>
        <w:rPr>
          <w:rFonts w:eastAsia="Times New Roman"/>
          <w:color w:val="000000"/>
        </w:rPr>
      </w:pPr>
      <w:r>
        <w:rPr>
          <w:rFonts w:eastAsia="Times New Roman"/>
          <w:color w:val="000000"/>
        </w:rPr>
        <w:t>Oxirgi kalendar yilda tovarlarni realizatsiya qilishdan olingan tushumi bazaviy hisoblash miqdorining oʻttiz ming baravaridan kamroqni tashkil etuvchi xoʻjalik yurituvchi subyektning yoki shaxslar guruhining (bundan tabiiy monopoliya subyektlari, mahsulotlarining narxlari davlat tomonidan tartibga solinadigan xoʻjalik yurituvchi subyektlar mustasno) tovar yoki moliya bozoridagi holati ustun mavqe deb eʼtirof etilmaydi.</w:t>
      </w:r>
    </w:p>
    <w:p w14:paraId="5BE46E61" w14:textId="77777777" w:rsidR="005B271D" w:rsidRDefault="005B271D">
      <w:pPr>
        <w:shd w:val="clear" w:color="auto" w:fill="FFFFFF"/>
        <w:ind w:firstLine="851"/>
        <w:jc w:val="both"/>
        <w:divId w:val="1893156920"/>
        <w:rPr>
          <w:rFonts w:eastAsia="Times New Roman"/>
          <w:color w:val="000000"/>
        </w:rPr>
      </w:pPr>
      <w:r>
        <w:rPr>
          <w:rFonts w:eastAsia="Times New Roman"/>
          <w:color w:val="000000"/>
        </w:rPr>
        <w:t>Xoʻjalik yurituvchi subyektning yoki shaxslar guruhining tovar yoki moliya bozoridagi ustun mavqeyi eʼtirof etilgan kundan eʼtiboran uch kunlik muddatda vakolatli davlat organi bu haqda ularga xabarnoma yuboradi, mazkur xoʻjalik yurituvchi subyektning yoki shaxslar guruhining tovarlariga nisbatan narxlar davlat tomonidan tartibga solingan taqdirda esa bu haqda narxni tartibga soluvchi organga ham xabar beradi.</w:t>
      </w:r>
    </w:p>
    <w:p w14:paraId="656B631E" w14:textId="77777777" w:rsidR="005B271D" w:rsidRDefault="005B271D">
      <w:pPr>
        <w:shd w:val="clear" w:color="auto" w:fill="FFFFFF"/>
        <w:ind w:firstLine="851"/>
        <w:jc w:val="both"/>
        <w:divId w:val="963122196"/>
        <w:rPr>
          <w:rFonts w:eastAsia="Times New Roman"/>
          <w:color w:val="000000"/>
        </w:rPr>
      </w:pPr>
      <w:r>
        <w:rPr>
          <w:rFonts w:eastAsia="Times New Roman"/>
          <w:color w:val="000000"/>
        </w:rPr>
        <w:t>Tovar yoki moliya bozorida xoʻjalik yurituvchi subyektning yoxud shaxslar guruhining, raqamli platforma operatorining ustun mavqeyini aniqlash va eʼtirof etish tartibi Oʻzbekiston Respublikasi Vazirlar Mahkamasi tomonidan belgilanadi.</w:t>
      </w:r>
    </w:p>
    <w:p w14:paraId="63C6549B" w14:textId="77777777" w:rsidR="005B271D" w:rsidRDefault="005B271D">
      <w:pPr>
        <w:shd w:val="clear" w:color="auto" w:fill="FFFFFF"/>
        <w:spacing w:before="120" w:after="60"/>
        <w:ind w:firstLine="851"/>
        <w:jc w:val="both"/>
        <w:divId w:val="1239897318"/>
        <w:rPr>
          <w:rFonts w:eastAsia="Times New Roman"/>
          <w:b/>
          <w:bCs/>
          <w:color w:val="000080"/>
        </w:rPr>
      </w:pPr>
      <w:r>
        <w:rPr>
          <w:rFonts w:eastAsia="Times New Roman"/>
          <w:b/>
          <w:bCs/>
          <w:color w:val="000080"/>
        </w:rPr>
        <w:t>14-modda. Ustun muzokara kuchi</w:t>
      </w:r>
    </w:p>
    <w:p w14:paraId="4AA8AEED" w14:textId="77777777" w:rsidR="005B271D" w:rsidRDefault="005B271D">
      <w:pPr>
        <w:shd w:val="clear" w:color="auto" w:fill="FFFFFF"/>
        <w:ind w:firstLine="851"/>
        <w:jc w:val="both"/>
        <w:divId w:val="2040625481"/>
        <w:rPr>
          <w:rFonts w:eastAsia="Times New Roman"/>
          <w:color w:val="000000"/>
        </w:rPr>
      </w:pPr>
      <w:r>
        <w:rPr>
          <w:rFonts w:eastAsia="Times New Roman"/>
          <w:color w:val="000000"/>
        </w:rPr>
        <w:t>Ustun mavqega ega boʻlmagan xoʻjalik yurituvchi subyekt yoki shaxslar guruhi tomonidan bitim shartlarini, tovarlar realizatsiya qilinadigan hududni va narxni belgilashga bir tomonlama taʼsir koʻrsatish imkoniyatining mavjudligi ustun muzokara kuchi deb eʼtirof etiladi.</w:t>
      </w:r>
    </w:p>
    <w:p w14:paraId="444B9429" w14:textId="77777777" w:rsidR="005B271D" w:rsidRDefault="005B271D">
      <w:pPr>
        <w:shd w:val="clear" w:color="auto" w:fill="FFFFFF"/>
        <w:spacing w:before="120" w:after="60"/>
        <w:ind w:firstLine="851"/>
        <w:jc w:val="both"/>
        <w:divId w:val="239288722"/>
        <w:rPr>
          <w:rFonts w:eastAsia="Times New Roman"/>
          <w:b/>
          <w:bCs/>
          <w:color w:val="000080"/>
        </w:rPr>
      </w:pPr>
      <w:r>
        <w:rPr>
          <w:rFonts w:eastAsia="Times New Roman"/>
          <w:b/>
          <w:bCs/>
          <w:color w:val="000080"/>
        </w:rPr>
        <w:t>15-modda. Tovarning monopol turiga nisbatan qoʻllaniladigan narxlarni (tariflarni) eʼlon qilish</w:t>
      </w:r>
    </w:p>
    <w:p w14:paraId="227FCF79" w14:textId="77777777" w:rsidR="005B271D" w:rsidRDefault="005B271D">
      <w:pPr>
        <w:shd w:val="clear" w:color="auto" w:fill="FFFFFF"/>
        <w:ind w:firstLine="851"/>
        <w:jc w:val="both"/>
        <w:divId w:val="1835293062"/>
        <w:rPr>
          <w:rFonts w:eastAsia="Times New Roman"/>
          <w:color w:val="000000"/>
        </w:rPr>
      </w:pPr>
      <w:r>
        <w:rPr>
          <w:rFonts w:eastAsia="Times New Roman"/>
          <w:color w:val="000000"/>
        </w:rPr>
        <w:t>Xoʻjalik yurituvchi subyekt va shaxslar guruhi ustun mavqega ega deb eʼtirof etilgan paytdan eʼtiboran tovarning monopol turiga nisbatan qoʻllaniladigan yangi narxlarni (tariflarni) joriy narxlar (tariflar) oʻzgartirilishidan kamida oʻn besh kun oldin eʼlon qilishi shart.</w:t>
      </w:r>
    </w:p>
    <w:p w14:paraId="1C4721FC" w14:textId="77777777" w:rsidR="005B271D" w:rsidRDefault="005B271D">
      <w:pPr>
        <w:shd w:val="clear" w:color="auto" w:fill="FFFFFF"/>
        <w:spacing w:before="120" w:after="60"/>
        <w:jc w:val="center"/>
        <w:divId w:val="119148352"/>
        <w:rPr>
          <w:rFonts w:eastAsia="Times New Roman"/>
          <w:b/>
          <w:bCs/>
          <w:color w:val="000080"/>
        </w:rPr>
      </w:pPr>
      <w:r>
        <w:rPr>
          <w:rFonts w:eastAsia="Times New Roman"/>
          <w:b/>
          <w:bCs/>
          <w:color w:val="000080"/>
        </w:rPr>
        <w:t>2-bob. Tabiiy monopoliya subyektlari faoliyatini tartibga solish</w:t>
      </w:r>
    </w:p>
    <w:p w14:paraId="6FEF8FE5" w14:textId="77777777" w:rsidR="005B271D" w:rsidRDefault="005B271D">
      <w:pPr>
        <w:shd w:val="clear" w:color="auto" w:fill="FFFFFF"/>
        <w:spacing w:before="120" w:after="60"/>
        <w:ind w:firstLine="851"/>
        <w:jc w:val="both"/>
        <w:divId w:val="385645006"/>
        <w:rPr>
          <w:rFonts w:eastAsia="Times New Roman"/>
          <w:b/>
          <w:bCs/>
          <w:color w:val="000080"/>
        </w:rPr>
      </w:pPr>
      <w:r>
        <w:rPr>
          <w:rFonts w:eastAsia="Times New Roman"/>
          <w:b/>
          <w:bCs/>
          <w:color w:val="000080"/>
        </w:rPr>
        <w:t>16-modda. Tabiiy monopoliya subyektlari tovarlarining narxlarini (tariflarini) tartibga solish</w:t>
      </w:r>
    </w:p>
    <w:p w14:paraId="54702BBE" w14:textId="77777777" w:rsidR="005B271D" w:rsidRDefault="005B271D">
      <w:pPr>
        <w:shd w:val="clear" w:color="auto" w:fill="FFFFFF"/>
        <w:ind w:firstLine="851"/>
        <w:jc w:val="both"/>
        <w:divId w:val="1098673362"/>
        <w:rPr>
          <w:rFonts w:eastAsia="Times New Roman"/>
          <w:color w:val="000000"/>
        </w:rPr>
      </w:pPr>
      <w:r>
        <w:rPr>
          <w:rFonts w:eastAsia="Times New Roman"/>
          <w:color w:val="000000"/>
        </w:rPr>
        <w:t>Tabiiy monopoliya subyektlari tovarlarining narxlarini (tariflarini) tartibga solish Oʻzbekiston Respublikasi Vazirlar Mahkamasi vakolat bergan organ tomonidan amalga oshiriladi.</w:t>
      </w:r>
    </w:p>
    <w:p w14:paraId="6E4AF30F" w14:textId="77777777" w:rsidR="005B271D" w:rsidRDefault="005B271D">
      <w:pPr>
        <w:shd w:val="clear" w:color="auto" w:fill="FFFFFF"/>
        <w:ind w:firstLine="851"/>
        <w:jc w:val="both"/>
        <w:divId w:val="1361206718"/>
        <w:rPr>
          <w:rFonts w:eastAsia="Times New Roman"/>
          <w:color w:val="000000"/>
        </w:rPr>
      </w:pPr>
      <w:r>
        <w:rPr>
          <w:rFonts w:eastAsia="Times New Roman"/>
          <w:color w:val="000000"/>
        </w:rPr>
        <w:t>Tabiiy monopoliya subyektlari tovarlarining narxlarini (tariflarini) belgilash uchun tabiiy monopoliya subyektlari oʻz tovarlari narxlarining (tariflarining) loyihalarini hamda ular boʻyicha hisob-kitoblarni Oʻzbekiston Respublikasi Vazirlar Mahkamasi tomonidan vakolat berilgan organga taqdim etadi.</w:t>
      </w:r>
    </w:p>
    <w:p w14:paraId="4C5B7AE3" w14:textId="77777777" w:rsidR="005B271D" w:rsidRDefault="005B271D">
      <w:pPr>
        <w:shd w:val="clear" w:color="auto" w:fill="FFFFFF"/>
        <w:ind w:firstLine="851"/>
        <w:jc w:val="both"/>
        <w:divId w:val="1961454664"/>
        <w:rPr>
          <w:rFonts w:eastAsia="Times New Roman"/>
          <w:color w:val="000000"/>
        </w:rPr>
      </w:pPr>
      <w:r>
        <w:rPr>
          <w:rFonts w:eastAsia="Times New Roman"/>
          <w:color w:val="000000"/>
        </w:rPr>
        <w:t>Tabiiy monopoliya subyektlari tovarlari narxlarining (tariflarining) loyihalari Oʻzbekiston Respublikasi Vazirlar Mahkamasi vakolat bergan organ tomonidan bir oylik muddatda koʻrib chiqiladi.</w:t>
      </w:r>
    </w:p>
    <w:p w14:paraId="6C863ACB" w14:textId="77777777" w:rsidR="005B271D" w:rsidRDefault="005B271D">
      <w:pPr>
        <w:shd w:val="clear" w:color="auto" w:fill="FFFFFF"/>
        <w:ind w:firstLine="851"/>
        <w:jc w:val="both"/>
        <w:divId w:val="1019551424"/>
        <w:rPr>
          <w:rFonts w:eastAsia="Times New Roman"/>
          <w:color w:val="000000"/>
        </w:rPr>
      </w:pPr>
      <w:r>
        <w:rPr>
          <w:rFonts w:eastAsia="Times New Roman"/>
          <w:color w:val="000000"/>
        </w:rPr>
        <w:t>Oʻzbekiston Respublikasi Vazirlar Mahkamasi vakolat bergan organning tabiiy monopoliya subyektlari tovarlarining narxlari (tariflari) boʻyicha qarori tabiiy monopoliya subyektlari tomonidan mazkur qaror kuchga kirguniga qadar oʻn besh kundan kechiktirmay ommaviy axborot vositalarida hamda oʻz rasmiy veb-saytlarida eʼlon qilinadi.</w:t>
      </w:r>
    </w:p>
    <w:p w14:paraId="748A5FE6" w14:textId="77777777" w:rsidR="005B271D" w:rsidRDefault="005B271D">
      <w:pPr>
        <w:shd w:val="clear" w:color="auto" w:fill="FFFFFF"/>
        <w:ind w:firstLine="851"/>
        <w:jc w:val="both"/>
        <w:divId w:val="856164330"/>
        <w:rPr>
          <w:rFonts w:eastAsia="Times New Roman"/>
          <w:color w:val="000000"/>
        </w:rPr>
      </w:pPr>
      <w:r>
        <w:rPr>
          <w:rFonts w:eastAsia="Times New Roman"/>
          <w:color w:val="000000"/>
        </w:rPr>
        <w:t>Vakolatli davlat organi tabiiy monopoliya subyektlari tovarlarining narxlarini (tariflarini) tartibga solishda ishtirok etmaydi.</w:t>
      </w:r>
    </w:p>
    <w:p w14:paraId="7B8DF8F5" w14:textId="77777777" w:rsidR="005B271D" w:rsidRDefault="005B271D">
      <w:pPr>
        <w:shd w:val="clear" w:color="auto" w:fill="FFFFFF"/>
        <w:spacing w:before="120" w:after="60"/>
        <w:ind w:firstLine="851"/>
        <w:jc w:val="both"/>
        <w:divId w:val="574632029"/>
        <w:rPr>
          <w:rFonts w:eastAsia="Times New Roman"/>
          <w:b/>
          <w:bCs/>
          <w:color w:val="000080"/>
        </w:rPr>
      </w:pPr>
      <w:r>
        <w:rPr>
          <w:rFonts w:eastAsia="Times New Roman"/>
          <w:b/>
          <w:bCs/>
          <w:color w:val="000080"/>
        </w:rPr>
        <w:t>17-modda. Tabiiy monopoliya subyektlarining huquq va majburiyatlari</w:t>
      </w:r>
    </w:p>
    <w:p w14:paraId="1094B955" w14:textId="77777777" w:rsidR="005B271D" w:rsidRDefault="005B271D">
      <w:pPr>
        <w:shd w:val="clear" w:color="auto" w:fill="FFFFFF"/>
        <w:ind w:firstLine="851"/>
        <w:jc w:val="both"/>
        <w:divId w:val="78983335"/>
        <w:rPr>
          <w:rFonts w:eastAsia="Times New Roman"/>
          <w:color w:val="000000"/>
        </w:rPr>
      </w:pPr>
      <w:r>
        <w:rPr>
          <w:rFonts w:eastAsia="Times New Roman"/>
          <w:color w:val="000000"/>
        </w:rPr>
        <w:t>Tabiiy monopoliya subyektlari quyidagi huquqlarga ega:</w:t>
      </w:r>
    </w:p>
    <w:p w14:paraId="34969BC4" w14:textId="77777777" w:rsidR="005B271D" w:rsidRDefault="005B271D">
      <w:pPr>
        <w:shd w:val="clear" w:color="auto" w:fill="FFFFFF"/>
        <w:ind w:firstLine="851"/>
        <w:jc w:val="both"/>
        <w:divId w:val="302082873"/>
        <w:rPr>
          <w:rFonts w:eastAsia="Times New Roman"/>
          <w:color w:val="000000"/>
        </w:rPr>
      </w:pPr>
      <w:r>
        <w:rPr>
          <w:rFonts w:eastAsia="Times New Roman"/>
          <w:color w:val="000000"/>
        </w:rPr>
        <w:t>realizatsiya qilingan tovarlar uchun haq toʻlanishini taʼminlamayotgan isteʼmolchilarga xizmat koʻrsatishni qonunchilikda belgilangan tartibda rad etish;</w:t>
      </w:r>
    </w:p>
    <w:p w14:paraId="10E2764A" w14:textId="77777777" w:rsidR="005B271D" w:rsidRDefault="005B271D">
      <w:pPr>
        <w:shd w:val="clear" w:color="auto" w:fill="FFFFFF"/>
        <w:ind w:firstLine="851"/>
        <w:jc w:val="both"/>
        <w:divId w:val="37435603"/>
        <w:rPr>
          <w:rFonts w:eastAsia="Times New Roman"/>
          <w:color w:val="000000"/>
        </w:rPr>
      </w:pPr>
      <w:r>
        <w:rPr>
          <w:rFonts w:eastAsia="Times New Roman"/>
          <w:color w:val="000000"/>
        </w:rPr>
        <w:t>tabiiy monopoliya sharoitlarida realizatsiya qilinadigan tovarlarning narxlarini (tariflarini) vakolatli davlat organini xabardor qilgan holda barcha isteʼmolchilar uchun bir vaqtda pasaytirish.</w:t>
      </w:r>
    </w:p>
    <w:p w14:paraId="5AE09E51" w14:textId="77777777" w:rsidR="005B271D" w:rsidRDefault="005B271D">
      <w:pPr>
        <w:shd w:val="clear" w:color="auto" w:fill="FFFFFF"/>
        <w:ind w:firstLine="851"/>
        <w:jc w:val="both"/>
        <w:divId w:val="475222697"/>
        <w:rPr>
          <w:rFonts w:eastAsia="Times New Roman"/>
          <w:color w:val="000000"/>
        </w:rPr>
      </w:pPr>
      <w:r>
        <w:rPr>
          <w:rFonts w:eastAsia="Times New Roman"/>
          <w:color w:val="000000"/>
        </w:rPr>
        <w:t>Tabiiy monopoliya subyektlari:</w:t>
      </w:r>
    </w:p>
    <w:p w14:paraId="7626746C" w14:textId="77777777" w:rsidR="005B271D" w:rsidRDefault="005B271D">
      <w:pPr>
        <w:shd w:val="clear" w:color="auto" w:fill="FFFFFF"/>
        <w:ind w:firstLine="851"/>
        <w:jc w:val="both"/>
        <w:divId w:val="1018504329"/>
        <w:rPr>
          <w:rFonts w:eastAsia="Times New Roman"/>
          <w:color w:val="000000"/>
        </w:rPr>
      </w:pPr>
      <w:r>
        <w:rPr>
          <w:rFonts w:eastAsia="Times New Roman"/>
          <w:color w:val="000000"/>
        </w:rPr>
        <w:t>oʻz tovarlarining sotib olinishida isteʼmolchilar uchun teng shart-sharoitlar yaratib berishi, barcha isteʼmolchilarga xizmat koʻrsatish uchun quvvatlar yetarli boʻlmagan taqdirda, tovarlar isteʼmolchilar oʻrtasida adolatli taqsimlanishini Oʻzbekiston Respublikasi Vazirlar Mahkamasining qarorlariga muvofiq tartibga solishi;</w:t>
      </w:r>
    </w:p>
    <w:p w14:paraId="3C4D3BC3" w14:textId="77777777" w:rsidR="005B271D" w:rsidRDefault="005B271D">
      <w:pPr>
        <w:shd w:val="clear" w:color="auto" w:fill="FFFFFF"/>
        <w:ind w:firstLine="851"/>
        <w:jc w:val="both"/>
        <w:divId w:val="735933040"/>
        <w:rPr>
          <w:rFonts w:eastAsia="Times New Roman"/>
          <w:color w:val="000000"/>
        </w:rPr>
      </w:pPr>
      <w:r>
        <w:rPr>
          <w:rFonts w:eastAsia="Times New Roman"/>
          <w:color w:val="000000"/>
        </w:rPr>
        <w:t>oʻz faoliyati toʻgʻrisidagi hisobotni vakolatli davlat organiga qonunchilikda belgilangan tartibda taqdim etishi;</w:t>
      </w:r>
    </w:p>
    <w:p w14:paraId="79FA6A4C" w14:textId="77777777" w:rsidR="005B271D" w:rsidRDefault="005B271D">
      <w:pPr>
        <w:shd w:val="clear" w:color="auto" w:fill="FFFFFF"/>
        <w:ind w:firstLine="851"/>
        <w:jc w:val="both"/>
        <w:divId w:val="1371998357"/>
        <w:rPr>
          <w:rFonts w:eastAsia="Times New Roman"/>
          <w:color w:val="000000"/>
        </w:rPr>
      </w:pPr>
      <w:r>
        <w:rPr>
          <w:rFonts w:eastAsia="Times New Roman"/>
          <w:color w:val="000000"/>
        </w:rPr>
        <w:t>tovarlarning narxlarini (tariflarini) belgilash uchun Oʻzbekiston Respublikasi Vazirlar Mahkamasi tomonidan vakolat berilgan organga ishonchli axborotni taqdim etishi;</w:t>
      </w:r>
    </w:p>
    <w:p w14:paraId="16CCEA3C" w14:textId="77777777" w:rsidR="005B271D" w:rsidRDefault="005B271D">
      <w:pPr>
        <w:shd w:val="clear" w:color="auto" w:fill="FFFFFF"/>
        <w:ind w:firstLine="851"/>
        <w:jc w:val="both"/>
        <w:divId w:val="1368481749"/>
        <w:rPr>
          <w:rFonts w:eastAsia="Times New Roman"/>
          <w:color w:val="000000"/>
        </w:rPr>
      </w:pPr>
      <w:r>
        <w:rPr>
          <w:rFonts w:eastAsia="Times New Roman"/>
          <w:color w:val="000000"/>
        </w:rPr>
        <w:t>tabiiy monopoliya sharoitlarida amalga oshiriladigan tovarlar ishlab chiqarishga (realizatsiya qilishga) doir toʻgʻridan-toʻgʻri xarajatlarning alohida-alohida hisobini yuritishi shart.</w:t>
      </w:r>
    </w:p>
    <w:p w14:paraId="4E42C6C1" w14:textId="77777777" w:rsidR="005B271D" w:rsidRDefault="005B271D">
      <w:pPr>
        <w:shd w:val="clear" w:color="auto" w:fill="FFFFFF"/>
        <w:ind w:firstLine="851"/>
        <w:jc w:val="both"/>
        <w:divId w:val="598172651"/>
        <w:rPr>
          <w:rFonts w:eastAsia="Times New Roman"/>
          <w:color w:val="000000"/>
        </w:rPr>
      </w:pPr>
      <w:r>
        <w:rPr>
          <w:rFonts w:eastAsia="Times New Roman"/>
          <w:color w:val="000000"/>
        </w:rPr>
        <w:t>Tabiiy monopoliya subyektlari qonunchilikka muvofiq boshqa huquqlarga ham ega boʻlishi va ularning zimmasida oʻzga majburiyatlar boʻlishi mumkin.</w:t>
      </w:r>
    </w:p>
    <w:p w14:paraId="72CFB479" w14:textId="77777777" w:rsidR="005B271D" w:rsidRDefault="005B271D">
      <w:pPr>
        <w:shd w:val="clear" w:color="auto" w:fill="FFFFFF"/>
        <w:spacing w:before="120" w:after="60"/>
        <w:jc w:val="center"/>
        <w:divId w:val="1474642445"/>
        <w:rPr>
          <w:rFonts w:eastAsia="Times New Roman"/>
          <w:b/>
          <w:bCs/>
          <w:color w:val="000080"/>
        </w:rPr>
      </w:pPr>
      <w:r>
        <w:rPr>
          <w:rFonts w:eastAsia="Times New Roman"/>
          <w:b/>
          <w:bCs/>
          <w:color w:val="000080"/>
        </w:rPr>
        <w:t>3-bob. Raqobatga qarshi harakatlarni taqiqlash</w:t>
      </w:r>
    </w:p>
    <w:p w14:paraId="254B8869" w14:textId="77777777" w:rsidR="005B271D" w:rsidRDefault="005B271D">
      <w:pPr>
        <w:shd w:val="clear" w:color="auto" w:fill="FFFFFF"/>
        <w:spacing w:before="120" w:after="60"/>
        <w:ind w:firstLine="851"/>
        <w:jc w:val="both"/>
        <w:divId w:val="1298948841"/>
        <w:rPr>
          <w:rFonts w:eastAsia="Times New Roman"/>
          <w:b/>
          <w:bCs/>
          <w:color w:val="000080"/>
        </w:rPr>
      </w:pPr>
      <w:r>
        <w:rPr>
          <w:rFonts w:eastAsia="Times New Roman"/>
          <w:b/>
          <w:bCs/>
          <w:color w:val="000080"/>
        </w:rPr>
        <w:t>18-modda. Ustun mavqeni va ustun muzokara kuchini suiisteʼmol qilishni taqiqlash</w:t>
      </w:r>
    </w:p>
    <w:p w14:paraId="5DBCE0C3" w14:textId="77777777" w:rsidR="005B271D" w:rsidRDefault="005B271D">
      <w:pPr>
        <w:shd w:val="clear" w:color="auto" w:fill="FFFFFF"/>
        <w:ind w:firstLine="851"/>
        <w:jc w:val="both"/>
        <w:divId w:val="329527051"/>
        <w:rPr>
          <w:rFonts w:eastAsia="Times New Roman"/>
          <w:color w:val="000000"/>
        </w:rPr>
      </w:pPr>
      <w:r>
        <w:rPr>
          <w:rFonts w:eastAsia="Times New Roman"/>
          <w:color w:val="000000"/>
        </w:rPr>
        <w:t>Ustun mavqega yoki ustun muzokara kuchiga ega boʻlgan xoʻjalik yurituvchi subyektning yoki bir guruh shaxslarning pirovard natijada raqobatni cheklashga va (yoki) isteʼmolchilarning, boshqa xoʻjalik yurituvchi subyektlarning huquqlari va qonuniy manfaatlarini kamsitishga olib keladigan harakatlari, shu jumladan quyidagi harakatlari ustun mavqeni yoki ustun muzokara kuchini suiisteʼmol qilish deb eʼtirof etiladi hamda taqiqlanadi:</w:t>
      </w:r>
    </w:p>
    <w:p w14:paraId="320770A8" w14:textId="77777777" w:rsidR="005B271D" w:rsidRDefault="005B271D">
      <w:pPr>
        <w:shd w:val="clear" w:color="auto" w:fill="FFFFFF"/>
        <w:ind w:firstLine="851"/>
        <w:jc w:val="both"/>
        <w:divId w:val="1447848488"/>
        <w:rPr>
          <w:rFonts w:eastAsia="Times New Roman"/>
          <w:color w:val="000000"/>
        </w:rPr>
      </w:pPr>
      <w:r>
        <w:rPr>
          <w:rFonts w:eastAsia="Times New Roman"/>
          <w:color w:val="000000"/>
        </w:rPr>
        <w:t>tovarlarning muomalasi hajmini tovar yoki moliya bozorida taqchillikni keltirib chiqarish yoki saqlab turish maqsadida narxlarning oshishiga va (yoki) isteʼmolchilarning huquqlari va qonuniy manfaatlariga zarar yetkazilishiga olib keladigan tarzda qisqartirish;</w:t>
      </w:r>
    </w:p>
    <w:p w14:paraId="6279B25F" w14:textId="77777777" w:rsidR="005B271D" w:rsidRDefault="005B271D">
      <w:pPr>
        <w:shd w:val="clear" w:color="auto" w:fill="FFFFFF"/>
        <w:ind w:firstLine="851"/>
        <w:jc w:val="both"/>
        <w:divId w:val="474104969"/>
        <w:rPr>
          <w:rFonts w:eastAsia="Times New Roman"/>
          <w:color w:val="000000"/>
        </w:rPr>
      </w:pPr>
      <w:r>
        <w:rPr>
          <w:rFonts w:eastAsia="Times New Roman"/>
          <w:color w:val="000000"/>
        </w:rPr>
        <w:t>isteʼmolchilarning zarur hajmdagi tovarni va lozim darajadagi sifatli tovarni olishga boʻlgan huquqlari kamsitilishiga yoʻl qoʻyish;</w:t>
      </w:r>
    </w:p>
    <w:p w14:paraId="71BCE271" w14:textId="77777777" w:rsidR="005B271D" w:rsidRDefault="005B271D">
      <w:pPr>
        <w:shd w:val="clear" w:color="auto" w:fill="FFFFFF"/>
        <w:ind w:firstLine="851"/>
        <w:jc w:val="both"/>
        <w:divId w:val="1612973144"/>
        <w:rPr>
          <w:rFonts w:eastAsia="Times New Roman"/>
          <w:color w:val="000000"/>
        </w:rPr>
      </w:pPr>
      <w:r>
        <w:rPr>
          <w:rFonts w:eastAsia="Times New Roman"/>
          <w:color w:val="000000"/>
        </w:rPr>
        <w:t>tovarning monopol yuqori yoki monopol past narxlarini belgilash;</w:t>
      </w:r>
    </w:p>
    <w:p w14:paraId="7647F385" w14:textId="77777777" w:rsidR="005B271D" w:rsidRDefault="005B271D">
      <w:pPr>
        <w:shd w:val="clear" w:color="auto" w:fill="FFFFFF"/>
        <w:ind w:firstLine="851"/>
        <w:jc w:val="both"/>
        <w:divId w:val="982395097"/>
        <w:rPr>
          <w:rFonts w:eastAsia="Times New Roman"/>
          <w:color w:val="000000"/>
        </w:rPr>
      </w:pPr>
      <w:r>
        <w:rPr>
          <w:rFonts w:eastAsia="Times New Roman"/>
          <w:color w:val="000000"/>
        </w:rPr>
        <w:t>shartnoma predmetiga taalluqli boʻlmagan shartlarni (bundan qonun hujjatlariga muvofiq qattiq maishiy chiqindilarni toʻplash va olib chiqish xizmatlari uchun isteʼmolchilar qarzdorligining oldini olishga qaratilgan qoidalar mustasno), shu jumladan moliyaviy mablagʻlarni, boshqa mol-mulkni, mulkiy huquqlarni oʻzga shaxsga oʻtkazishga doir asossiz talablarni majburan qabul qildirish;</w:t>
      </w:r>
    </w:p>
    <w:p w14:paraId="415639DD" w14:textId="77777777" w:rsidR="005B271D" w:rsidRDefault="005B271D">
      <w:pPr>
        <w:shd w:val="clear" w:color="auto" w:fill="FFFFFF"/>
        <w:ind w:firstLine="851"/>
        <w:jc w:val="both"/>
        <w:divId w:val="637882595"/>
        <w:rPr>
          <w:rFonts w:eastAsia="Times New Roman"/>
          <w:color w:val="000000"/>
        </w:rPr>
      </w:pPr>
      <w:r>
        <w:rPr>
          <w:rFonts w:eastAsia="Times New Roman"/>
          <w:color w:val="000000"/>
        </w:rPr>
        <w:t>tovarni realizatsiya qilishda yoki olishda kamsituvchi shart-sharoitlarni belgilash, shu jumladan tovardan foydalanish shartlarini majburan qabul qildirish;</w:t>
      </w:r>
    </w:p>
    <w:p w14:paraId="23F6B990" w14:textId="77777777" w:rsidR="005B271D" w:rsidRDefault="005B271D">
      <w:pPr>
        <w:shd w:val="clear" w:color="auto" w:fill="FFFFFF"/>
        <w:ind w:firstLine="851"/>
        <w:jc w:val="both"/>
        <w:divId w:val="627977770"/>
        <w:rPr>
          <w:rFonts w:eastAsia="Times New Roman"/>
          <w:color w:val="000000"/>
        </w:rPr>
      </w:pPr>
      <w:r>
        <w:rPr>
          <w:rFonts w:eastAsia="Times New Roman"/>
          <w:color w:val="000000"/>
        </w:rPr>
        <w:t>shartnoma tuzishga faqat kontragent tomonidan boshqa tovarni olish yoki realizatsiya qilish yoxud kontragentning tovarni oʻzga xoʻjalik yurituvchi subyektlardan olishdan yoki boshqa xoʻjalik yurituvchi subyektlarga realizatsiya qilishdan oʻzini tiyishi sharti bilan rozilik berish;</w:t>
      </w:r>
    </w:p>
    <w:p w14:paraId="4B39A0D4" w14:textId="77777777" w:rsidR="005B271D" w:rsidRDefault="005B271D">
      <w:pPr>
        <w:shd w:val="clear" w:color="auto" w:fill="FFFFFF"/>
        <w:ind w:firstLine="851"/>
        <w:jc w:val="both"/>
        <w:divId w:val="340591357"/>
        <w:rPr>
          <w:rFonts w:eastAsia="Times New Roman"/>
          <w:color w:val="000000"/>
        </w:rPr>
      </w:pPr>
      <w:r>
        <w:rPr>
          <w:rFonts w:eastAsia="Times New Roman"/>
          <w:color w:val="000000"/>
        </w:rPr>
        <w:t xml:space="preserve">tegishli tovarni ishlab chiqarish yoki realizatsiya qilish imkoniyati boʻla turib, shartnoma tuzishni asossiz ravishda rad etish; </w:t>
      </w:r>
    </w:p>
    <w:p w14:paraId="7CDBC4D8" w14:textId="77777777" w:rsidR="005B271D" w:rsidRDefault="005B271D">
      <w:pPr>
        <w:shd w:val="clear" w:color="auto" w:fill="FFFFFF"/>
        <w:ind w:firstLine="851"/>
        <w:jc w:val="both"/>
        <w:divId w:val="966207265"/>
        <w:rPr>
          <w:rFonts w:eastAsia="Times New Roman"/>
          <w:color w:val="000000"/>
        </w:rPr>
      </w:pPr>
      <w:r>
        <w:rPr>
          <w:rFonts w:eastAsia="Times New Roman"/>
          <w:color w:val="000000"/>
        </w:rPr>
        <w:t>tovar yoki moliya bozoriga boshqa xoʻjalik yurituvchi subyektlarning kirishi uchun toʻsiqlar yaratish;</w:t>
      </w:r>
    </w:p>
    <w:p w14:paraId="161B9EE3" w14:textId="77777777" w:rsidR="005B271D" w:rsidRDefault="005B271D">
      <w:pPr>
        <w:shd w:val="clear" w:color="auto" w:fill="FFFFFF"/>
        <w:ind w:firstLine="851"/>
        <w:jc w:val="both"/>
        <w:divId w:val="1128007959"/>
        <w:rPr>
          <w:rFonts w:eastAsia="Times New Roman"/>
          <w:color w:val="000000"/>
        </w:rPr>
      </w:pPr>
      <w:r>
        <w:rPr>
          <w:rFonts w:eastAsia="Times New Roman"/>
          <w:color w:val="000000"/>
        </w:rPr>
        <w:t>narxlarni davlat tomonidan tartibga solish qoʻllaniladigan tovarlar uchun belgilangan narxdan ortiq haq olish yoki narxlarni davlat tomonidan tartibga solish tartibini buzish, shuningdek koʻrsatilmagan xizmatlar yoki bepul koʻrsatilishi kerak boʻlgan xizmatlar uchun haq olish;</w:t>
      </w:r>
    </w:p>
    <w:p w14:paraId="3CAB2D3A" w14:textId="77777777" w:rsidR="005B271D" w:rsidRDefault="005B271D">
      <w:pPr>
        <w:shd w:val="clear" w:color="auto" w:fill="FFFFFF"/>
        <w:ind w:firstLine="851"/>
        <w:jc w:val="both"/>
        <w:divId w:val="1398358320"/>
        <w:rPr>
          <w:rFonts w:eastAsia="Times New Roman"/>
          <w:color w:val="000000"/>
        </w:rPr>
      </w:pPr>
      <w:r>
        <w:rPr>
          <w:rFonts w:eastAsia="Times New Roman"/>
          <w:color w:val="000000"/>
        </w:rPr>
        <w:t>boshqa xoʻjalik yurituvchi subyektlar (raqobatchilar) tomonidan ishlab chiqarilgan tovarlarni olishni yoki realizatsiya qilishni taqiqlash yoxud cheklash.</w:t>
      </w:r>
    </w:p>
    <w:p w14:paraId="0DF2DDD8" w14:textId="77777777" w:rsidR="005B271D" w:rsidRDefault="005B271D">
      <w:pPr>
        <w:shd w:val="clear" w:color="auto" w:fill="FFFFFF"/>
        <w:ind w:firstLine="851"/>
        <w:jc w:val="both"/>
        <w:divId w:val="1648893561"/>
        <w:rPr>
          <w:rFonts w:eastAsia="Times New Roman"/>
          <w:color w:val="000000"/>
        </w:rPr>
      </w:pPr>
      <w:r>
        <w:rPr>
          <w:rFonts w:eastAsia="Times New Roman"/>
          <w:color w:val="000000"/>
        </w:rPr>
        <w:t>Ustun mavqega ega boʻlgan deb eʼtirof etilgan raqamli platforma operatoriga maʼlumotlar, texnologiyalar va raqamli mahsulotlardan foydalanish haqidagi talablarni belgilash orqali raqobatni cheklaydigan harakatlarni bajarish taqiqlanadi.</w:t>
      </w:r>
    </w:p>
    <w:p w14:paraId="39355DCB" w14:textId="77777777" w:rsidR="005B271D" w:rsidRDefault="005B271D">
      <w:pPr>
        <w:shd w:val="clear" w:color="auto" w:fill="FFFFFF"/>
        <w:ind w:firstLine="851"/>
        <w:jc w:val="both"/>
        <w:divId w:val="212540422"/>
        <w:rPr>
          <w:rFonts w:eastAsia="Times New Roman"/>
          <w:color w:val="000000"/>
        </w:rPr>
      </w:pPr>
      <w:r>
        <w:rPr>
          <w:rFonts w:eastAsia="Times New Roman"/>
          <w:color w:val="000000"/>
        </w:rPr>
        <w:t>Ustun mavqega ega boʻlgan deb eʼtirof etilgan raqamli platforma operatorining raqobatning cheklanishiga olib keladigan harakatlarini aniqlash tartibi Oʻzbekiston Respublikasi Vazirlar Mahkamasi tomonidan belgilanadi.</w:t>
      </w:r>
    </w:p>
    <w:p w14:paraId="4F5C02AC" w14:textId="77777777" w:rsidR="005B271D" w:rsidRDefault="005B271D">
      <w:pPr>
        <w:shd w:val="clear" w:color="auto" w:fill="FFFFFF"/>
        <w:spacing w:before="120" w:after="60"/>
        <w:ind w:firstLine="851"/>
        <w:jc w:val="both"/>
        <w:divId w:val="669875108"/>
        <w:rPr>
          <w:rFonts w:eastAsia="Times New Roman"/>
          <w:b/>
          <w:bCs/>
          <w:color w:val="000080"/>
        </w:rPr>
      </w:pPr>
      <w:r>
        <w:rPr>
          <w:rFonts w:eastAsia="Times New Roman"/>
          <w:b/>
          <w:bCs/>
          <w:color w:val="000080"/>
        </w:rPr>
        <w:t>19-modda. Raqobatga qarshi kelishuvlarni va muvofiqlashtirilgan harakatlarni taqiqlash</w:t>
      </w:r>
    </w:p>
    <w:p w14:paraId="17DF56BB" w14:textId="77777777" w:rsidR="005B271D" w:rsidRDefault="005B271D">
      <w:pPr>
        <w:shd w:val="clear" w:color="auto" w:fill="FFFFFF"/>
        <w:ind w:firstLine="851"/>
        <w:jc w:val="both"/>
        <w:divId w:val="1339891202"/>
        <w:rPr>
          <w:rFonts w:eastAsia="Times New Roman"/>
          <w:color w:val="000000"/>
        </w:rPr>
      </w:pPr>
      <w:r>
        <w:rPr>
          <w:rFonts w:eastAsia="Times New Roman"/>
          <w:color w:val="000000"/>
        </w:rPr>
        <w:t>Tovar yoki moliya bozorida ikki va undan ortiq tarafning raqobatni cheklashga yoki isteʼmolchilarning huquqlari va qonuniy manfaatlariga zarar yetkazilishiga olib keladigan yoxud olib kelishi mumkin boʻlgan, bitta yoki bir nechta hujjatda aks ettirilgan yozma shakldagi shartlashuvi, shuningdek ogʻzaki shakldagi shartlashuvi raqobatga qarshi kelishuvdir.</w:t>
      </w:r>
    </w:p>
    <w:p w14:paraId="6E0EFA08" w14:textId="77777777" w:rsidR="005B271D" w:rsidRDefault="005B271D">
      <w:pPr>
        <w:shd w:val="clear" w:color="auto" w:fill="FFFFFF"/>
        <w:ind w:firstLine="851"/>
        <w:jc w:val="both"/>
        <w:divId w:val="1183663211"/>
        <w:rPr>
          <w:rFonts w:eastAsia="Times New Roman"/>
          <w:color w:val="000000"/>
        </w:rPr>
      </w:pPr>
      <w:r>
        <w:rPr>
          <w:rFonts w:eastAsia="Times New Roman"/>
          <w:color w:val="000000"/>
        </w:rPr>
        <w:t>Raqobatlashayotgan xoʻjalik yurituvchi subyektlar, shu jumladan potensial raqobatchilar oʻrtasidagi raqobatni cheklashga va (yoki) isteʼmolchilarning huquqlari va qonuniy manfaatlariga zarar yetkazilishiga olib keladigan hamda quyidagilarga qaratilgan raqobatga qarshi kelishuvlar va muvofiqlashtirilgan harakatlar taqiqlanadi hamda oʻz-oʻzidan haqiqiy emas deb topiladi:</w:t>
      </w:r>
    </w:p>
    <w:p w14:paraId="4F9AE44A" w14:textId="77777777" w:rsidR="005B271D" w:rsidRDefault="005B271D">
      <w:pPr>
        <w:shd w:val="clear" w:color="auto" w:fill="FFFFFF"/>
        <w:ind w:firstLine="851"/>
        <w:jc w:val="both"/>
        <w:divId w:val="1251699741"/>
        <w:rPr>
          <w:rFonts w:eastAsia="Times New Roman"/>
          <w:color w:val="000000"/>
        </w:rPr>
      </w:pPr>
      <w:r>
        <w:rPr>
          <w:rFonts w:eastAsia="Times New Roman"/>
          <w:color w:val="000000"/>
        </w:rPr>
        <w:t>narxlarni (tariflarni), chegirmalarni, ustamalarni, qoʻshimcha toʻlovlarni yoki ustama narxlarni sunʼiy ravishda belgilash yoki saqlab turish, erkin bozor narxlarining qaror topishiga toʻsqinlik qilish;</w:t>
      </w:r>
    </w:p>
    <w:p w14:paraId="0434CD91" w14:textId="77777777" w:rsidR="005B271D" w:rsidRDefault="005B271D">
      <w:pPr>
        <w:shd w:val="clear" w:color="auto" w:fill="FFFFFF"/>
        <w:ind w:firstLine="851"/>
        <w:jc w:val="both"/>
        <w:divId w:val="819230220"/>
        <w:rPr>
          <w:rFonts w:eastAsia="Times New Roman"/>
          <w:color w:val="000000"/>
        </w:rPr>
      </w:pPr>
      <w:r>
        <w:rPr>
          <w:rFonts w:eastAsia="Times New Roman"/>
          <w:color w:val="000000"/>
        </w:rPr>
        <w:t>taklif hajmini sunʼiy ravishda oʻzgartirish maqsadida ishlab chiqarish hajmlarini kelishib olish, tovarlarni ishlab chiqarishni iqtisodiy yoki texnologik jihatdan asossiz ravishda kamaytirish va (yoki) tugatish yoxud texnologiyalar va investitsiyalarni cheklashni kelishib olish;</w:t>
      </w:r>
    </w:p>
    <w:p w14:paraId="78BEEF9E" w14:textId="77777777" w:rsidR="005B271D" w:rsidRDefault="005B271D">
      <w:pPr>
        <w:shd w:val="clear" w:color="auto" w:fill="FFFFFF"/>
        <w:ind w:firstLine="851"/>
        <w:jc w:val="both"/>
        <w:divId w:val="1591233109"/>
        <w:rPr>
          <w:rFonts w:eastAsia="Times New Roman"/>
          <w:color w:val="000000"/>
        </w:rPr>
      </w:pPr>
      <w:r>
        <w:rPr>
          <w:rFonts w:eastAsia="Times New Roman"/>
          <w:color w:val="000000"/>
        </w:rPr>
        <w:t>eng yaxshi takliflarni tanlashda, tenderlarda, auksionlarda, birjalarda va boshqa savdolarda (bundan buyon matnda savdolar deb yuritiladi) narxlarni oshirish, pasaytirish yoki saqlab turish;</w:t>
      </w:r>
    </w:p>
    <w:p w14:paraId="4FFB663A" w14:textId="77777777" w:rsidR="005B271D" w:rsidRDefault="005B271D">
      <w:pPr>
        <w:shd w:val="clear" w:color="auto" w:fill="FFFFFF"/>
        <w:ind w:firstLine="851"/>
        <w:jc w:val="both"/>
        <w:divId w:val="879707615"/>
        <w:rPr>
          <w:rFonts w:eastAsia="Times New Roman"/>
          <w:color w:val="000000"/>
        </w:rPr>
      </w:pPr>
      <w:r>
        <w:rPr>
          <w:rFonts w:eastAsia="Times New Roman"/>
          <w:color w:val="000000"/>
        </w:rPr>
        <w:t>tovar yoki moliya bozorini hududiy prinsip boʻyicha, realizatsiya qilish yoki xaridlar hajmi boʻyicha, tovarlarning xillari boʻyicha yoxud tovarlarni sotuvchilar yoki sotib oluvchilar, tovar buyurtmachilari doirasi boʻyicha boʻlib olish yoxud mahsulot sotiladigan bozorlar ustidan nazorat oʻrnatish;</w:t>
      </w:r>
    </w:p>
    <w:p w14:paraId="7A8D9336" w14:textId="77777777" w:rsidR="005B271D" w:rsidRDefault="005B271D">
      <w:pPr>
        <w:shd w:val="clear" w:color="auto" w:fill="FFFFFF"/>
        <w:ind w:firstLine="851"/>
        <w:jc w:val="both"/>
        <w:divId w:val="432819289"/>
        <w:rPr>
          <w:rFonts w:eastAsia="Times New Roman"/>
          <w:color w:val="000000"/>
        </w:rPr>
      </w:pPr>
      <w:r>
        <w:rPr>
          <w:rFonts w:eastAsia="Times New Roman"/>
          <w:color w:val="000000"/>
        </w:rPr>
        <w:t>boshqa xoʻjalik yurituvchi subyektlarning muayyan tovarlarni sotuvchilar yoki sotib oluvchilar, buyurtmachilar sifatida tovar yoki moliya bozoriga kirishini cheklash yoki ularni bozordan chetlashtirish yoxud xoʻjalik yurituvchi subyektlarni muayyan bozorga kiritmaslik;</w:t>
      </w:r>
    </w:p>
    <w:p w14:paraId="24557E26" w14:textId="77777777" w:rsidR="005B271D" w:rsidRDefault="005B271D">
      <w:pPr>
        <w:shd w:val="clear" w:color="auto" w:fill="FFFFFF"/>
        <w:ind w:firstLine="851"/>
        <w:jc w:val="both"/>
        <w:divId w:val="438649941"/>
        <w:rPr>
          <w:rFonts w:eastAsia="Times New Roman"/>
          <w:color w:val="000000"/>
        </w:rPr>
      </w:pPr>
      <w:r>
        <w:rPr>
          <w:rFonts w:eastAsia="Times New Roman"/>
          <w:color w:val="000000"/>
        </w:rPr>
        <w:t>ayrim sotuvchilar yoki sotib oluvchilar bilan shartnomalar tuzishda shartnoma predmetiga taalluqli boʻlmagan shartlarni, shu jumladan moliyaviy mablagʻlarni, boshqa mol-mulkni, mulkiy huquqlarni oʻzga shaxsga oʻtkazishga doir asossiz talablarni majburan qabul qildirish yoʻli bilan shartnomalar tuzish.</w:t>
      </w:r>
    </w:p>
    <w:p w14:paraId="7ED53145" w14:textId="77777777" w:rsidR="005B271D" w:rsidRDefault="005B271D">
      <w:pPr>
        <w:shd w:val="clear" w:color="auto" w:fill="FFFFFF"/>
        <w:ind w:firstLine="851"/>
        <w:jc w:val="both"/>
        <w:divId w:val="160774375"/>
        <w:rPr>
          <w:rFonts w:eastAsia="Times New Roman"/>
          <w:color w:val="000000"/>
        </w:rPr>
      </w:pPr>
      <w:r>
        <w:rPr>
          <w:rFonts w:eastAsia="Times New Roman"/>
          <w:color w:val="000000"/>
        </w:rPr>
        <w:t xml:space="preserve">Raqobatlashmayotgan xoʻjalik yurituvchi subyektlarning, shuningdek xoʻjalik yurituvchi subyektlarning yuridik shaxslar birlashmasi, respublika ijro etuvchi hokimiyat organlari va boshqa tashkilotlar bilan raqobatga qarshi kelishuvlariga hamda muvofiqlashtirilgan harakatlariga, agar bunday kelishuvlar va harakatlar pirovard natijada ushbu moddaning </w:t>
      </w:r>
      <w:hyperlink r:id="rId6" w:anchor="-6519705" w:history="1">
        <w:r>
          <w:rPr>
            <w:rFonts w:eastAsia="Times New Roman"/>
            <w:color w:val="008080"/>
          </w:rPr>
          <w:t xml:space="preserve">ikkinchi qismida </w:t>
        </w:r>
      </w:hyperlink>
      <w:r>
        <w:rPr>
          <w:rFonts w:eastAsia="Times New Roman"/>
          <w:color w:val="000000"/>
        </w:rPr>
        <w:t>koʻrsatilgan oqibatlarga olib kelsa yoki olib kelishi mumkin boʻlsa, yoʻl qoʻyilmaydi, shu jumladan quyidagi kelishuvlari va harakatlariga yoʻl qoʻyilmaydi:</w:t>
      </w:r>
    </w:p>
    <w:p w14:paraId="53D0307B" w14:textId="77777777" w:rsidR="005B271D" w:rsidRDefault="005B271D">
      <w:pPr>
        <w:shd w:val="clear" w:color="auto" w:fill="FFFFFF"/>
        <w:ind w:firstLine="851"/>
        <w:jc w:val="both"/>
        <w:divId w:val="26373948"/>
        <w:rPr>
          <w:rFonts w:eastAsia="Times New Roman"/>
          <w:color w:val="000000"/>
        </w:rPr>
      </w:pPr>
      <w:r>
        <w:rPr>
          <w:rFonts w:eastAsia="Times New Roman"/>
          <w:color w:val="000000"/>
        </w:rPr>
        <w:t>sotuvchining yoki sotib oluvchining hududni yoki sotib oluvchilar doirasini tovarni keyinchalik qayta sotish maqsadida mustaqil ravishda belgilashini cheklaydigan kelishuvlari va harakatlariga;</w:t>
      </w:r>
    </w:p>
    <w:p w14:paraId="74E0C7CE" w14:textId="77777777" w:rsidR="005B271D" w:rsidRDefault="005B271D">
      <w:pPr>
        <w:shd w:val="clear" w:color="auto" w:fill="FFFFFF"/>
        <w:ind w:firstLine="851"/>
        <w:jc w:val="both"/>
        <w:divId w:val="1883400306"/>
        <w:rPr>
          <w:rFonts w:eastAsia="Times New Roman"/>
          <w:color w:val="000000"/>
        </w:rPr>
      </w:pPr>
      <w:r>
        <w:rPr>
          <w:rFonts w:eastAsia="Times New Roman"/>
          <w:color w:val="000000"/>
        </w:rPr>
        <w:t>tovarlarni qayta sotish uchun narxlarga cheklovlar belgilaydigan kelishuvlari va harakatlariga;</w:t>
      </w:r>
    </w:p>
    <w:p w14:paraId="6E5E23F7" w14:textId="77777777" w:rsidR="005B271D" w:rsidRDefault="005B271D">
      <w:pPr>
        <w:shd w:val="clear" w:color="auto" w:fill="FFFFFF"/>
        <w:ind w:firstLine="851"/>
        <w:jc w:val="both"/>
        <w:divId w:val="388967013"/>
        <w:rPr>
          <w:rFonts w:eastAsia="Times New Roman"/>
          <w:color w:val="000000"/>
        </w:rPr>
      </w:pPr>
      <w:r>
        <w:rPr>
          <w:rFonts w:eastAsia="Times New Roman"/>
          <w:color w:val="000000"/>
        </w:rPr>
        <w:t xml:space="preserve">boshqa xoʻjalik yurituvchi subyektlar tomonidan ishlab chiqariladigan tovarlarni xoʻjalik yurituvchi subyektlar tomonidan realizatsiya qilishni taqiqlaydigan kelishuvlari va harakatlariga. </w:t>
      </w:r>
    </w:p>
    <w:p w14:paraId="2C96BDEE" w14:textId="77777777" w:rsidR="005B271D" w:rsidRDefault="005B271D">
      <w:pPr>
        <w:shd w:val="clear" w:color="auto" w:fill="FFFFFF"/>
        <w:ind w:firstLine="851"/>
        <w:jc w:val="both"/>
        <w:divId w:val="175192612"/>
        <w:rPr>
          <w:rFonts w:eastAsia="Times New Roman"/>
          <w:color w:val="000000"/>
        </w:rPr>
      </w:pPr>
      <w:r>
        <w:rPr>
          <w:rFonts w:eastAsia="Times New Roman"/>
          <w:color w:val="000000"/>
        </w:rPr>
        <w:t>Xoʻjalik yurituvchi subyektlarning iqtisodiy faoliyatini ushbu xoʻjalik yurituvchi subyektlarga aloqador boʻlmagan yuridik va jismoniy shaxslar tomonidan tashqi muvofiqlashtirish, agar bunday muvofiqlashtirish ushbu moddaning ikkinchi va uchinchi qismlarida koʻrsatilgan oqibatlardan biriga olib kelsa, taqiqlanadi.</w:t>
      </w:r>
    </w:p>
    <w:p w14:paraId="2E012F66" w14:textId="77777777" w:rsidR="005B271D" w:rsidRDefault="005B271D">
      <w:pPr>
        <w:shd w:val="clear" w:color="auto" w:fill="FFFFFF"/>
        <w:ind w:firstLine="851"/>
        <w:jc w:val="both"/>
        <w:divId w:val="291327167"/>
        <w:rPr>
          <w:rFonts w:eastAsia="Times New Roman"/>
          <w:color w:val="000000"/>
        </w:rPr>
      </w:pPr>
      <w:r>
        <w:rPr>
          <w:rFonts w:eastAsia="Times New Roman"/>
          <w:color w:val="000000"/>
        </w:rPr>
        <w:t>Agar raqobatga qarshi kelishuvlar va harakatlar ishlab chiqarishni takomillashtirishga, texnika taraqqiyotini yuksaltirishga, innovatsiyalarni joriy etishni ragʻbatlantirishga, ishlab chiqarish va tovarlarni realizatsiya qilish hajmlarini koʻpaytirishga yoki iqtisodiy oʻsishni ragʻbatlantirishga yoxud tovarlarning jahon tovar yoki moliya bozoridagi raqobatbardoshliligini oshirishga qaratilgan boʻlsa, ushbu moddada nazarda tutilgan taqiqlar mazkur kelishuvlar va harakatlarga nisbatan tatbiq etilmaydi.</w:t>
      </w:r>
    </w:p>
    <w:p w14:paraId="7E843105" w14:textId="77777777" w:rsidR="005B271D" w:rsidRDefault="005B271D">
      <w:pPr>
        <w:shd w:val="clear" w:color="auto" w:fill="FFFFFF"/>
        <w:ind w:firstLine="851"/>
        <w:jc w:val="both"/>
        <w:divId w:val="1589920064"/>
        <w:rPr>
          <w:rFonts w:eastAsia="Times New Roman"/>
          <w:color w:val="000000"/>
        </w:rPr>
      </w:pPr>
      <w:r>
        <w:rPr>
          <w:rFonts w:eastAsia="Times New Roman"/>
          <w:color w:val="000000"/>
        </w:rPr>
        <w:t>Raqobatga qarshi kelishuvlarni va muvofiqlashtirilgan harakatlarni aniqlash tartibi Oʻzbekiston Respublikasi Vazirlar Mahkamasi tomonidan belgilanadi.</w:t>
      </w:r>
    </w:p>
    <w:p w14:paraId="30598C45" w14:textId="77777777" w:rsidR="005B271D" w:rsidRDefault="005B271D">
      <w:pPr>
        <w:shd w:val="clear" w:color="auto" w:fill="FFFFFF"/>
        <w:spacing w:before="120" w:after="60"/>
        <w:ind w:firstLine="851"/>
        <w:jc w:val="both"/>
        <w:divId w:val="1527522681"/>
        <w:rPr>
          <w:rFonts w:eastAsia="Times New Roman"/>
          <w:b/>
          <w:bCs/>
          <w:color w:val="000080"/>
        </w:rPr>
      </w:pPr>
      <w:r>
        <w:rPr>
          <w:rFonts w:eastAsia="Times New Roman"/>
          <w:b/>
          <w:bCs/>
          <w:color w:val="000080"/>
        </w:rPr>
        <w:t>20-modda. Raqobatga qarshi kelishuvlar va muvofiqlashtirilgan harakatlar uchun javobgarlikdan ozod qilish</w:t>
      </w:r>
    </w:p>
    <w:p w14:paraId="76670BDA" w14:textId="77777777" w:rsidR="005B271D" w:rsidRDefault="005B271D">
      <w:pPr>
        <w:shd w:val="clear" w:color="auto" w:fill="FFFFFF"/>
        <w:ind w:firstLine="851"/>
        <w:jc w:val="both"/>
        <w:divId w:val="1090467620"/>
        <w:rPr>
          <w:rFonts w:eastAsia="Times New Roman"/>
          <w:color w:val="000000"/>
        </w:rPr>
      </w:pPr>
      <w:r>
        <w:rPr>
          <w:rFonts w:eastAsia="Times New Roman"/>
          <w:color w:val="000000"/>
        </w:rPr>
        <w:t>Raqobatga qarshi kelishuv yoki muvofiqlashtirilgan harakat ishtirokchisi boʻlgan, mazkur kelishuv yoki harakat sodir etilganligi haqida vakolatli davlat organiga birinchi boʻlib ixtiyoriy ravishda ariza bilan murojaat qilgan jismoniy shaxs, xoʻjalik yurituvchi subyekt, yuridik shaxslar birlashmasi tegishincha maʼmuriy va moliyaviy javobgarlikdan ozod qilinadi.</w:t>
      </w:r>
    </w:p>
    <w:p w14:paraId="6A3EB3C3" w14:textId="77777777" w:rsidR="005B271D" w:rsidRDefault="005B271D">
      <w:pPr>
        <w:shd w:val="clear" w:color="auto" w:fill="FFFFFF"/>
        <w:spacing w:before="120" w:after="60"/>
        <w:ind w:firstLine="851"/>
        <w:jc w:val="both"/>
        <w:divId w:val="1949703399"/>
        <w:rPr>
          <w:rFonts w:eastAsia="Times New Roman"/>
          <w:b/>
          <w:bCs/>
          <w:color w:val="000080"/>
        </w:rPr>
      </w:pPr>
      <w:r>
        <w:rPr>
          <w:rFonts w:eastAsia="Times New Roman"/>
          <w:b/>
          <w:bCs/>
          <w:color w:val="000080"/>
        </w:rPr>
        <w:t>21-modda. Insofsiz raqobatni taqiqlash</w:t>
      </w:r>
    </w:p>
    <w:p w14:paraId="02832C91" w14:textId="77777777" w:rsidR="005B271D" w:rsidRDefault="005B271D">
      <w:pPr>
        <w:shd w:val="clear" w:color="auto" w:fill="FFFFFF"/>
        <w:ind w:firstLine="851"/>
        <w:jc w:val="both"/>
        <w:divId w:val="4016271"/>
        <w:rPr>
          <w:rFonts w:eastAsia="Times New Roman"/>
          <w:color w:val="000000"/>
        </w:rPr>
      </w:pPr>
      <w:r>
        <w:rPr>
          <w:rFonts w:eastAsia="Times New Roman"/>
          <w:color w:val="000000"/>
        </w:rPr>
        <w:t>Xoʻjalik yurituvchi subyektlar yoki ularning manfaatlarini koʻzlab boshqa shaxslar tomonidan raqobatchilarga nisbatan insofsiz raqobatni amalga oshirish, shu jumladan quyidagi harakatlarni amalga oshirish taqiqlanadi:</w:t>
      </w:r>
    </w:p>
    <w:p w14:paraId="7D51594A" w14:textId="77777777" w:rsidR="005B271D" w:rsidRDefault="005B271D">
      <w:pPr>
        <w:shd w:val="clear" w:color="auto" w:fill="FFFFFF"/>
        <w:ind w:firstLine="851"/>
        <w:jc w:val="both"/>
        <w:divId w:val="1102917199"/>
        <w:rPr>
          <w:rFonts w:eastAsia="Times New Roman"/>
          <w:color w:val="000000"/>
        </w:rPr>
      </w:pPr>
      <w:r>
        <w:rPr>
          <w:rFonts w:eastAsia="Times New Roman"/>
          <w:color w:val="000000"/>
        </w:rPr>
        <w:t xml:space="preserve">raqobatchini obroʻsizlantirish, yaʼni raqobatchi xoʻjalik yurituvchi subyektning faoliyatiga salbiy taʼsir koʻrsatishi yoki uning ishchanlik obroʻsiga putur yetkazishi mumkin boʻlgan, u sotuvga taklif qilayotgan tovarning sifati va isteʼmol xossalari toʻgʻrisida, mazkur tovarni tayyorlash hamda undan foydalanish usullari va sharoitlari haqida, undan foydalanishdan kutilayotgan natijalar toʻgʻrisida, tovarning muayyan maqsadlarga yaroqliligi haqida, tovarni sotuvga taklif etish shartlari, shu jumladan uning </w:t>
      </w:r>
      <w:r>
        <w:rPr>
          <w:rFonts w:eastAsia="Times New Roman"/>
          <w:color w:val="000000"/>
        </w:rPr>
        <w:t>narxi toʻgʻrisida yolgʻon, noaniq yoki buzib koʻrsatilgan maʼlumotlarni tarqatish;</w:t>
      </w:r>
    </w:p>
    <w:p w14:paraId="34DB68F1" w14:textId="77777777" w:rsidR="005B271D" w:rsidRDefault="005B271D">
      <w:pPr>
        <w:shd w:val="clear" w:color="auto" w:fill="FFFFFF"/>
        <w:ind w:firstLine="851"/>
        <w:jc w:val="both"/>
        <w:divId w:val="459416863"/>
        <w:rPr>
          <w:rFonts w:eastAsia="Times New Roman"/>
          <w:color w:val="000000"/>
        </w:rPr>
      </w:pPr>
      <w:r>
        <w:rPr>
          <w:rFonts w:eastAsia="Times New Roman"/>
          <w:color w:val="000000"/>
        </w:rPr>
        <w:t>notoʻgʻri taqqoslash, yaʼni raqobatchi xoʻjalik yurituvchi subyektni yoki uning tovarini tovarning ustunligi haqida tasavvur hosil qiluvchi soʻzlardan yoki ramzlardan tovarning xolisona tasdiqqa ega boʻlgan tavsifini yoki taqqoslash parametrlarini koʻrsatmagan holda foydalanib taqqoslash;</w:t>
      </w:r>
    </w:p>
    <w:p w14:paraId="6055B619" w14:textId="77777777" w:rsidR="005B271D" w:rsidRDefault="005B271D">
      <w:pPr>
        <w:shd w:val="clear" w:color="auto" w:fill="FFFFFF"/>
        <w:ind w:firstLine="851"/>
        <w:jc w:val="both"/>
        <w:divId w:val="729503702"/>
        <w:rPr>
          <w:rFonts w:eastAsia="Times New Roman"/>
          <w:color w:val="000000"/>
        </w:rPr>
      </w:pPr>
      <w:r>
        <w:rPr>
          <w:rFonts w:eastAsia="Times New Roman"/>
          <w:color w:val="000000"/>
        </w:rPr>
        <w:t>tovarning xususiyati, ishlab chiqarilish usuli va joyi, isteʼmol xossalari, narxi va sifati, ishlab chiqaruvchining (bajaruvchining) kafolat majburiyatlari xususida isteʼmolchilarni chalgʻitish;</w:t>
      </w:r>
    </w:p>
    <w:p w14:paraId="5337C109" w14:textId="77777777" w:rsidR="005B271D" w:rsidRDefault="005B271D">
      <w:pPr>
        <w:shd w:val="clear" w:color="auto" w:fill="FFFFFF"/>
        <w:ind w:firstLine="851"/>
        <w:jc w:val="both"/>
        <w:divId w:val="1464888369"/>
        <w:rPr>
          <w:rFonts w:eastAsia="Times New Roman"/>
          <w:color w:val="000000"/>
        </w:rPr>
      </w:pPr>
      <w:r>
        <w:rPr>
          <w:rFonts w:eastAsia="Times New Roman"/>
          <w:color w:val="000000"/>
        </w:rPr>
        <w:t>raqobatchi xoʻjalik yurituvchi subyektning individuallashtirish vositalariga, tovarni individuallashtirish vositalariga boʻlgan mutlaq huquqini olish orqali avval fuqarolik muomalasiga kiritilgan tovarning realizatsiya qilinishini cheklashga qaratilgan xatti-harakatlarni sodir etish;</w:t>
      </w:r>
    </w:p>
    <w:p w14:paraId="1CF55BF3" w14:textId="77777777" w:rsidR="005B271D" w:rsidRDefault="005B271D">
      <w:pPr>
        <w:shd w:val="clear" w:color="auto" w:fill="FFFFFF"/>
        <w:ind w:firstLine="851"/>
        <w:jc w:val="both"/>
        <w:divId w:val="1053386619"/>
        <w:rPr>
          <w:rFonts w:eastAsia="Times New Roman"/>
          <w:color w:val="000000"/>
        </w:rPr>
      </w:pPr>
      <w:r>
        <w:rPr>
          <w:rFonts w:eastAsia="Times New Roman"/>
          <w:color w:val="000000"/>
        </w:rPr>
        <w:t>tijorat sirini yoki qonun bilan qoʻriqlanadigan boshqa sirni, shu jumladan fan-texnikaga, ishlab chiqarishga yoki savdoga oid axborotni egasining roziligisiz olish, undan foydalanish, uni oshkor etish;</w:t>
      </w:r>
    </w:p>
    <w:p w14:paraId="0BD53F6A" w14:textId="77777777" w:rsidR="005B271D" w:rsidRDefault="005B271D">
      <w:pPr>
        <w:shd w:val="clear" w:color="auto" w:fill="FFFFFF"/>
        <w:ind w:firstLine="851"/>
        <w:jc w:val="both"/>
        <w:divId w:val="1961759054"/>
        <w:rPr>
          <w:rFonts w:eastAsia="Times New Roman"/>
          <w:color w:val="000000"/>
        </w:rPr>
      </w:pPr>
      <w:r>
        <w:rPr>
          <w:rFonts w:eastAsia="Times New Roman"/>
          <w:color w:val="000000"/>
        </w:rPr>
        <w:t>tovar yoki moliya bozoriga raqobatchi xoʻjalik yurituvchi subyektning kirishiga toʻsqinlik qilishga yoki uni bozordan chetlashtirishga olib keluvchi harakatlarni sodir etish.</w:t>
      </w:r>
    </w:p>
    <w:p w14:paraId="0EEE7996" w14:textId="77777777" w:rsidR="005B271D" w:rsidRDefault="005B271D">
      <w:pPr>
        <w:shd w:val="clear" w:color="auto" w:fill="FFFFFF"/>
        <w:spacing w:before="120" w:after="60"/>
        <w:ind w:firstLine="851"/>
        <w:jc w:val="both"/>
        <w:divId w:val="1471286698"/>
        <w:rPr>
          <w:rFonts w:eastAsia="Times New Roman"/>
          <w:b/>
          <w:bCs/>
          <w:color w:val="000080"/>
        </w:rPr>
      </w:pPr>
      <w:r>
        <w:rPr>
          <w:rFonts w:eastAsia="Times New Roman"/>
          <w:b/>
          <w:bCs/>
          <w:color w:val="000080"/>
        </w:rPr>
        <w:t>22-modda. Respublika ijro etuvchi hokimiyat organlari va boshqa tashkilotlar, yuridik shaxslarning birlashmalari tomonidan raqobatni cheklaydigan hujjatlar qabul qilinishini hamda harakatlar amalga oshirilishini (harakatsizlikni) taqiqlash</w:t>
      </w:r>
    </w:p>
    <w:p w14:paraId="6DBB2C2F" w14:textId="77777777" w:rsidR="005B271D" w:rsidRDefault="005B271D">
      <w:pPr>
        <w:shd w:val="clear" w:color="auto" w:fill="FFFFFF"/>
        <w:ind w:firstLine="851"/>
        <w:jc w:val="both"/>
        <w:divId w:val="1794907640"/>
        <w:rPr>
          <w:rFonts w:eastAsia="Times New Roman"/>
          <w:color w:val="000000"/>
        </w:rPr>
      </w:pPr>
      <w:r>
        <w:rPr>
          <w:rFonts w:eastAsia="Times New Roman"/>
          <w:color w:val="000000"/>
        </w:rPr>
        <w:t>Respublika ijro etuvchi hokimiyat organlariga va boshqa tashkilotlarga, yuridik shaxslarning birlashmalariga tovar yoki moliya bozorida raqobatni cheklashga hamda isteʼmolchilarning huquqlari va qonuniy manfaatlarini kamsitishga olib keluvchi hujjatlarni qabul qilish hamda harakatlarni amalga oshirish (harakatsizlik), shu jumladan quyidagilar taqiqlanadi:</w:t>
      </w:r>
    </w:p>
    <w:p w14:paraId="409AE5DC" w14:textId="77777777" w:rsidR="005B271D" w:rsidRDefault="005B271D">
      <w:pPr>
        <w:shd w:val="clear" w:color="auto" w:fill="FFFFFF"/>
        <w:ind w:firstLine="851"/>
        <w:jc w:val="both"/>
        <w:divId w:val="1167749201"/>
        <w:rPr>
          <w:rFonts w:eastAsia="Times New Roman"/>
          <w:color w:val="000000"/>
        </w:rPr>
      </w:pPr>
      <w:r>
        <w:rPr>
          <w:rFonts w:eastAsia="Times New Roman"/>
          <w:color w:val="000000"/>
        </w:rPr>
        <w:t>faoliyatning biron-bir sohasida yangi xoʻjalik yurituvchi subyektlarni tashkil etishga, faoliyatning ayrim turlarini amalga oshirishga yoki muayyan tovarlarni ishlab chiqarishga nisbatan taqiq belgilash yoki cheklovlar joriy etish;</w:t>
      </w:r>
    </w:p>
    <w:p w14:paraId="1170FA39" w14:textId="77777777" w:rsidR="005B271D" w:rsidRDefault="005B271D">
      <w:pPr>
        <w:shd w:val="clear" w:color="auto" w:fill="FFFFFF"/>
        <w:ind w:firstLine="851"/>
        <w:jc w:val="both"/>
        <w:divId w:val="150416519"/>
        <w:rPr>
          <w:rFonts w:eastAsia="Times New Roman"/>
          <w:color w:val="000000"/>
        </w:rPr>
      </w:pPr>
      <w:r>
        <w:rPr>
          <w:rFonts w:eastAsia="Times New Roman"/>
          <w:color w:val="000000"/>
        </w:rPr>
        <w:t>xoʻjalik yurituvchi subyektlarning tovar yoki moliya bozoriga kirishini cheklash yoki ularni undan chiqarib yuborish;</w:t>
      </w:r>
    </w:p>
    <w:p w14:paraId="363C1341" w14:textId="77777777" w:rsidR="005B271D" w:rsidRDefault="005B271D">
      <w:pPr>
        <w:shd w:val="clear" w:color="auto" w:fill="FFFFFF"/>
        <w:ind w:firstLine="851"/>
        <w:jc w:val="both"/>
        <w:divId w:val="1499996739"/>
        <w:rPr>
          <w:rFonts w:eastAsia="Times New Roman"/>
          <w:color w:val="000000"/>
        </w:rPr>
      </w:pPr>
      <w:r>
        <w:rPr>
          <w:rFonts w:eastAsia="Times New Roman"/>
          <w:color w:val="000000"/>
        </w:rPr>
        <w:t>shartnomalar tuzishda ustunlik berish, sotib oluvchilarning muayyan doirasiga tovarlarni birinchi navbatda realizatsiya qilish, moliyaviy mablagʻlarning manbalarini tanlash va ulardan foydalanish yoʻnalishlarining afzalligi toʻgʻrisida xoʻjalik yurituvchi subyektga koʻrsatmalar berish;</w:t>
      </w:r>
    </w:p>
    <w:p w14:paraId="39BB8772" w14:textId="77777777" w:rsidR="005B271D" w:rsidRDefault="005B271D">
      <w:pPr>
        <w:shd w:val="clear" w:color="auto" w:fill="FFFFFF"/>
        <w:ind w:firstLine="851"/>
        <w:jc w:val="both"/>
        <w:divId w:val="1909143423"/>
        <w:rPr>
          <w:rFonts w:eastAsia="Times New Roman"/>
          <w:color w:val="000000"/>
        </w:rPr>
      </w:pPr>
      <w:r>
        <w:rPr>
          <w:rFonts w:eastAsia="Times New Roman"/>
          <w:color w:val="000000"/>
        </w:rPr>
        <w:t>xoʻjalik yurituvchi subyektlar faoliyatiga asossiz ravishda toʻsqinlik qilish, shu jumladan tovarlarga yoki xoʻjalik yurituvchi subyektlarga nisbatan qonunchilikda nazarda tutilmagan talablarni belgilash yoʻli bilan toʻsqinlik qilish;</w:t>
      </w:r>
    </w:p>
    <w:p w14:paraId="6A47EA4B" w14:textId="77777777" w:rsidR="005B271D" w:rsidRDefault="005B271D">
      <w:pPr>
        <w:shd w:val="clear" w:color="auto" w:fill="FFFFFF"/>
        <w:ind w:firstLine="851"/>
        <w:jc w:val="both"/>
        <w:divId w:val="713307591"/>
        <w:rPr>
          <w:rFonts w:eastAsia="Times New Roman"/>
          <w:color w:val="000000"/>
        </w:rPr>
      </w:pPr>
      <w:r>
        <w:rPr>
          <w:rFonts w:eastAsia="Times New Roman"/>
          <w:color w:val="000000"/>
        </w:rPr>
        <w:t>tovarlarning erkin harakatlanishi va realizatsiya qilinishini qonunga xilof ravishda cheklash, xoʻjalik yurituvchi subyektlarning tovarlarni yoki boshqa fuqarolik huquqlari obyektlarini tasarruf etish hamda ulardan foydalanish huquqlariga nisbatan taqiqlar yoki cheklovlar belgilash;</w:t>
      </w:r>
    </w:p>
    <w:p w14:paraId="63F41CD4" w14:textId="77777777" w:rsidR="005B271D" w:rsidRDefault="005B271D">
      <w:pPr>
        <w:shd w:val="clear" w:color="auto" w:fill="FFFFFF"/>
        <w:ind w:firstLine="851"/>
        <w:jc w:val="both"/>
        <w:divId w:val="1013650336"/>
        <w:rPr>
          <w:rFonts w:eastAsia="Times New Roman"/>
          <w:color w:val="000000"/>
        </w:rPr>
      </w:pPr>
      <w:r>
        <w:rPr>
          <w:rFonts w:eastAsia="Times New Roman"/>
          <w:color w:val="000000"/>
        </w:rPr>
        <w:t>xoʻjalik yurituvchi subyektlarga tovarlarni sotib olish toʻgʻrisida koʻrsatmalar berish yoki tovarlarni sotib oluvchilarga bunday tovarlarni realizatsiya qiladigan xoʻjalik yurituvchi subyektlarni tiqishtirish yoxud ushbu subyektlarni tanlashda cheklovlar belgilash;</w:t>
      </w:r>
    </w:p>
    <w:p w14:paraId="2702EC33" w14:textId="77777777" w:rsidR="005B271D" w:rsidRDefault="005B271D">
      <w:pPr>
        <w:shd w:val="clear" w:color="auto" w:fill="FFFFFF"/>
        <w:ind w:firstLine="851"/>
        <w:jc w:val="both"/>
        <w:divId w:val="1919440754"/>
        <w:rPr>
          <w:rFonts w:eastAsia="Times New Roman"/>
          <w:color w:val="000000"/>
        </w:rPr>
      </w:pPr>
      <w:r>
        <w:rPr>
          <w:rFonts w:eastAsia="Times New Roman"/>
          <w:color w:val="000000"/>
        </w:rPr>
        <w:t>xoʻjalik yurituvchi subyektlarga axborotdan oʻz raqobatchilarining tovar yoki moliya bozorida kamsitilishiga olib kelishi mumkin boʻlgan tarzda ustuvor foydalanish imkoniyatini berish;</w:t>
      </w:r>
    </w:p>
    <w:p w14:paraId="362C2BAE" w14:textId="77777777" w:rsidR="005B271D" w:rsidRDefault="005B271D">
      <w:pPr>
        <w:shd w:val="clear" w:color="auto" w:fill="FFFFFF"/>
        <w:ind w:firstLine="851"/>
        <w:jc w:val="both"/>
        <w:divId w:val="1169566423"/>
        <w:rPr>
          <w:rFonts w:eastAsia="Times New Roman"/>
          <w:color w:val="000000"/>
        </w:rPr>
      </w:pPr>
      <w:r>
        <w:rPr>
          <w:rFonts w:eastAsia="Times New Roman"/>
          <w:color w:val="000000"/>
        </w:rPr>
        <w:t>ayrim xoʻjalik yurituvchi subyektlarga ularni tovar yoki moliya bozorida faoliyat koʻrsatayotgan boshqa xoʻjalik yurituvchi subyektlarga nisbatan afzal holatga qoʻyadigan imtiyozlar, preferensiyalar, yengilliklar va eksklyuziv huquqlarni asossiz ravishda berish;</w:t>
      </w:r>
    </w:p>
    <w:p w14:paraId="5794932B" w14:textId="77777777" w:rsidR="005B271D" w:rsidRDefault="005B271D">
      <w:pPr>
        <w:shd w:val="clear" w:color="auto" w:fill="FFFFFF"/>
        <w:ind w:firstLine="851"/>
        <w:jc w:val="both"/>
        <w:divId w:val="3749535"/>
        <w:rPr>
          <w:rFonts w:eastAsia="Times New Roman"/>
          <w:color w:val="000000"/>
        </w:rPr>
      </w:pPr>
      <w:r>
        <w:rPr>
          <w:rFonts w:eastAsia="Times New Roman"/>
          <w:color w:val="000000"/>
        </w:rPr>
        <w:t>xoʻjalik yurituvchi subyektlarning ustav fondidagi (ustav kapitalidagi) aksiyalarni (ulushlarni) olish, bundan qonunchilikda nazarda tutilgan hollar mustasno;</w:t>
      </w:r>
    </w:p>
    <w:p w14:paraId="79DEB41B" w14:textId="77777777" w:rsidR="005B271D" w:rsidRDefault="005B271D">
      <w:pPr>
        <w:shd w:val="clear" w:color="auto" w:fill="FFFFFF"/>
        <w:ind w:firstLine="851"/>
        <w:jc w:val="both"/>
        <w:divId w:val="352073144"/>
        <w:rPr>
          <w:rFonts w:eastAsia="Times New Roman"/>
          <w:color w:val="000000"/>
        </w:rPr>
      </w:pPr>
      <w:r>
        <w:rPr>
          <w:rFonts w:eastAsia="Times New Roman"/>
          <w:color w:val="000000"/>
        </w:rPr>
        <w:t>xoʻjalik yurituvchi subyektlarning iqtisodiy faoliyatiga oqibatda raqobat cheklanishi mumkin boʻlgan tarzda aralashish;</w:t>
      </w:r>
    </w:p>
    <w:p w14:paraId="6FB067B1" w14:textId="77777777" w:rsidR="005B271D" w:rsidRDefault="005B271D">
      <w:pPr>
        <w:shd w:val="clear" w:color="auto" w:fill="FFFFFF"/>
        <w:ind w:firstLine="851"/>
        <w:jc w:val="both"/>
        <w:divId w:val="1555845717"/>
        <w:rPr>
          <w:rFonts w:eastAsia="Times New Roman"/>
          <w:color w:val="000000"/>
        </w:rPr>
      </w:pPr>
      <w:r>
        <w:rPr>
          <w:rFonts w:eastAsia="Times New Roman"/>
          <w:color w:val="000000"/>
        </w:rPr>
        <w:t>respublika ijro etuvchi hokimiyat organlarining va boshqa tashkilotlarning, yuridik shaxslar birlashmalarining vazifalarini xoʻjalik yurituvchi subyektlarning vazifalari bilan qoʻshib bajarish, bundan qonunchilikda belgilangan hollar mustasno;</w:t>
      </w:r>
    </w:p>
    <w:p w14:paraId="5D86E31E" w14:textId="77777777" w:rsidR="005B271D" w:rsidRDefault="005B271D">
      <w:pPr>
        <w:shd w:val="clear" w:color="auto" w:fill="FFFFFF"/>
        <w:ind w:firstLine="851"/>
        <w:jc w:val="both"/>
        <w:divId w:val="968897870"/>
        <w:rPr>
          <w:rFonts w:eastAsia="Times New Roman"/>
          <w:color w:val="000000"/>
        </w:rPr>
      </w:pPr>
      <w:r>
        <w:rPr>
          <w:rFonts w:eastAsia="Times New Roman"/>
          <w:color w:val="000000"/>
        </w:rPr>
        <w:t>ayrim xoʻjalik yurituvchi subyektlarning faoliyati uchun boshqa kamsituvchi yoki imtiyozli shart-sharoitlar yaratish.</w:t>
      </w:r>
    </w:p>
    <w:p w14:paraId="1AC3CC71" w14:textId="77777777" w:rsidR="005B271D" w:rsidRDefault="005B271D">
      <w:pPr>
        <w:shd w:val="clear" w:color="auto" w:fill="FFFFFF"/>
        <w:ind w:firstLine="851"/>
        <w:jc w:val="both"/>
        <w:divId w:val="256720035"/>
        <w:rPr>
          <w:rFonts w:eastAsia="Times New Roman"/>
          <w:color w:val="000000"/>
        </w:rPr>
      </w:pPr>
      <w:r>
        <w:rPr>
          <w:rFonts w:eastAsia="Times New Roman"/>
          <w:color w:val="000000"/>
        </w:rPr>
        <w:t>Alohida hollarda, tabiiy ofatlar, halokatlarning oqibatlarini tugatish va epidemiyalarning oldini olish maqsadida hamda favqulodda vaziyatlar davrida, shuningdek banklarni sanatsiya qilish tartib-taomillarini amalga oshirishda respublika ijro etuvchi hokimiyat organlari va boshqa tashkilotlar ushbu moddaning birinchi qismida koʻrsatilgan hujjatlarni qabul qilishi va harakatlarni amalga oshirishi mumkin.</w:t>
      </w:r>
    </w:p>
    <w:p w14:paraId="6486DD05" w14:textId="77777777" w:rsidR="005B271D" w:rsidRDefault="005B271D">
      <w:pPr>
        <w:shd w:val="clear" w:color="auto" w:fill="FFFFFF"/>
        <w:ind w:firstLine="851"/>
        <w:jc w:val="both"/>
        <w:divId w:val="1492942279"/>
        <w:rPr>
          <w:rFonts w:eastAsia="Times New Roman"/>
          <w:color w:val="000000"/>
        </w:rPr>
      </w:pPr>
      <w:r>
        <w:rPr>
          <w:rFonts w:eastAsia="Times New Roman"/>
          <w:color w:val="000000"/>
        </w:rPr>
        <w:t xml:space="preserve">Respublika ijro etuvchi hokimiyat organlarining va boshqa tashkilotlarning, yuridik shaxslar birlashmalarining tovar yoki moliya bozorida narxlarni sunʼiy ravishda oshirishga, pasaytirishga, saqlab turishga olib keladigan harakatlariga yoʻl qoʻyilmaydi. </w:t>
      </w:r>
    </w:p>
    <w:p w14:paraId="24D9FE15" w14:textId="77777777" w:rsidR="005B271D" w:rsidRDefault="005B271D">
      <w:pPr>
        <w:shd w:val="clear" w:color="auto" w:fill="FFFFFF"/>
        <w:spacing w:before="120" w:after="60"/>
        <w:jc w:val="center"/>
        <w:divId w:val="1672370982"/>
        <w:rPr>
          <w:rFonts w:eastAsia="Times New Roman"/>
          <w:b/>
          <w:bCs/>
          <w:color w:val="000080"/>
        </w:rPr>
      </w:pPr>
      <w:r>
        <w:rPr>
          <w:rFonts w:eastAsia="Times New Roman"/>
          <w:b/>
          <w:bCs/>
          <w:color w:val="000080"/>
        </w:rPr>
        <w:t>4-bob. Davlat yordami berilishiga va tadbirkorlik faoliyatida davlatning ishtirok etishiga nisbatan raqobatni cheklashga qarshi talablar</w:t>
      </w:r>
    </w:p>
    <w:p w14:paraId="59F5295E" w14:textId="77777777" w:rsidR="005B271D" w:rsidRDefault="005B271D">
      <w:pPr>
        <w:shd w:val="clear" w:color="auto" w:fill="FFFFFF"/>
        <w:spacing w:before="120" w:after="60"/>
        <w:ind w:firstLine="851"/>
        <w:jc w:val="both"/>
        <w:divId w:val="444888861"/>
        <w:rPr>
          <w:rFonts w:eastAsia="Times New Roman"/>
          <w:b/>
          <w:bCs/>
          <w:color w:val="000080"/>
        </w:rPr>
      </w:pPr>
      <w:r>
        <w:rPr>
          <w:rFonts w:eastAsia="Times New Roman"/>
          <w:b/>
          <w:bCs/>
          <w:color w:val="000080"/>
        </w:rPr>
        <w:t>23-modda. Davlat yordamining raqobatga taʼsirini baholash</w:t>
      </w:r>
    </w:p>
    <w:p w14:paraId="2D40EEC4" w14:textId="77777777" w:rsidR="005B271D" w:rsidRDefault="005B271D">
      <w:pPr>
        <w:shd w:val="clear" w:color="auto" w:fill="FFFFFF"/>
        <w:ind w:firstLine="851"/>
        <w:jc w:val="both"/>
        <w:divId w:val="1838418837"/>
        <w:rPr>
          <w:rFonts w:eastAsia="Times New Roman"/>
          <w:color w:val="000000"/>
        </w:rPr>
      </w:pPr>
      <w:r>
        <w:rPr>
          <w:rFonts w:eastAsia="Times New Roman"/>
          <w:color w:val="000000"/>
        </w:rPr>
        <w:t xml:space="preserve">Davlat xoʻjalik yurituvchi subyektlarga soliq va bojxona imtiyozlari, subsidiyalar, grantlar, davlat kafolatlari, imtiyozli kreditlar, eksklyuziv huquqlar, davlat mulkini imtiyozli narxlarda sotish va ijaraga berish, yer resurslaridan va yerosti boyliklaridan foydalanish huquqlarini imtiyozli shartlar asosida berish hamda boshqa preferensiyalar va afzalliklar tarzida davlat yordamini berishi mumkin. </w:t>
      </w:r>
    </w:p>
    <w:p w14:paraId="2F149318" w14:textId="77777777" w:rsidR="005B271D" w:rsidRDefault="005B271D">
      <w:pPr>
        <w:shd w:val="clear" w:color="auto" w:fill="FFFFFF"/>
        <w:ind w:firstLine="851"/>
        <w:jc w:val="both"/>
        <w:divId w:val="1632130572"/>
        <w:rPr>
          <w:rFonts w:eastAsia="Times New Roman"/>
          <w:color w:val="000000"/>
        </w:rPr>
      </w:pPr>
      <w:r>
        <w:rPr>
          <w:rFonts w:eastAsia="Times New Roman"/>
          <w:color w:val="000000"/>
        </w:rPr>
        <w:t>Ayrim xoʻjalik yurituvchi subyektlarga sogʻlom raqobat muhitiga salbiy taʼsir koʻrsatadigan tarzda yakka tartibda davlat yordami berilishiga yoʻl qoʻyilmaydi.</w:t>
      </w:r>
    </w:p>
    <w:p w14:paraId="435BDAE8" w14:textId="77777777" w:rsidR="005B271D" w:rsidRDefault="005B271D">
      <w:pPr>
        <w:shd w:val="clear" w:color="auto" w:fill="FFFFFF"/>
        <w:ind w:firstLine="851"/>
        <w:jc w:val="both"/>
        <w:divId w:val="960377845"/>
        <w:rPr>
          <w:rFonts w:eastAsia="Times New Roman"/>
          <w:color w:val="000000"/>
        </w:rPr>
      </w:pPr>
      <w:r>
        <w:rPr>
          <w:rFonts w:eastAsia="Times New Roman"/>
          <w:color w:val="000000"/>
        </w:rPr>
        <w:t>Davlat yordami berilishini nazarda tutuvchi normativ-huquqiy hujjatlar loyihalari ularning raqobatga taʼsirini baholash uchun vakolatli davlat organiga majburiy tartibda kiritiladi.</w:t>
      </w:r>
    </w:p>
    <w:p w14:paraId="35E9D24B" w14:textId="77777777" w:rsidR="005B271D" w:rsidRDefault="005B271D">
      <w:pPr>
        <w:shd w:val="clear" w:color="auto" w:fill="FFFFFF"/>
        <w:ind w:firstLine="851"/>
        <w:jc w:val="both"/>
        <w:divId w:val="1714571503"/>
        <w:rPr>
          <w:rFonts w:eastAsia="Times New Roman"/>
          <w:color w:val="000000"/>
        </w:rPr>
      </w:pPr>
      <w:r>
        <w:rPr>
          <w:rFonts w:eastAsia="Times New Roman"/>
          <w:color w:val="000000"/>
        </w:rPr>
        <w:t>Raqobatga taʼsirni baholash natijalari yuzasidan vakolatli davlat organining xulosasi davlat yordami koʻrsatilishini nazarda tutuvchi normativ-huquqiy hujjatlarni qabul qilish chogʻida majburiy tartibda koʻrib chiqiladi.</w:t>
      </w:r>
    </w:p>
    <w:p w14:paraId="6635632E" w14:textId="77777777" w:rsidR="005B271D" w:rsidRDefault="005B271D">
      <w:pPr>
        <w:shd w:val="clear" w:color="auto" w:fill="FFFFFF"/>
        <w:ind w:firstLine="851"/>
        <w:jc w:val="both"/>
        <w:divId w:val="557127321"/>
        <w:rPr>
          <w:rFonts w:eastAsia="Times New Roman"/>
          <w:color w:val="000000"/>
        </w:rPr>
      </w:pPr>
      <w:r>
        <w:rPr>
          <w:rFonts w:eastAsia="Times New Roman"/>
          <w:color w:val="000000"/>
        </w:rPr>
        <w:t xml:space="preserve">Ushbu moddaning </w:t>
      </w:r>
      <w:hyperlink r:id="rId7" w:anchor="-6519939" w:history="1">
        <w:r>
          <w:rPr>
            <w:rFonts w:eastAsia="Times New Roman"/>
            <w:color w:val="008080"/>
          </w:rPr>
          <w:t xml:space="preserve">ikkinchi qismida </w:t>
        </w:r>
      </w:hyperlink>
      <w:r>
        <w:rPr>
          <w:rFonts w:eastAsia="Times New Roman"/>
          <w:color w:val="000000"/>
        </w:rPr>
        <w:t>koʻrsatilgan talablar Oʻzbekiston Respublikasi Prezidentining qarorlarida nazarda tutilgan hollarga nisbatan tatbiq etilmaydi.</w:t>
      </w:r>
    </w:p>
    <w:p w14:paraId="292AD70B" w14:textId="77777777" w:rsidR="005B271D" w:rsidRDefault="005B271D">
      <w:pPr>
        <w:shd w:val="clear" w:color="auto" w:fill="FFFFFF"/>
        <w:spacing w:before="120" w:after="60"/>
        <w:ind w:firstLine="851"/>
        <w:jc w:val="both"/>
        <w:divId w:val="1900162578"/>
        <w:rPr>
          <w:rFonts w:eastAsia="Times New Roman"/>
          <w:b/>
          <w:bCs/>
          <w:color w:val="000080"/>
        </w:rPr>
      </w:pPr>
      <w:r>
        <w:rPr>
          <w:rFonts w:eastAsia="Times New Roman"/>
          <w:b/>
          <w:bCs/>
          <w:color w:val="000080"/>
        </w:rPr>
        <w:t>24-modda. Davlat ishtirokidagi korxonalarning raqobatga taʼsirini cheklash</w:t>
      </w:r>
    </w:p>
    <w:p w14:paraId="6B889A15" w14:textId="77777777" w:rsidR="005B271D" w:rsidRDefault="005B271D">
      <w:pPr>
        <w:shd w:val="clear" w:color="auto" w:fill="FFFFFF"/>
        <w:ind w:firstLine="851"/>
        <w:jc w:val="both"/>
        <w:divId w:val="1623338996"/>
        <w:rPr>
          <w:rFonts w:eastAsia="Times New Roman"/>
          <w:color w:val="000000"/>
        </w:rPr>
      </w:pPr>
      <w:r>
        <w:rPr>
          <w:rFonts w:eastAsia="Times New Roman"/>
          <w:color w:val="000000"/>
        </w:rPr>
        <w:t>Davlatning tadbirkorlik faoliyatida ishtirok etishi davlat ishtirokidagi korxonalarni tashkil etish, xoʻjalik yurituvchi subyektlarning ustav fondida (ustav kapitalida) bevosita yoki bilvosita ishtirok etish orqali, shuningdek davlat-xususiy sheriklik loyihasida davlat sherigi sifatida ishtirok etish orqali amalga oshiriladi.</w:t>
      </w:r>
    </w:p>
    <w:p w14:paraId="728C16B4" w14:textId="77777777" w:rsidR="005B271D" w:rsidRDefault="005B271D">
      <w:pPr>
        <w:shd w:val="clear" w:color="auto" w:fill="FFFFFF"/>
        <w:ind w:firstLine="851"/>
        <w:jc w:val="both"/>
        <w:divId w:val="1192450156"/>
        <w:rPr>
          <w:rFonts w:eastAsia="Times New Roman"/>
          <w:color w:val="000000"/>
        </w:rPr>
      </w:pPr>
      <w:r>
        <w:rPr>
          <w:rFonts w:eastAsia="Times New Roman"/>
          <w:color w:val="000000"/>
        </w:rPr>
        <w:t>Quyidagilarga yoʻl qoʻyilmaydi:</w:t>
      </w:r>
    </w:p>
    <w:p w14:paraId="034FF9FF" w14:textId="77777777" w:rsidR="005B271D" w:rsidRDefault="005B271D">
      <w:pPr>
        <w:shd w:val="clear" w:color="auto" w:fill="FFFFFF"/>
        <w:ind w:firstLine="851"/>
        <w:jc w:val="both"/>
        <w:divId w:val="1260720046"/>
        <w:rPr>
          <w:rFonts w:eastAsia="Times New Roman"/>
          <w:color w:val="000000"/>
        </w:rPr>
      </w:pPr>
      <w:r>
        <w:rPr>
          <w:rFonts w:eastAsia="Times New Roman"/>
          <w:color w:val="000000"/>
        </w:rPr>
        <w:t>besh va undan ortiq xususiy tadbirkorlik subyekti tovar yoki moliya bozorida faoliyat yuritib kelayotgan, raqobat rivojlangan sohalarda davlat ishtirokidagi korxonani va uning affillangan shaxslarini tashkil etishga;</w:t>
      </w:r>
    </w:p>
    <w:p w14:paraId="2E364FD4" w14:textId="77777777" w:rsidR="005B271D" w:rsidRDefault="005B271D">
      <w:pPr>
        <w:shd w:val="clear" w:color="auto" w:fill="FFFFFF"/>
        <w:ind w:firstLine="851"/>
        <w:jc w:val="both"/>
        <w:divId w:val="337582732"/>
        <w:rPr>
          <w:rFonts w:eastAsia="Times New Roman"/>
          <w:color w:val="000000"/>
        </w:rPr>
      </w:pPr>
      <w:r>
        <w:rPr>
          <w:rFonts w:eastAsia="Times New Roman"/>
          <w:color w:val="000000"/>
        </w:rPr>
        <w:t>respublika ijro etuvchi hokimiyat organlariga va boshqa tashkilotlarga faoliyatning ayrim turlarini litsenziyalashni amalga oshirish, ruxsat etish xususiyatiga ega hujjatlarni berish, maxsus elektron tizim vositasida xabarnomalarni qabul qilish, shuningdek roʻyxatdan oʻtkazish yoki akkreditatsiya qilish vakolatlari berilgan sohalarda ushbu organlar va boshqa tashkilotlar tomonidan ular ishtirokidagi korxonalarni tashkil etishga;</w:t>
      </w:r>
    </w:p>
    <w:p w14:paraId="74A14797" w14:textId="77777777" w:rsidR="005B271D" w:rsidRDefault="005B271D">
      <w:pPr>
        <w:shd w:val="clear" w:color="auto" w:fill="FFFFFF"/>
        <w:ind w:firstLine="851"/>
        <w:jc w:val="both"/>
        <w:divId w:val="203954512"/>
        <w:rPr>
          <w:rFonts w:eastAsia="Times New Roman"/>
          <w:color w:val="000000"/>
        </w:rPr>
      </w:pPr>
      <w:r>
        <w:rPr>
          <w:rFonts w:eastAsia="Times New Roman"/>
          <w:color w:val="000000"/>
        </w:rPr>
        <w:t>yagona yetkazib beruvchi boʻlgan yoki oʻziga mazkur huquq berilgan yoxud ustun mavqega ega boʻlgan davlat ishtirokidagi korxona tomonidan faoliyati muassisning tovarlaridan (resurslaridan) yoki tarmoq infratuzilmasidan foydalanishga bogʻliq boʻlgan hamda xususiy tadbirkorlik subyektlari bilan raqobatlashadigan faoliyat bilan shugʻullanadigan, ushbu korxonaga affillangan shaxslarni tashkil etishga, bundan mazkur affillangan shaxslarning ularni raqobatchilar bilan teng faoliyat shart-sharoitlari bilan taʼminl</w:t>
      </w:r>
      <w:r>
        <w:rPr>
          <w:rFonts w:eastAsia="Times New Roman"/>
          <w:color w:val="000000"/>
        </w:rPr>
        <w:t>agan holda boʻlib yuborish natijasida tashkil etilishi hollari mustasno;</w:t>
      </w:r>
    </w:p>
    <w:p w14:paraId="6A4458F3" w14:textId="77777777" w:rsidR="005B271D" w:rsidRDefault="005B271D">
      <w:pPr>
        <w:shd w:val="clear" w:color="auto" w:fill="FFFFFF"/>
        <w:ind w:firstLine="851"/>
        <w:jc w:val="both"/>
        <w:divId w:val="659310881"/>
        <w:rPr>
          <w:rFonts w:eastAsia="Times New Roman"/>
          <w:color w:val="000000"/>
        </w:rPr>
      </w:pPr>
      <w:r>
        <w:rPr>
          <w:rFonts w:eastAsia="Times New Roman"/>
          <w:color w:val="000000"/>
        </w:rPr>
        <w:t>davlat ishtirokidagi korxonalarning raqobat rivojlangan sohalarda oʻz asosiy faoliyatiga bogʻliq boʻlmagan qoʻshimcha faoliyat bilan shugʻullanishiga;</w:t>
      </w:r>
    </w:p>
    <w:p w14:paraId="5B154E19" w14:textId="77777777" w:rsidR="005B271D" w:rsidRDefault="005B271D">
      <w:pPr>
        <w:shd w:val="clear" w:color="auto" w:fill="FFFFFF"/>
        <w:ind w:firstLine="851"/>
        <w:jc w:val="both"/>
        <w:divId w:val="273096720"/>
        <w:rPr>
          <w:rFonts w:eastAsia="Times New Roman"/>
          <w:color w:val="000000"/>
        </w:rPr>
      </w:pPr>
      <w:r>
        <w:rPr>
          <w:rFonts w:eastAsia="Times New Roman"/>
          <w:color w:val="000000"/>
        </w:rPr>
        <w:t>davlat ishtirokidagi korxonalarning raqobat rivojlangan sohalarda xoʻjalik yurituvchi subyektlarning ustav fondida (ustav kapitalida) ishtirok etishiga yoki undagi ulushni olishiga.</w:t>
      </w:r>
    </w:p>
    <w:p w14:paraId="5B61FD88" w14:textId="77777777" w:rsidR="005B271D" w:rsidRDefault="005B271D">
      <w:pPr>
        <w:shd w:val="clear" w:color="auto" w:fill="FFFFFF"/>
        <w:ind w:firstLine="851"/>
        <w:jc w:val="both"/>
        <w:divId w:val="398214968"/>
        <w:rPr>
          <w:rFonts w:eastAsia="Times New Roman"/>
          <w:color w:val="000000"/>
        </w:rPr>
      </w:pPr>
      <w:r>
        <w:rPr>
          <w:rFonts w:eastAsia="Times New Roman"/>
          <w:color w:val="000000"/>
        </w:rPr>
        <w:t xml:space="preserve">Ushbu modda ikkinchi qismining </w:t>
      </w:r>
      <w:hyperlink r:id="rId8" w:anchor="-6519957" w:history="1">
        <w:r>
          <w:rPr>
            <w:rFonts w:eastAsia="Times New Roman"/>
            <w:color w:val="008080"/>
          </w:rPr>
          <w:t>beshinchi</w:t>
        </w:r>
      </w:hyperlink>
      <w:r>
        <w:rPr>
          <w:rFonts w:eastAsia="Times New Roman"/>
          <w:color w:val="000000"/>
        </w:rPr>
        <w:t xml:space="preserve"> va </w:t>
      </w:r>
      <w:hyperlink r:id="rId9" w:anchor="-6519959" w:history="1">
        <w:r>
          <w:rPr>
            <w:rFonts w:eastAsia="Times New Roman"/>
            <w:color w:val="008080"/>
          </w:rPr>
          <w:t>oltinchi xatboshilarida</w:t>
        </w:r>
      </w:hyperlink>
      <w:r>
        <w:rPr>
          <w:rFonts w:eastAsia="Times New Roman"/>
          <w:color w:val="000000"/>
        </w:rPr>
        <w:t xml:space="preserve"> koʻrsatilgan talablar Oʻzbekiston Respublikasi Prezidentining va Oʻzbekiston Respublikasi Vazirlar Mahkamasining qarorlarida nazarda tutilgan hollarga nisbatan tatbiq etilmaydi.</w:t>
      </w:r>
    </w:p>
    <w:p w14:paraId="59482C30" w14:textId="77777777" w:rsidR="005B271D" w:rsidRDefault="005B271D">
      <w:pPr>
        <w:shd w:val="clear" w:color="auto" w:fill="FFFFFF"/>
        <w:ind w:firstLine="851"/>
        <w:jc w:val="both"/>
        <w:divId w:val="1154835304"/>
        <w:rPr>
          <w:rFonts w:eastAsia="Times New Roman"/>
          <w:color w:val="000000"/>
        </w:rPr>
      </w:pPr>
      <w:r>
        <w:rPr>
          <w:rFonts w:eastAsia="Times New Roman"/>
          <w:color w:val="000000"/>
        </w:rPr>
        <w:t>Davlat ishtirokidagi korxonalarni va ularning affillangan shaxslarini tashkil etish (qayta tashkil etish) vakolatli davlat organining oldindan roziligi olinganidan keyin amalga oshiriladi.</w:t>
      </w:r>
    </w:p>
    <w:p w14:paraId="40D408DA" w14:textId="77777777" w:rsidR="005B271D" w:rsidRDefault="005B271D">
      <w:pPr>
        <w:shd w:val="clear" w:color="auto" w:fill="FFFFFF"/>
        <w:ind w:firstLine="851"/>
        <w:jc w:val="both"/>
        <w:divId w:val="1045787248"/>
        <w:rPr>
          <w:rFonts w:eastAsia="Times New Roman"/>
          <w:color w:val="000000"/>
        </w:rPr>
      </w:pPr>
      <w:r>
        <w:rPr>
          <w:rFonts w:eastAsia="Times New Roman"/>
          <w:color w:val="000000"/>
        </w:rPr>
        <w:t>Vakolatli davlat organining oldindan roziligini olish quyidagi hollarda talab etiladi:</w:t>
      </w:r>
    </w:p>
    <w:p w14:paraId="21645DC0" w14:textId="77777777" w:rsidR="005B271D" w:rsidRDefault="005B271D">
      <w:pPr>
        <w:shd w:val="clear" w:color="auto" w:fill="FFFFFF"/>
        <w:ind w:firstLine="851"/>
        <w:jc w:val="both"/>
        <w:divId w:val="1759251595"/>
        <w:rPr>
          <w:rFonts w:eastAsia="Times New Roman"/>
          <w:color w:val="000000"/>
        </w:rPr>
      </w:pPr>
      <w:r>
        <w:rPr>
          <w:rFonts w:eastAsia="Times New Roman"/>
          <w:color w:val="000000"/>
        </w:rPr>
        <w:t>davlat ishtirokidagi korxonalarni yoki ularning affillangan shaxslarini tashkil etish chogʻida;</w:t>
      </w:r>
    </w:p>
    <w:p w14:paraId="226D5E53" w14:textId="77777777" w:rsidR="005B271D" w:rsidRDefault="005B271D">
      <w:pPr>
        <w:shd w:val="clear" w:color="auto" w:fill="FFFFFF"/>
        <w:ind w:firstLine="851"/>
        <w:jc w:val="both"/>
        <w:divId w:val="815340768"/>
        <w:rPr>
          <w:rFonts w:eastAsia="Times New Roman"/>
          <w:color w:val="000000"/>
        </w:rPr>
      </w:pPr>
      <w:r>
        <w:rPr>
          <w:rFonts w:eastAsia="Times New Roman"/>
          <w:color w:val="000000"/>
        </w:rPr>
        <w:t>davlat ishtirokidagi korxonalarni yoki ularning affillangan shaxslarini qayta tashkil etish chogʻida (qoʻshib yuborish va qoʻshib olish shaklida);</w:t>
      </w:r>
    </w:p>
    <w:p w14:paraId="58C86C3E" w14:textId="77777777" w:rsidR="005B271D" w:rsidRDefault="005B271D">
      <w:pPr>
        <w:shd w:val="clear" w:color="auto" w:fill="FFFFFF"/>
        <w:ind w:firstLine="851"/>
        <w:jc w:val="both"/>
        <w:divId w:val="1000233213"/>
        <w:rPr>
          <w:rFonts w:eastAsia="Times New Roman"/>
          <w:color w:val="000000"/>
        </w:rPr>
      </w:pPr>
      <w:r>
        <w:rPr>
          <w:rFonts w:eastAsia="Times New Roman"/>
          <w:color w:val="000000"/>
        </w:rPr>
        <w:t>xoʻjalik yurituvchi subyektlarning ustav fondidagi (ustav kapitalidagi) aksiyalar (ulushlar) respublika ijro etuvchi hokimiyat organlari va boshqa tashkilotlar, davlat ishtirokidagi korxonalar tomonidan olinganda;</w:t>
      </w:r>
    </w:p>
    <w:p w14:paraId="1BED7B6A" w14:textId="77777777" w:rsidR="005B271D" w:rsidRDefault="005B271D">
      <w:pPr>
        <w:shd w:val="clear" w:color="auto" w:fill="FFFFFF"/>
        <w:ind w:firstLine="851"/>
        <w:jc w:val="both"/>
        <w:divId w:val="395858220"/>
        <w:rPr>
          <w:rFonts w:eastAsia="Times New Roman"/>
          <w:color w:val="000000"/>
        </w:rPr>
      </w:pPr>
      <w:r>
        <w:rPr>
          <w:rFonts w:eastAsia="Times New Roman"/>
          <w:color w:val="000000"/>
        </w:rPr>
        <w:t>davlat ishtirokidagi korxonalarning, shuningdek ushbu korxonalar affillangan shaxslarining faoliyat turi oʻzgarganda.</w:t>
      </w:r>
    </w:p>
    <w:p w14:paraId="00A452C6" w14:textId="77777777" w:rsidR="005B271D" w:rsidRDefault="005B271D">
      <w:pPr>
        <w:shd w:val="clear" w:color="auto" w:fill="FFFFFF"/>
        <w:ind w:firstLine="851"/>
        <w:jc w:val="both"/>
        <w:divId w:val="541524375"/>
        <w:rPr>
          <w:rFonts w:eastAsia="Times New Roman"/>
          <w:color w:val="000000"/>
        </w:rPr>
      </w:pPr>
      <w:r>
        <w:rPr>
          <w:rFonts w:eastAsia="Times New Roman"/>
          <w:color w:val="000000"/>
        </w:rPr>
        <w:t xml:space="preserve">Ushbu moddaning </w:t>
      </w:r>
      <w:hyperlink r:id="rId10" w:anchor="-6519965" w:history="1">
        <w:r>
          <w:rPr>
            <w:rFonts w:eastAsia="Times New Roman"/>
            <w:color w:val="008080"/>
          </w:rPr>
          <w:t>beshinchi qismida</w:t>
        </w:r>
      </w:hyperlink>
      <w:r>
        <w:rPr>
          <w:rFonts w:eastAsia="Times New Roman"/>
          <w:color w:val="000000"/>
        </w:rPr>
        <w:t xml:space="preserve"> koʻrsatilgan talablar Oʻzbekiston Respublikasi qonunlarida, Oʻzbekiston Respublikasi Prezidentining qarorlarida nazarda tutilgan hollarda davlat ishtirokidagi korxonalarni va ularning affillangan shaxslarini tashkil etishga (qayta tashkil etishga), ularning faoliyat turini oʻzgartirishga, shuningdek aksiyalar (ulushlar) olishga nisbatan tatbiq etilmaydi.</w:t>
      </w:r>
    </w:p>
    <w:p w14:paraId="3B08316C" w14:textId="77777777" w:rsidR="005B271D" w:rsidRDefault="005B271D">
      <w:pPr>
        <w:shd w:val="clear" w:color="auto" w:fill="FFFFFF"/>
        <w:ind w:firstLine="851"/>
        <w:jc w:val="both"/>
        <w:divId w:val="361789455"/>
        <w:rPr>
          <w:rFonts w:eastAsia="Times New Roman"/>
          <w:color w:val="000000"/>
        </w:rPr>
      </w:pPr>
      <w:r>
        <w:rPr>
          <w:rFonts w:eastAsia="Times New Roman"/>
          <w:color w:val="000000"/>
        </w:rPr>
        <w:t>Agar davlat ishtirokidagi korxonalar yoki ularning affillangan shaxslari ushbu moddaning talablarini buzgan holda tashkil etilgan (qayta tashkil etilgan) boʻlsa yoki faoliyat turini oʻzgartirgan boʻlsa, shuningdek aksiyalar (ulushlar) olgan boʻlsa, bunday holda davlat ishtirokidagi mazkur korxonalar yoki ularning affillangan shaxslari vakolatli davlat organining koʻrsatmasiga binoan yoxud sud tartibida tegishincha tugatiladi yoki ularning faoliyat turi oʻzining avvalgi faoliyat turiga oʻzgartiriladi yoxud a</w:t>
      </w:r>
      <w:r>
        <w:rPr>
          <w:rFonts w:eastAsia="Times New Roman"/>
          <w:color w:val="000000"/>
        </w:rPr>
        <w:t>ksiyalarni (ulushlarni) olishga doir bitimlar haqiqiy emas deb topiladi.</w:t>
      </w:r>
    </w:p>
    <w:p w14:paraId="445CDE9E" w14:textId="77777777" w:rsidR="005B271D" w:rsidRDefault="005B271D">
      <w:pPr>
        <w:shd w:val="clear" w:color="auto" w:fill="FFFFFF"/>
        <w:spacing w:before="120" w:after="60"/>
        <w:ind w:firstLine="851"/>
        <w:jc w:val="both"/>
        <w:divId w:val="355229417"/>
        <w:rPr>
          <w:rFonts w:eastAsia="Times New Roman"/>
          <w:b/>
          <w:bCs/>
          <w:color w:val="000080"/>
        </w:rPr>
      </w:pPr>
      <w:r>
        <w:rPr>
          <w:rFonts w:eastAsia="Times New Roman"/>
          <w:b/>
          <w:bCs/>
          <w:color w:val="000080"/>
        </w:rPr>
        <w:t>25-modda. Davlat ishtirokidagi korxonalarni va ularning affillangan shaxslarini tashkil etish (qayta tashkil etish), ularning faoliyat turini oʻzgartirish, shuningdek ular tomonidan aksiyalar (ulushlar) olinishi uchun oldindan rozilik olish tartibi</w:t>
      </w:r>
    </w:p>
    <w:p w14:paraId="39D5254C" w14:textId="77777777" w:rsidR="005B271D" w:rsidRDefault="005B271D">
      <w:pPr>
        <w:shd w:val="clear" w:color="auto" w:fill="FFFFFF"/>
        <w:ind w:firstLine="851"/>
        <w:jc w:val="both"/>
        <w:divId w:val="1138843715"/>
        <w:rPr>
          <w:rFonts w:eastAsia="Times New Roman"/>
          <w:color w:val="000000"/>
        </w:rPr>
      </w:pPr>
      <w:r>
        <w:rPr>
          <w:rFonts w:eastAsia="Times New Roman"/>
          <w:color w:val="000000"/>
        </w:rPr>
        <w:t xml:space="preserve">Davlat ishtirokidagi korxonalarni yoki ularning affillangan shaxslarini tashkil etishga (qayta tashkil etishga) va (yoki) ularning faoliyat turini oʻzgartirishga, shuningdek ular tomonidan aksiyalar (ulushlar) olinishiga oldindan rozilik olish uchun tegishincha respublika ijro etuvchi hokimiyat organlari va boshqa tashkilotlar, davlat ishtirokidagi korxonalar yoki ularning affillangan shaxslari vakolatli davlat organiga ariza bilan murojaat qiladi. </w:t>
      </w:r>
    </w:p>
    <w:p w14:paraId="41049C8A" w14:textId="77777777" w:rsidR="005B271D" w:rsidRDefault="005B271D">
      <w:pPr>
        <w:shd w:val="clear" w:color="auto" w:fill="FFFFFF"/>
        <w:ind w:firstLine="851"/>
        <w:jc w:val="both"/>
        <w:divId w:val="179859765"/>
        <w:rPr>
          <w:rFonts w:eastAsia="Times New Roman"/>
          <w:color w:val="000000"/>
        </w:rPr>
      </w:pPr>
      <w:r>
        <w:rPr>
          <w:rFonts w:eastAsia="Times New Roman"/>
          <w:color w:val="000000"/>
        </w:rPr>
        <w:t xml:space="preserve">Vakolatli davlat organi davlat ishtirokidagi korxonalarni yoki ularning affillangan shaxslarini tashkil etish (qayta tashkil etish) va (yoki) ularning faoliyat turini oʻzgartirish, shuningdek ular tomonidan aksiyalar (ulushlar) olish masalasi yuzasidan ariza kelib tushgan kundan eʼtiboran ikki oy muddatda qaror qabul qiladi. </w:t>
      </w:r>
    </w:p>
    <w:p w14:paraId="68F6425B" w14:textId="77777777" w:rsidR="005B271D" w:rsidRDefault="005B271D">
      <w:pPr>
        <w:shd w:val="clear" w:color="auto" w:fill="FFFFFF"/>
        <w:ind w:firstLine="851"/>
        <w:jc w:val="both"/>
        <w:divId w:val="412627340"/>
        <w:rPr>
          <w:rFonts w:eastAsia="Times New Roman"/>
          <w:color w:val="000000"/>
        </w:rPr>
      </w:pPr>
      <w:r>
        <w:rPr>
          <w:rFonts w:eastAsia="Times New Roman"/>
          <w:color w:val="000000"/>
        </w:rPr>
        <w:t>Agar vakolatli davlat organi tomonidan tovar yoki moliya bozorida xususiy tadbirkorlik subyektlari mavjud emasligining obyektiv sabablari aniqlanmagan boʻlsa, davlat ishtirokidagi korxonalarga, shuningdek ularning affillangan shaxslariga uch yil muddat mazkur tovar yoki moliya bozorida faoliyat yuritishga ruxsat beriladi.</w:t>
      </w:r>
    </w:p>
    <w:p w14:paraId="4A5C904C" w14:textId="77777777" w:rsidR="005B271D" w:rsidRDefault="005B271D">
      <w:pPr>
        <w:shd w:val="clear" w:color="auto" w:fill="FFFFFF"/>
        <w:ind w:firstLine="851"/>
        <w:jc w:val="both"/>
        <w:divId w:val="1383825328"/>
        <w:rPr>
          <w:rFonts w:eastAsia="Times New Roman"/>
          <w:color w:val="000000"/>
        </w:rPr>
      </w:pPr>
      <w:r>
        <w:rPr>
          <w:rFonts w:eastAsia="Times New Roman"/>
          <w:color w:val="000000"/>
        </w:rPr>
        <w:t xml:space="preserve">Vakolatli davlat organi davlat ishtirokidagi korxonalarni va (yoki) ularning affillangan shaxslarini tashkil etishni (qayta tashkil etishni) va (yoki) ularning faoliyat turini oʻzgartirishni, shuningdek ular tomonidan aksiyalar (ulushlar) olinishini ushbu Qonun 24-moddasining </w:t>
      </w:r>
      <w:hyperlink r:id="rId11" w:anchor="-6519951" w:history="1">
        <w:r>
          <w:rPr>
            <w:rFonts w:eastAsia="Times New Roman"/>
            <w:color w:val="008080"/>
          </w:rPr>
          <w:t>ikkinchi qismida</w:t>
        </w:r>
      </w:hyperlink>
      <w:r>
        <w:rPr>
          <w:rFonts w:eastAsia="Times New Roman"/>
          <w:color w:val="000000"/>
        </w:rPr>
        <w:t xml:space="preserve"> nazarda tutilgan hollarda rad etadi.</w:t>
      </w:r>
    </w:p>
    <w:p w14:paraId="5C189B62" w14:textId="77777777" w:rsidR="005B271D" w:rsidRDefault="005B271D">
      <w:pPr>
        <w:shd w:val="clear" w:color="auto" w:fill="FFFFFF"/>
        <w:ind w:firstLine="851"/>
        <w:jc w:val="both"/>
        <w:divId w:val="1015768400"/>
        <w:rPr>
          <w:rFonts w:eastAsia="Times New Roman"/>
          <w:color w:val="000000"/>
        </w:rPr>
      </w:pPr>
      <w:r>
        <w:rPr>
          <w:rFonts w:eastAsia="Times New Roman"/>
          <w:color w:val="000000"/>
        </w:rPr>
        <w:t>Davlat ishtirokidagi korxonalarni yoki ularning affillangan shaxslarini tashkil etish (qayta tashkil etish) va (yoki) ularning faoliyat turini oʻzgartirish, shuningdek ular tomonidan aksiyalar (ulushlar) olinishi boʻyicha harakatlar tovar yoki moliya bozorida raqobat muhitiga salbiy taʼsir koʻrsatmasligini isbotlovchi dalillar va (yoki) hujjatlar taqdim etilgan taqdirda, vakolatli davlat organi ushbu arizani qanoatlantirishi mumkin.</w:t>
      </w:r>
    </w:p>
    <w:p w14:paraId="370DEE65" w14:textId="77777777" w:rsidR="005B271D" w:rsidRDefault="005B271D">
      <w:pPr>
        <w:shd w:val="clear" w:color="auto" w:fill="FFFFFF"/>
        <w:ind w:firstLine="851"/>
        <w:jc w:val="both"/>
        <w:divId w:val="1466893208"/>
        <w:rPr>
          <w:rFonts w:eastAsia="Times New Roman"/>
          <w:color w:val="000000"/>
        </w:rPr>
      </w:pPr>
      <w:r>
        <w:rPr>
          <w:rFonts w:eastAsia="Times New Roman"/>
          <w:color w:val="000000"/>
        </w:rPr>
        <w:t>Vakolatli davlat organi davlat ishtirokidagi korxonalarni yoki ularning affillangan shaxslarini tashkil etish (qayta tashkil etish) va (yoki) ularning faoliyat turini oʻzgartirish, shuningdek ular tomonidan aksiyalar (ulushlar) olinishi uchun oldindan rozilik berish toʻgʻrisida qarorlar qabul qilish chogʻida raqobatni taʼminlashga qaratilgan talablarni belgilashi mumkin.</w:t>
      </w:r>
    </w:p>
    <w:p w14:paraId="2C7F72D5" w14:textId="77777777" w:rsidR="005B271D" w:rsidRDefault="005B271D">
      <w:pPr>
        <w:shd w:val="clear" w:color="auto" w:fill="FFFFFF"/>
        <w:ind w:firstLine="851"/>
        <w:jc w:val="both"/>
        <w:divId w:val="1580560971"/>
        <w:rPr>
          <w:rFonts w:eastAsia="Times New Roman"/>
          <w:color w:val="000000"/>
        </w:rPr>
      </w:pPr>
      <w:r>
        <w:rPr>
          <w:rFonts w:eastAsia="Times New Roman"/>
          <w:color w:val="000000"/>
        </w:rPr>
        <w:t>Vakolatli davlat organining davlat ishtirokidagi korxonalarni yoki ularning affillangan shaxslarini tashkil etish (qayta tashkil etish) va (yoki) ularning faoliyat turini oʻzgartirish, shuningdek ular tomonidan aksiyalar (ulushlar) olinishi uchun oldindan rozilik berish toʻgʻrisidagi qarori, agar qaror bir yil ichida ijro etilmasa, oʻz kuchini yoʻqotadi.</w:t>
      </w:r>
    </w:p>
    <w:p w14:paraId="30651C90" w14:textId="77777777" w:rsidR="005B271D" w:rsidRDefault="005B271D">
      <w:pPr>
        <w:shd w:val="clear" w:color="auto" w:fill="FFFFFF"/>
        <w:ind w:firstLine="851"/>
        <w:jc w:val="both"/>
        <w:divId w:val="1308172360"/>
        <w:rPr>
          <w:rFonts w:eastAsia="Times New Roman"/>
          <w:color w:val="000000"/>
        </w:rPr>
      </w:pPr>
      <w:r>
        <w:rPr>
          <w:rFonts w:eastAsia="Times New Roman"/>
          <w:color w:val="000000"/>
        </w:rPr>
        <w:t>Roʻyxatdan oʻtkazuvchi organlar davlat ishtirokidagi korxonalarni va ularning affillangan shaxslarini, shuningdek taʼsis hujjatlariga kiritilayotgan oʻzgartishlarni hamda ular tomonidan aksiyalar olinishini roʻyxatdan oʻtkazish (qayta roʻyxatdan oʻtkazish) chogʻida vakolatli davlat organining oldindan roziligi mavjudligini qonunchilikda belgilangan tartibda tekshirishi va vakolatli davlat organining oldindan rozilik berish toʻgʻrisidagi qarori arizachi tomonidan taqdim etilmagan taqdirda, roʻyxatdan oʻtkazi</w:t>
      </w:r>
      <w:r>
        <w:rPr>
          <w:rFonts w:eastAsia="Times New Roman"/>
          <w:color w:val="000000"/>
        </w:rPr>
        <w:t>shni rad etishi shart, bundan Oʻzbekiston Respublikasi qonunlarida, Oʻzbekiston Respublikasi Prezidentining qarorlarida nazarda tutilgan hollarda tashkil etilgan xoʻjalik yurituvchi subyektlar mustasno.</w:t>
      </w:r>
    </w:p>
    <w:p w14:paraId="32058938" w14:textId="77777777" w:rsidR="005B271D" w:rsidRDefault="005B271D">
      <w:pPr>
        <w:shd w:val="clear" w:color="auto" w:fill="FFFFFF"/>
        <w:spacing w:before="120" w:after="60"/>
        <w:jc w:val="center"/>
        <w:divId w:val="1944653393"/>
        <w:rPr>
          <w:rFonts w:eastAsia="Times New Roman"/>
          <w:b/>
          <w:bCs/>
          <w:color w:val="000080"/>
        </w:rPr>
      </w:pPr>
      <w:r>
        <w:rPr>
          <w:rFonts w:eastAsia="Times New Roman"/>
          <w:b/>
          <w:bCs/>
          <w:color w:val="000080"/>
        </w:rPr>
        <w:t>5-bob. Raqobatni cheklashga yoʻl qoʻymaslik maqsadida iqtisodiy konsentratsiyani va savdolarni tartibga solish</w:t>
      </w:r>
    </w:p>
    <w:p w14:paraId="196DF912" w14:textId="77777777" w:rsidR="005B271D" w:rsidRDefault="005B271D">
      <w:pPr>
        <w:shd w:val="clear" w:color="auto" w:fill="FFFFFF"/>
        <w:spacing w:before="120" w:after="60"/>
        <w:ind w:firstLine="851"/>
        <w:jc w:val="both"/>
        <w:divId w:val="1275212439"/>
        <w:rPr>
          <w:rFonts w:eastAsia="Times New Roman"/>
          <w:b/>
          <w:bCs/>
          <w:color w:val="000080"/>
        </w:rPr>
      </w:pPr>
      <w:r>
        <w:rPr>
          <w:rFonts w:eastAsia="Times New Roman"/>
          <w:b/>
          <w:bCs/>
          <w:color w:val="000080"/>
        </w:rPr>
        <w:t>26-modda. Iqtisodiy konsentratsiya ustidan davlat nazorati</w:t>
      </w:r>
    </w:p>
    <w:p w14:paraId="2AF8E535" w14:textId="77777777" w:rsidR="005B271D" w:rsidRDefault="005B271D">
      <w:pPr>
        <w:shd w:val="clear" w:color="auto" w:fill="FFFFFF"/>
        <w:ind w:firstLine="851"/>
        <w:jc w:val="both"/>
        <w:divId w:val="1857618930"/>
        <w:rPr>
          <w:rFonts w:eastAsia="Times New Roman"/>
          <w:color w:val="000000"/>
        </w:rPr>
      </w:pPr>
      <w:r>
        <w:rPr>
          <w:rFonts w:eastAsia="Times New Roman"/>
          <w:color w:val="000000"/>
        </w:rPr>
        <w:t>Iqtisodiy konsentratsiya ustidan davlat nazorati iqtisodiy konsentratsiyaga oldindan rozilik berish orqali vakolatli davlat organi tomonidan quyidagi hollarda amalga oshiriladi:</w:t>
      </w:r>
    </w:p>
    <w:p w14:paraId="297DE88A" w14:textId="77777777" w:rsidR="005B271D" w:rsidRDefault="005B271D">
      <w:pPr>
        <w:shd w:val="clear" w:color="auto" w:fill="FFFFFF"/>
        <w:ind w:firstLine="851"/>
        <w:jc w:val="both"/>
        <w:divId w:val="1774784630"/>
        <w:rPr>
          <w:rFonts w:eastAsia="Times New Roman"/>
          <w:color w:val="000000"/>
        </w:rPr>
      </w:pPr>
      <w:r>
        <w:rPr>
          <w:rFonts w:eastAsia="Times New Roman"/>
          <w:color w:val="000000"/>
        </w:rPr>
        <w:t>xoʻjalik yurituvchi subyektni qoʻshib olish yoki qoʻshib yuborish orqali qayta tashkil etishda;</w:t>
      </w:r>
    </w:p>
    <w:p w14:paraId="5E4EB825" w14:textId="77777777" w:rsidR="005B271D" w:rsidRDefault="005B271D">
      <w:pPr>
        <w:shd w:val="clear" w:color="auto" w:fill="FFFFFF"/>
        <w:ind w:firstLine="851"/>
        <w:jc w:val="both"/>
        <w:divId w:val="141436647"/>
        <w:rPr>
          <w:rFonts w:eastAsia="Times New Roman"/>
          <w:color w:val="000000"/>
        </w:rPr>
      </w:pPr>
      <w:r>
        <w:rPr>
          <w:rFonts w:eastAsia="Times New Roman"/>
          <w:color w:val="000000"/>
        </w:rPr>
        <w:t>shaxs yoki shaxslar guruhi Oʻzbekiston Respublikasida roʻyxatga olingan aksiyadorlik jamiyati ovoz beruvchi aksiyalarining 25 foizidan ortigʻini tasarruf etish yoxud masʼuliyati cheklangan jamiyatning yoki qoʻshimcha masʼuliyatli jamiyatning ustav fondidagi (ustav kapitalidagi) ulushlarning uchdan bir qismidan ortigʻini tasarruf etish huquqini olganda.</w:t>
      </w:r>
    </w:p>
    <w:p w14:paraId="0CFB3E42" w14:textId="77777777" w:rsidR="005B271D" w:rsidRDefault="005B271D">
      <w:pPr>
        <w:shd w:val="clear" w:color="auto" w:fill="FFFFFF"/>
        <w:ind w:firstLine="851"/>
        <w:jc w:val="both"/>
        <w:divId w:val="1845515280"/>
        <w:rPr>
          <w:rFonts w:eastAsia="Times New Roman"/>
          <w:color w:val="000000"/>
        </w:rPr>
      </w:pPr>
      <w:r>
        <w:rPr>
          <w:rFonts w:eastAsia="Times New Roman"/>
          <w:color w:val="000000"/>
        </w:rPr>
        <w:t xml:space="preserve">Agar ushbu moddaning </w:t>
      </w:r>
      <w:hyperlink r:id="rId12" w:anchor="-6519991" w:history="1">
        <w:r>
          <w:rPr>
            <w:rFonts w:eastAsia="Times New Roman"/>
            <w:color w:val="008080"/>
          </w:rPr>
          <w:t xml:space="preserve">birinchi qismida </w:t>
        </w:r>
      </w:hyperlink>
      <w:r>
        <w:rPr>
          <w:rFonts w:eastAsia="Times New Roman"/>
          <w:color w:val="000000"/>
        </w:rPr>
        <w:t>nazarda tutilgan bitimlarda ishtirok etayotgan xoʻjalik yurituvchi subyektlardan biri aktivlarining balans qiymati yoki oxirgi kalendar yilda tovarlarni realizatsiya qilishdan olingan tushumi bazaviy hisoblash miqdorining ikki yuz ellik ming baravari miqdoridan ortiq yoxud ularning aktivlarining jami balans qiymati yoki oxirgi kalendar yilda tovarlarni realizatsiya qilishdan olingan jami tushumi bazaviy hisoblash miqdorining besh yuz ming baravari miqdoridan ortiq boʻlsa, iqtisodiy konsentratsiya ustidan da</w:t>
      </w:r>
      <w:r>
        <w:rPr>
          <w:rFonts w:eastAsia="Times New Roman"/>
          <w:color w:val="000000"/>
        </w:rPr>
        <w:t>vlat nazorati amalga oshiriladi.</w:t>
      </w:r>
    </w:p>
    <w:p w14:paraId="1D902326" w14:textId="77777777" w:rsidR="005B271D" w:rsidRDefault="005B271D">
      <w:pPr>
        <w:shd w:val="clear" w:color="auto" w:fill="FFFFFF"/>
        <w:ind w:firstLine="851"/>
        <w:jc w:val="both"/>
        <w:divId w:val="184561080"/>
        <w:rPr>
          <w:rFonts w:eastAsia="Times New Roman"/>
          <w:color w:val="000000"/>
        </w:rPr>
      </w:pPr>
      <w:r>
        <w:rPr>
          <w:rFonts w:eastAsia="Times New Roman"/>
          <w:color w:val="000000"/>
        </w:rPr>
        <w:t>Litsenziyalash, ruxsat berish va xabardor qilish tartib-taomillari toʻgʻrisidagi qonunchilik iqtisodiy konsentratsiyaga vakolatli davlat organining oldindan roziligini olish bilan bogʻliq munosabatlarga nisbatan tatbiq etilmaydi.</w:t>
      </w:r>
    </w:p>
    <w:p w14:paraId="3DA132FC" w14:textId="77777777" w:rsidR="005B271D" w:rsidRDefault="005B271D">
      <w:pPr>
        <w:shd w:val="clear" w:color="auto" w:fill="FFFFFF"/>
        <w:ind w:firstLine="851"/>
        <w:jc w:val="both"/>
        <w:divId w:val="2063140332"/>
        <w:rPr>
          <w:rFonts w:eastAsia="Times New Roman"/>
          <w:color w:val="000000"/>
        </w:rPr>
      </w:pPr>
      <w:r>
        <w:rPr>
          <w:rFonts w:eastAsia="Times New Roman"/>
          <w:color w:val="000000"/>
        </w:rPr>
        <w:t>Ushbu moddaning talablari quyidagilarga nisbatan tatbiq etilmaydi:</w:t>
      </w:r>
    </w:p>
    <w:p w14:paraId="6C2DC0A4" w14:textId="77777777" w:rsidR="005B271D" w:rsidRDefault="005B271D">
      <w:pPr>
        <w:shd w:val="clear" w:color="auto" w:fill="FFFFFF"/>
        <w:ind w:firstLine="851"/>
        <w:jc w:val="both"/>
        <w:divId w:val="814837948"/>
        <w:rPr>
          <w:rFonts w:eastAsia="Times New Roman"/>
          <w:color w:val="000000"/>
        </w:rPr>
      </w:pPr>
      <w:r>
        <w:rPr>
          <w:rFonts w:eastAsia="Times New Roman"/>
          <w:color w:val="000000"/>
        </w:rPr>
        <w:t xml:space="preserve">davlat ishtirokidagi korxonalarning qoʻshib yuborilishiga yoki qoʻshib olinishiga yoxud ularning ustav fondidagi (ustav kapitalidagi) aksiyalarning (ulushlarning) olinishiga doir bitimlar Oʻzbekiston Respublikasi Prezidentining qaroriga binoan amalga oshirilgan hollarga; </w:t>
      </w:r>
    </w:p>
    <w:p w14:paraId="32443E47" w14:textId="77777777" w:rsidR="005B271D" w:rsidRDefault="005B271D">
      <w:pPr>
        <w:shd w:val="clear" w:color="auto" w:fill="FFFFFF"/>
        <w:ind w:firstLine="851"/>
        <w:jc w:val="both"/>
        <w:divId w:val="307636112"/>
        <w:rPr>
          <w:rFonts w:eastAsia="Times New Roman"/>
          <w:color w:val="000000"/>
        </w:rPr>
      </w:pPr>
      <w:r>
        <w:rPr>
          <w:rFonts w:eastAsia="Times New Roman"/>
          <w:color w:val="000000"/>
        </w:rPr>
        <w:t xml:space="preserve">xoʻjalik yurituvchi subyektni tashkil etish chogʻida uning muassislariga; </w:t>
      </w:r>
    </w:p>
    <w:p w14:paraId="7F15F671" w14:textId="77777777" w:rsidR="005B271D" w:rsidRDefault="005B271D">
      <w:pPr>
        <w:shd w:val="clear" w:color="auto" w:fill="FFFFFF"/>
        <w:ind w:firstLine="851"/>
        <w:jc w:val="both"/>
        <w:divId w:val="1551187115"/>
        <w:rPr>
          <w:rFonts w:eastAsia="Times New Roman"/>
          <w:color w:val="000000"/>
        </w:rPr>
      </w:pPr>
      <w:r>
        <w:rPr>
          <w:rFonts w:eastAsia="Times New Roman"/>
          <w:color w:val="000000"/>
        </w:rPr>
        <w:t>xoʻjalik yurituvchi subyekt tomonidan ustav fondidagi (ustav kapitalidagi) oʻz aksiyalarini (ulushlarini) olishga doir bitimlarga;</w:t>
      </w:r>
    </w:p>
    <w:p w14:paraId="089C464A" w14:textId="77777777" w:rsidR="005B271D" w:rsidRDefault="005B271D">
      <w:pPr>
        <w:shd w:val="clear" w:color="auto" w:fill="FFFFFF"/>
        <w:ind w:firstLine="851"/>
        <w:jc w:val="both"/>
        <w:divId w:val="329257116"/>
        <w:rPr>
          <w:rFonts w:eastAsia="Times New Roman"/>
          <w:color w:val="000000"/>
        </w:rPr>
      </w:pPr>
      <w:r>
        <w:rPr>
          <w:rFonts w:eastAsia="Times New Roman"/>
          <w:color w:val="000000"/>
        </w:rPr>
        <w:t>aksiyadorlik jamiyati (masʼuliyati cheklangan jamiyat yoki qoʻshimcha masʼuliyatli jamiyat) oʻz ustav fondining (ustav kapitalining) miqdorini saqlab qolgan holda boshqa tashkiliy-huquqiy shaklga oʻzgartirilishiga;</w:t>
      </w:r>
    </w:p>
    <w:p w14:paraId="6E413476" w14:textId="77777777" w:rsidR="005B271D" w:rsidRDefault="005B271D">
      <w:pPr>
        <w:shd w:val="clear" w:color="auto" w:fill="FFFFFF"/>
        <w:ind w:firstLine="851"/>
        <w:jc w:val="both"/>
        <w:divId w:val="1170947114"/>
        <w:rPr>
          <w:rFonts w:eastAsia="Times New Roman"/>
          <w:color w:val="000000"/>
        </w:rPr>
      </w:pPr>
      <w:r>
        <w:rPr>
          <w:rFonts w:eastAsia="Times New Roman"/>
          <w:color w:val="000000"/>
        </w:rPr>
        <w:t>aksiyalar (ulushlar) keyinchalik qayta sotish maqsadida investitsiya vositachilari tomonidan olinishiga;</w:t>
      </w:r>
    </w:p>
    <w:p w14:paraId="568679D1" w14:textId="77777777" w:rsidR="005B271D" w:rsidRDefault="005B271D">
      <w:pPr>
        <w:shd w:val="clear" w:color="auto" w:fill="FFFFFF"/>
        <w:ind w:firstLine="851"/>
        <w:jc w:val="both"/>
        <w:divId w:val="1109474343"/>
        <w:rPr>
          <w:rFonts w:eastAsia="Times New Roman"/>
          <w:color w:val="000000"/>
        </w:rPr>
      </w:pPr>
      <w:r>
        <w:rPr>
          <w:rFonts w:eastAsia="Times New Roman"/>
          <w:color w:val="000000"/>
        </w:rPr>
        <w:t>xoʻjalik yurituvchi subyektning ustav fondidagi (ustav kapitalidagi) aksiyalarni (ulushlarni) jismoniy shaxs tomonidan olishga doir bitimlarga, agar ariza bilan murojaat etilgan paytda bunday jismoniy shaxs biron-bir xoʻjalik yurituvchi subyektning ustav fondidagi (ustav kapitalidagi) aksiyalarning (ulushlarning) 25 foizidan koʻprogʻini tasarruf etmagan boʻlsa.</w:t>
      </w:r>
    </w:p>
    <w:p w14:paraId="7FFC36F1" w14:textId="77777777" w:rsidR="005B271D" w:rsidRDefault="005B271D">
      <w:pPr>
        <w:shd w:val="clear" w:color="auto" w:fill="FFFFFF"/>
        <w:spacing w:before="120" w:after="60"/>
        <w:ind w:firstLine="851"/>
        <w:jc w:val="both"/>
        <w:divId w:val="1103845648"/>
        <w:rPr>
          <w:rFonts w:eastAsia="Times New Roman"/>
          <w:b/>
          <w:bCs/>
          <w:color w:val="000080"/>
        </w:rPr>
      </w:pPr>
      <w:r>
        <w:rPr>
          <w:rFonts w:eastAsia="Times New Roman"/>
          <w:b/>
          <w:bCs/>
          <w:color w:val="000080"/>
        </w:rPr>
        <w:t xml:space="preserve">27-modda. Iqtisodiy konsentratsiyaga oldindan rozilik olish </w:t>
      </w:r>
    </w:p>
    <w:p w14:paraId="09D4AA99" w14:textId="77777777" w:rsidR="005B271D" w:rsidRDefault="005B271D">
      <w:pPr>
        <w:shd w:val="clear" w:color="auto" w:fill="FFFFFF"/>
        <w:ind w:firstLine="851"/>
        <w:jc w:val="both"/>
        <w:divId w:val="1375735330"/>
        <w:rPr>
          <w:rFonts w:eastAsia="Times New Roman"/>
          <w:color w:val="000000"/>
        </w:rPr>
      </w:pPr>
      <w:r>
        <w:rPr>
          <w:rFonts w:eastAsia="Times New Roman"/>
          <w:color w:val="000000"/>
        </w:rPr>
        <w:t>Oldindan rozilik olish talab etiladigan iqtisodiy konsentratsiyani amalga oshirish chogʻida shaxslar yoki shaxslar guruhi bu harakatlar bajarilguniga (bitimlar tuzilguniga) qadar vakolatli davlat organiga quyidagilarni qonunchilikda belgilangan tartibda taqdim etadi:</w:t>
      </w:r>
    </w:p>
    <w:p w14:paraId="3EA16A8D" w14:textId="77777777" w:rsidR="005B271D" w:rsidRDefault="005B271D">
      <w:pPr>
        <w:shd w:val="clear" w:color="auto" w:fill="FFFFFF"/>
        <w:ind w:firstLine="851"/>
        <w:jc w:val="both"/>
        <w:divId w:val="1010254662"/>
        <w:rPr>
          <w:rFonts w:eastAsia="Times New Roman"/>
          <w:color w:val="000000"/>
        </w:rPr>
      </w:pPr>
      <w:r>
        <w:rPr>
          <w:rFonts w:eastAsia="Times New Roman"/>
          <w:color w:val="000000"/>
        </w:rPr>
        <w:t>iqtisodiy konsentratsiyaga oldindan rozilik berish toʻgʻrisidagi arizani;</w:t>
      </w:r>
    </w:p>
    <w:p w14:paraId="51817B30" w14:textId="77777777" w:rsidR="005B271D" w:rsidRDefault="005B271D">
      <w:pPr>
        <w:shd w:val="clear" w:color="auto" w:fill="FFFFFF"/>
        <w:ind w:firstLine="851"/>
        <w:jc w:val="both"/>
        <w:divId w:val="2007006926"/>
        <w:rPr>
          <w:rFonts w:eastAsia="Times New Roman"/>
          <w:color w:val="000000"/>
        </w:rPr>
      </w:pPr>
      <w:r>
        <w:rPr>
          <w:rFonts w:eastAsia="Times New Roman"/>
          <w:color w:val="000000"/>
        </w:rPr>
        <w:t>norezident boʻlgan jismoniy shaxs uchun — pasportning koʻchirma nusxasini;</w:t>
      </w:r>
    </w:p>
    <w:p w14:paraId="6F5FC3B7" w14:textId="77777777" w:rsidR="005B271D" w:rsidRDefault="005B271D">
      <w:pPr>
        <w:shd w:val="clear" w:color="auto" w:fill="FFFFFF"/>
        <w:ind w:firstLine="851"/>
        <w:jc w:val="both"/>
        <w:divId w:val="1435244000"/>
        <w:rPr>
          <w:rFonts w:eastAsia="Times New Roman"/>
          <w:color w:val="000000"/>
        </w:rPr>
      </w:pPr>
      <w:r>
        <w:rPr>
          <w:rFonts w:eastAsia="Times New Roman"/>
          <w:color w:val="000000"/>
        </w:rPr>
        <w:t>norezident boʻlgan yuridik shaxs uchun — davlat roʻyxatidan oʻtganligi toʻgʻrisidagi hujjatning koʻchirma nusxasini yoki uning oʻrnini bosuvchi hujjatni;</w:t>
      </w:r>
    </w:p>
    <w:p w14:paraId="47E4372B" w14:textId="77777777" w:rsidR="005B271D" w:rsidRDefault="005B271D">
      <w:pPr>
        <w:shd w:val="clear" w:color="auto" w:fill="FFFFFF"/>
        <w:ind w:firstLine="851"/>
        <w:jc w:val="both"/>
        <w:divId w:val="1347831932"/>
        <w:rPr>
          <w:rFonts w:eastAsia="Times New Roman"/>
          <w:color w:val="000000"/>
        </w:rPr>
      </w:pPr>
      <w:r>
        <w:rPr>
          <w:rFonts w:eastAsia="Times New Roman"/>
          <w:color w:val="000000"/>
        </w:rPr>
        <w:t>bitim taraflarining ariza berilgan kundan avvalgi ikki yil davomidagi yoxud agar faoliyat ikki yildan kam muddatni tashkil etsa, faoliyat amalga oshirilgan muddat davomidagi faoliyati turlari, ishlab chiqarilgan va realizatsiya qilingan tovar turlarining nomlari hamda ularning hajmlari toʻgʻrisidagi maʼlumotlarni;</w:t>
      </w:r>
    </w:p>
    <w:p w14:paraId="192557D9" w14:textId="77777777" w:rsidR="005B271D" w:rsidRDefault="005B271D">
      <w:pPr>
        <w:shd w:val="clear" w:color="auto" w:fill="FFFFFF"/>
        <w:ind w:firstLine="851"/>
        <w:jc w:val="both"/>
        <w:divId w:val="1319260241"/>
        <w:rPr>
          <w:rFonts w:eastAsia="Times New Roman"/>
          <w:color w:val="000000"/>
        </w:rPr>
      </w:pPr>
      <w:r>
        <w:rPr>
          <w:rFonts w:eastAsia="Times New Roman"/>
          <w:color w:val="000000"/>
        </w:rPr>
        <w:t>oʻtgan ikki kalendar yilga doir moliyaviy va statistika hisobotlarini;</w:t>
      </w:r>
    </w:p>
    <w:p w14:paraId="48A7D089" w14:textId="77777777" w:rsidR="005B271D" w:rsidRDefault="005B271D">
      <w:pPr>
        <w:shd w:val="clear" w:color="auto" w:fill="FFFFFF"/>
        <w:ind w:firstLine="851"/>
        <w:jc w:val="both"/>
        <w:divId w:val="1301224503"/>
        <w:rPr>
          <w:rFonts w:eastAsia="Times New Roman"/>
          <w:color w:val="000000"/>
        </w:rPr>
      </w:pPr>
      <w:r>
        <w:rPr>
          <w:rFonts w:eastAsia="Times New Roman"/>
          <w:color w:val="000000"/>
        </w:rPr>
        <w:t>shaxslar guruhining tarkibi toʻgʻrisidagi maʼlumotlarni, bunday shaxslarning ushbu shaxslar guruhiga kirish asoslari koʻrsatilgan holda;</w:t>
      </w:r>
    </w:p>
    <w:p w14:paraId="68F7F427" w14:textId="77777777" w:rsidR="005B271D" w:rsidRDefault="005B271D">
      <w:pPr>
        <w:shd w:val="clear" w:color="auto" w:fill="FFFFFF"/>
        <w:ind w:firstLine="851"/>
        <w:jc w:val="both"/>
        <w:divId w:val="192112108"/>
        <w:rPr>
          <w:rFonts w:eastAsia="Times New Roman"/>
          <w:color w:val="000000"/>
        </w:rPr>
      </w:pPr>
      <w:r>
        <w:rPr>
          <w:rFonts w:eastAsia="Times New Roman"/>
          <w:color w:val="000000"/>
        </w:rPr>
        <w:t>shaxslar yoki bir guruh shaxslarning ustav fondidagi (ustav kapitalidagi) aksiyalarining (ulushlarining) 25 foizdan koʻprogʻiga bevosita yoki bilvosita egalik qilish orqali haqiqatda nazorat qiladigan jismoniy shaxslar — asosiy benefitsiar mulkdorlar toʻgʻrisidagi maʼlumotlarni.</w:t>
      </w:r>
    </w:p>
    <w:p w14:paraId="0B5E7AF3" w14:textId="77777777" w:rsidR="005B271D" w:rsidRDefault="005B271D">
      <w:pPr>
        <w:shd w:val="clear" w:color="auto" w:fill="FFFFFF"/>
        <w:ind w:firstLine="851"/>
        <w:jc w:val="both"/>
        <w:divId w:val="671103431"/>
        <w:rPr>
          <w:rFonts w:eastAsia="Times New Roman"/>
          <w:color w:val="000000"/>
        </w:rPr>
      </w:pPr>
      <w:r>
        <w:rPr>
          <w:rFonts w:eastAsia="Times New Roman"/>
          <w:color w:val="000000"/>
        </w:rPr>
        <w:t>Iqtisodiy konsentratsiyaga oldindan rozilik berish toʻgʻrisidagi arizani koʻrib chiqqanlik uchun qonunchilikda belgilangan tartibda yigʻim undiriladi.</w:t>
      </w:r>
    </w:p>
    <w:p w14:paraId="429F7CA4" w14:textId="77777777" w:rsidR="005B271D" w:rsidRDefault="005B271D">
      <w:pPr>
        <w:shd w:val="clear" w:color="auto" w:fill="FFFFFF"/>
        <w:ind w:firstLine="851"/>
        <w:jc w:val="both"/>
        <w:divId w:val="573124170"/>
        <w:rPr>
          <w:rFonts w:eastAsia="Times New Roman"/>
          <w:color w:val="000000"/>
        </w:rPr>
      </w:pPr>
      <w:r>
        <w:rPr>
          <w:rFonts w:eastAsia="Times New Roman"/>
          <w:color w:val="000000"/>
        </w:rPr>
        <w:t>Iqtisodiy konsentratsiyaga oldindan rozilik berish toʻgʻrisidagi ariza quyidagi tarzda koʻrib chiqiladi:</w:t>
      </w:r>
    </w:p>
    <w:p w14:paraId="7B7D7A8A" w14:textId="77777777" w:rsidR="005B271D" w:rsidRDefault="005B271D">
      <w:pPr>
        <w:shd w:val="clear" w:color="auto" w:fill="FFFFFF"/>
        <w:ind w:firstLine="851"/>
        <w:jc w:val="both"/>
        <w:divId w:val="1868718712"/>
        <w:rPr>
          <w:rFonts w:eastAsia="Times New Roman"/>
          <w:color w:val="000000"/>
        </w:rPr>
      </w:pPr>
      <w:r>
        <w:rPr>
          <w:rFonts w:eastAsia="Times New Roman"/>
          <w:color w:val="000000"/>
        </w:rPr>
        <w:t>agar harakat (bitim) raqobatga taʼsir qilmasa, ariza va unga ilova qilingan hujjatlar roʻyxatga olingan paytdan eʼtiboran oʻttiz kalendar kundan kechiktirmay arizachi qabul qilingan qaror toʻgʻrisida yozma shaklda xabardor qilinadi;</w:t>
      </w:r>
    </w:p>
    <w:p w14:paraId="17D2ED9B" w14:textId="77777777" w:rsidR="005B271D" w:rsidRDefault="005B271D">
      <w:pPr>
        <w:shd w:val="clear" w:color="auto" w:fill="FFFFFF"/>
        <w:ind w:firstLine="851"/>
        <w:jc w:val="both"/>
        <w:divId w:val="924649964"/>
        <w:rPr>
          <w:rFonts w:eastAsia="Times New Roman"/>
          <w:color w:val="000000"/>
        </w:rPr>
      </w:pPr>
      <w:r>
        <w:rPr>
          <w:rFonts w:eastAsia="Times New Roman"/>
          <w:color w:val="000000"/>
        </w:rPr>
        <w:t>agar harakat (bitim) raqobatning cheklanishiga olib kelishi mumkin boʻlsa, qoʻshimcha oʻrganish oʻtkazish uchun arizani koʻrib chiqish muddati ikki oydan koʻp boʻlmagan muddatga uzaytirilishi mumkin.</w:t>
      </w:r>
    </w:p>
    <w:p w14:paraId="11F21553" w14:textId="77777777" w:rsidR="005B271D" w:rsidRDefault="005B271D">
      <w:pPr>
        <w:shd w:val="clear" w:color="auto" w:fill="FFFFFF"/>
        <w:ind w:firstLine="851"/>
        <w:jc w:val="both"/>
        <w:divId w:val="962419097"/>
        <w:rPr>
          <w:rFonts w:eastAsia="Times New Roman"/>
          <w:color w:val="000000"/>
        </w:rPr>
      </w:pPr>
      <w:r>
        <w:rPr>
          <w:rFonts w:eastAsia="Times New Roman"/>
          <w:color w:val="000000"/>
        </w:rPr>
        <w:t>Iqtisodiy konsentratsiyaning raqobatga taʼsirini baholash uchun ekspertlar va mutaxassislar jalb etilishi mumkin.</w:t>
      </w:r>
    </w:p>
    <w:p w14:paraId="0F28C59B" w14:textId="77777777" w:rsidR="005B271D" w:rsidRDefault="005B271D">
      <w:pPr>
        <w:shd w:val="clear" w:color="auto" w:fill="FFFFFF"/>
        <w:ind w:firstLine="851"/>
        <w:jc w:val="both"/>
        <w:divId w:val="1429618903"/>
        <w:rPr>
          <w:rFonts w:eastAsia="Times New Roman"/>
          <w:color w:val="000000"/>
        </w:rPr>
      </w:pPr>
      <w:r>
        <w:rPr>
          <w:rFonts w:eastAsia="Times New Roman"/>
          <w:color w:val="000000"/>
        </w:rPr>
        <w:t>Iqtisodiy konsentratsiyaga oldindan rozilik berish toʻgʻrisidagi arizani koʻrib chiqish natijalari boʻyicha vakolatli davlat organi quyidagi qarorlardan birini qabul qiladi:</w:t>
      </w:r>
    </w:p>
    <w:p w14:paraId="2A31847B" w14:textId="77777777" w:rsidR="005B271D" w:rsidRDefault="005B271D">
      <w:pPr>
        <w:shd w:val="clear" w:color="auto" w:fill="FFFFFF"/>
        <w:ind w:firstLine="851"/>
        <w:jc w:val="both"/>
        <w:divId w:val="370542935"/>
        <w:rPr>
          <w:rFonts w:eastAsia="Times New Roman"/>
          <w:color w:val="000000"/>
        </w:rPr>
      </w:pPr>
      <w:r>
        <w:rPr>
          <w:rFonts w:eastAsia="Times New Roman"/>
          <w:color w:val="000000"/>
        </w:rPr>
        <w:t>iqtisodiy konsentratsiyaga oldindan rozilik berish toʻgʻrisida;</w:t>
      </w:r>
    </w:p>
    <w:p w14:paraId="48B42CDD" w14:textId="77777777" w:rsidR="005B271D" w:rsidRDefault="005B271D">
      <w:pPr>
        <w:shd w:val="clear" w:color="auto" w:fill="FFFFFF"/>
        <w:ind w:firstLine="851"/>
        <w:jc w:val="both"/>
        <w:divId w:val="1440103193"/>
        <w:rPr>
          <w:rFonts w:eastAsia="Times New Roman"/>
          <w:color w:val="000000"/>
        </w:rPr>
      </w:pPr>
      <w:r>
        <w:rPr>
          <w:rFonts w:eastAsia="Times New Roman"/>
          <w:color w:val="000000"/>
        </w:rPr>
        <w:t>iqtisodiy konsentratsiyaga oldindan rozilik berishni rad etish haqida.</w:t>
      </w:r>
    </w:p>
    <w:p w14:paraId="4329ED61" w14:textId="77777777" w:rsidR="005B271D" w:rsidRDefault="005B271D">
      <w:pPr>
        <w:shd w:val="clear" w:color="auto" w:fill="FFFFFF"/>
        <w:ind w:firstLine="851"/>
        <w:jc w:val="both"/>
        <w:divId w:val="1242907479"/>
        <w:rPr>
          <w:rFonts w:eastAsia="Times New Roman"/>
          <w:color w:val="000000"/>
        </w:rPr>
      </w:pPr>
      <w:r>
        <w:rPr>
          <w:rFonts w:eastAsia="Times New Roman"/>
          <w:color w:val="000000"/>
        </w:rPr>
        <w:t>Vakolatli davlat organi arizachiga oldindan rozilik berishni quyidagi hollarda rad etishga haqli, agar:</w:t>
      </w:r>
    </w:p>
    <w:p w14:paraId="3A848CF0" w14:textId="77777777" w:rsidR="005B271D" w:rsidRDefault="005B271D">
      <w:pPr>
        <w:shd w:val="clear" w:color="auto" w:fill="FFFFFF"/>
        <w:ind w:firstLine="851"/>
        <w:jc w:val="both"/>
        <w:divId w:val="72970468"/>
        <w:rPr>
          <w:rFonts w:eastAsia="Times New Roman"/>
          <w:color w:val="000000"/>
        </w:rPr>
      </w:pPr>
      <w:r>
        <w:rPr>
          <w:rFonts w:eastAsia="Times New Roman"/>
          <w:color w:val="000000"/>
        </w:rPr>
        <w:t>iqtisodiy konsentratsiyaga oldindan rozilik berish toʻgʻrisidagi arizaning qanoatlantirilishi tovar yoki moliya bozorida tegishli xoʻjalik yurituvchi subyektning yoki shaxslar guruhining ustun mavqeyi yuzaga kelishiga yoxud kuchayishiga va (yoki) raqobatning cheklanishiga olib kelishi mumkin boʻlsa;</w:t>
      </w:r>
    </w:p>
    <w:p w14:paraId="0A1F9FD8" w14:textId="77777777" w:rsidR="005B271D" w:rsidRDefault="005B271D">
      <w:pPr>
        <w:shd w:val="clear" w:color="auto" w:fill="FFFFFF"/>
        <w:ind w:firstLine="851"/>
        <w:jc w:val="both"/>
        <w:divId w:val="1981154845"/>
        <w:rPr>
          <w:rFonts w:eastAsia="Times New Roman"/>
          <w:color w:val="000000"/>
        </w:rPr>
      </w:pPr>
      <w:r>
        <w:rPr>
          <w:rFonts w:eastAsia="Times New Roman"/>
          <w:color w:val="000000"/>
        </w:rPr>
        <w:t>taqdim etilgan hujjatlarda notoʻgʻri yoki buzib koʻrsatilgan maʼlumotlarning mavjudligi.</w:t>
      </w:r>
    </w:p>
    <w:p w14:paraId="7A43CDF9" w14:textId="77777777" w:rsidR="005B271D" w:rsidRDefault="005B271D">
      <w:pPr>
        <w:shd w:val="clear" w:color="auto" w:fill="FFFFFF"/>
        <w:ind w:firstLine="851"/>
        <w:jc w:val="both"/>
        <w:divId w:val="53704497"/>
        <w:rPr>
          <w:rFonts w:eastAsia="Times New Roman"/>
          <w:color w:val="000000"/>
        </w:rPr>
      </w:pPr>
      <w:r>
        <w:rPr>
          <w:rFonts w:eastAsia="Times New Roman"/>
          <w:color w:val="000000"/>
        </w:rPr>
        <w:t>Vakolatli davlat organi hatto tovar yoki moliya bozorida xoʻjalik yurituvchi subyektning yoki shaxslar guruhining ustun mavqeyi yuzaga kelishiga yoxud kuchayishiga va raqobatning cheklanishiga olib kelishi mumkin boʻlgan taqdirda ham, agar iqtisodiy konsentratsiya toʻgʻrisida qaror qabul qiluvchi yuridik va (yoki) jismoniy shaxslar oʻz harakatlari (bitimlari) isteʼmolchilarga sezilarli tarzda naf keltirishini isbotlab bersa, iqtisodiy konsentratsiyaga oldindan rozilik berish haqidagi arizani qanoatlantiradi</w:t>
      </w:r>
      <w:r>
        <w:rPr>
          <w:rFonts w:eastAsia="Times New Roman"/>
          <w:color w:val="000000"/>
        </w:rPr>
        <w:t>.</w:t>
      </w:r>
    </w:p>
    <w:p w14:paraId="1641C59E" w14:textId="77777777" w:rsidR="005B271D" w:rsidRDefault="005B271D">
      <w:pPr>
        <w:shd w:val="clear" w:color="auto" w:fill="FFFFFF"/>
        <w:ind w:firstLine="851"/>
        <w:jc w:val="both"/>
        <w:divId w:val="1195996076"/>
        <w:rPr>
          <w:rFonts w:eastAsia="Times New Roman"/>
          <w:color w:val="000000"/>
        </w:rPr>
      </w:pPr>
      <w:r>
        <w:rPr>
          <w:rFonts w:eastAsia="Times New Roman"/>
          <w:color w:val="000000"/>
        </w:rPr>
        <w:t xml:space="preserve">Vakolatli davlat organi iqtisodiy konsentratsiyaga oldindan rozilik berishga va buni raqobatni taʼminlashga qaratilgan talablarni bajarish bilan bogʻliq qilib qoʻyishga haqli. Bunda mazkur talablar, shuningdek ularni bajarish muddatlari vakolatli davlat organining iqtisodiy konsentratsiyaga oldindan rozilik berish toʻgʻrisidagi qarorida koʻrsatilishi kerak. </w:t>
      </w:r>
    </w:p>
    <w:p w14:paraId="7446F11F" w14:textId="77777777" w:rsidR="005B271D" w:rsidRDefault="005B271D">
      <w:pPr>
        <w:shd w:val="clear" w:color="auto" w:fill="FFFFFF"/>
        <w:ind w:firstLine="851"/>
        <w:jc w:val="both"/>
        <w:divId w:val="800997118"/>
        <w:rPr>
          <w:rFonts w:eastAsia="Times New Roman"/>
          <w:color w:val="000000"/>
        </w:rPr>
      </w:pPr>
      <w:r>
        <w:rPr>
          <w:rFonts w:eastAsia="Times New Roman"/>
          <w:color w:val="000000"/>
        </w:rPr>
        <w:t>Tovar yoki moliya bozorida tegishli xoʻjalik yurituvchi subyektning yoki shaxslar guruhining ustun mavqeyi yuzaga kelishiga yoki kuchayishiga va (yoki) raqobatning cheklanishiga olib kelishi mumkin boʻlgan harakatlarni bajarish (bitimlar tuzish) toʻgʻrisida qaror qabul qilgan yuridik va (yoki) jismoniy shaxslar vakolatli davlat organining talabiga koʻra raqobatning zarur shart-sharoitlarini tiklash boʻyicha choralar koʻrishi shart.</w:t>
      </w:r>
    </w:p>
    <w:p w14:paraId="609D3157" w14:textId="77777777" w:rsidR="005B271D" w:rsidRDefault="005B271D">
      <w:pPr>
        <w:shd w:val="clear" w:color="auto" w:fill="FFFFFF"/>
        <w:ind w:firstLine="851"/>
        <w:jc w:val="both"/>
        <w:divId w:val="635136870"/>
        <w:rPr>
          <w:rFonts w:eastAsia="Times New Roman"/>
          <w:color w:val="000000"/>
        </w:rPr>
      </w:pPr>
      <w:r>
        <w:rPr>
          <w:rFonts w:eastAsia="Times New Roman"/>
          <w:color w:val="000000"/>
        </w:rPr>
        <w:t>Vakolatli davlat organining oldindan berilgan roziligisiz tuzilgan, tovar yoki moliya bozorida raqobatning cheklanishiga olib keladigan iqtisodiy konsentratsiyaga doir bitimlar sud tomonidan haqiqiy emas deb topilishi mumkin.</w:t>
      </w:r>
    </w:p>
    <w:p w14:paraId="097AB2D9" w14:textId="77777777" w:rsidR="005B271D" w:rsidRDefault="005B271D">
      <w:pPr>
        <w:shd w:val="clear" w:color="auto" w:fill="FFFFFF"/>
        <w:ind w:firstLine="851"/>
        <w:jc w:val="both"/>
        <w:divId w:val="1537500113"/>
        <w:rPr>
          <w:rFonts w:eastAsia="Times New Roman"/>
          <w:color w:val="000000"/>
        </w:rPr>
      </w:pPr>
      <w:r>
        <w:rPr>
          <w:rFonts w:eastAsia="Times New Roman"/>
          <w:color w:val="000000"/>
        </w:rPr>
        <w:t>Iqtisodiy konsentratsiyani amalga oshirish uchun vakolatli davlat organidan oldindan rozilik olish tartibi Oʻzbekiston Respublikasi Vazirlar Mahkamasi tomonidan belgilanadi.</w:t>
      </w:r>
    </w:p>
    <w:p w14:paraId="432BD2F3" w14:textId="77777777" w:rsidR="005B271D" w:rsidRDefault="005B271D">
      <w:pPr>
        <w:shd w:val="clear" w:color="auto" w:fill="FFFFFF"/>
        <w:spacing w:before="120" w:after="60"/>
        <w:ind w:firstLine="851"/>
        <w:jc w:val="both"/>
        <w:divId w:val="1544177045"/>
        <w:rPr>
          <w:rFonts w:eastAsia="Times New Roman"/>
          <w:b/>
          <w:bCs/>
          <w:color w:val="000080"/>
        </w:rPr>
      </w:pPr>
      <w:r>
        <w:rPr>
          <w:rFonts w:eastAsia="Times New Roman"/>
          <w:b/>
          <w:bCs/>
          <w:color w:val="000080"/>
        </w:rPr>
        <w:t>28-modda. Xoʻjalik yurituvchi subyektlarni majburiy tarzda boʻlish yoki ajratib chiqarish</w:t>
      </w:r>
    </w:p>
    <w:p w14:paraId="03487CE3" w14:textId="77777777" w:rsidR="005B271D" w:rsidRDefault="005B271D">
      <w:pPr>
        <w:shd w:val="clear" w:color="auto" w:fill="FFFFFF"/>
        <w:ind w:firstLine="851"/>
        <w:jc w:val="both"/>
        <w:divId w:val="205531923"/>
        <w:rPr>
          <w:rFonts w:eastAsia="Times New Roman"/>
          <w:color w:val="000000"/>
        </w:rPr>
      </w:pPr>
      <w:r>
        <w:rPr>
          <w:rFonts w:eastAsia="Times New Roman"/>
          <w:color w:val="000000"/>
        </w:rPr>
        <w:t>Tovar yoki moliya bozorida ustun mavqega ega boʻlgan xoʻjalik yurituvchi subyektga nisbatan raqobat toʻgʻrisidagi qonunchilikning buzilishlarini bartaraf etish yuzasidan ilgari qoʻllanilgan choralar samarasiz boʻlgan taqdirda, vakolatli davlat organi xoʻjalik yurituvchi subyektni majburiy tarzda boʻlish yoki ajratib chiqarish haqidagi daʼvo bilan sudga murojaat qiladi, boʻlish yoki ajratib chiqarish mazkur xoʻjalik yurituvchi subyekt negizida ikki yoxud bir nechta alohida xoʻjalik yurituvchi subyektni tashk</w:t>
      </w:r>
      <w:r>
        <w:rPr>
          <w:rFonts w:eastAsia="Times New Roman"/>
          <w:color w:val="000000"/>
        </w:rPr>
        <w:t>il etish orqali amalga oshiriladi.</w:t>
      </w:r>
    </w:p>
    <w:p w14:paraId="0EEBC452" w14:textId="77777777" w:rsidR="005B271D" w:rsidRDefault="005B271D">
      <w:pPr>
        <w:shd w:val="clear" w:color="auto" w:fill="FFFFFF"/>
        <w:ind w:firstLine="851"/>
        <w:jc w:val="both"/>
        <w:divId w:val="308826398"/>
        <w:rPr>
          <w:rFonts w:eastAsia="Times New Roman"/>
          <w:color w:val="000000"/>
        </w:rPr>
      </w:pPr>
      <w:r>
        <w:rPr>
          <w:rFonts w:eastAsia="Times New Roman"/>
          <w:color w:val="000000"/>
        </w:rPr>
        <w:t>Xoʻjalik yurituvchi subyektni majburiy tarzda boʻlish yoki ajratib chiqarish quyidagi shartlarning barchasi jam boʻlganda amalga oshirilishi mumkin:</w:t>
      </w:r>
    </w:p>
    <w:p w14:paraId="05D72595" w14:textId="77777777" w:rsidR="005B271D" w:rsidRDefault="005B271D">
      <w:pPr>
        <w:shd w:val="clear" w:color="auto" w:fill="FFFFFF"/>
        <w:ind w:firstLine="851"/>
        <w:jc w:val="both"/>
        <w:divId w:val="116334844"/>
        <w:rPr>
          <w:rFonts w:eastAsia="Times New Roman"/>
          <w:color w:val="000000"/>
        </w:rPr>
      </w:pPr>
      <w:r>
        <w:rPr>
          <w:rFonts w:eastAsia="Times New Roman"/>
          <w:color w:val="000000"/>
        </w:rPr>
        <w:t>boʻlinayotgan yoki ajratib chiqarilayotgan tarkibiy boʻlinmalarning tashkiliy va hududiy jihatdan alohida ajralib chiqish imkoniyati mavjud boʻlganda;</w:t>
      </w:r>
    </w:p>
    <w:p w14:paraId="29C97A8E" w14:textId="77777777" w:rsidR="005B271D" w:rsidRDefault="005B271D">
      <w:pPr>
        <w:shd w:val="clear" w:color="auto" w:fill="FFFFFF"/>
        <w:ind w:firstLine="851"/>
        <w:jc w:val="both"/>
        <w:divId w:val="1928952300"/>
        <w:rPr>
          <w:rFonts w:eastAsia="Times New Roman"/>
          <w:color w:val="000000"/>
        </w:rPr>
      </w:pPr>
      <w:r>
        <w:rPr>
          <w:rFonts w:eastAsia="Times New Roman"/>
          <w:color w:val="000000"/>
        </w:rPr>
        <w:t>uning tarkibiy boʻlinmalari oʻrtasida uzviy texnologik bogʻlanish mavjud boʻlmaganda;</w:t>
      </w:r>
    </w:p>
    <w:p w14:paraId="316F609F" w14:textId="77777777" w:rsidR="005B271D" w:rsidRDefault="005B271D">
      <w:pPr>
        <w:shd w:val="clear" w:color="auto" w:fill="FFFFFF"/>
        <w:ind w:firstLine="851"/>
        <w:jc w:val="both"/>
        <w:divId w:val="200630394"/>
        <w:rPr>
          <w:rFonts w:eastAsia="Times New Roman"/>
          <w:color w:val="000000"/>
        </w:rPr>
      </w:pPr>
      <w:r>
        <w:rPr>
          <w:rFonts w:eastAsia="Times New Roman"/>
          <w:color w:val="000000"/>
        </w:rPr>
        <w:t>boʻlish yoki ajratib chiqarish natijasidagi tarkibiy boʻlinmalarning tovar yoki moliya bozorida mustaqil ravishda faoliyat koʻrsatish imkoniyati mavjud boʻlganda.</w:t>
      </w:r>
    </w:p>
    <w:p w14:paraId="18DA6EBC" w14:textId="77777777" w:rsidR="005B271D" w:rsidRDefault="005B271D">
      <w:pPr>
        <w:shd w:val="clear" w:color="auto" w:fill="FFFFFF"/>
        <w:spacing w:before="120" w:after="60"/>
        <w:ind w:firstLine="851"/>
        <w:jc w:val="both"/>
        <w:divId w:val="1343554301"/>
        <w:rPr>
          <w:rFonts w:eastAsia="Times New Roman"/>
          <w:b/>
          <w:bCs/>
          <w:color w:val="000080"/>
        </w:rPr>
      </w:pPr>
      <w:r>
        <w:rPr>
          <w:rFonts w:eastAsia="Times New Roman"/>
          <w:b/>
          <w:bCs/>
          <w:color w:val="000080"/>
        </w:rPr>
        <w:t>29-modda. Savdolarda raqobatni cheklashga qarshi talablar</w:t>
      </w:r>
    </w:p>
    <w:p w14:paraId="0ED6D3E7" w14:textId="77777777" w:rsidR="005B271D" w:rsidRDefault="005B271D">
      <w:pPr>
        <w:shd w:val="clear" w:color="auto" w:fill="FFFFFF"/>
        <w:ind w:firstLine="851"/>
        <w:jc w:val="both"/>
        <w:divId w:val="1208832422"/>
        <w:rPr>
          <w:rFonts w:eastAsia="Times New Roman"/>
          <w:color w:val="000000"/>
        </w:rPr>
      </w:pPr>
      <w:r>
        <w:rPr>
          <w:rFonts w:eastAsia="Times New Roman"/>
          <w:color w:val="000000"/>
        </w:rPr>
        <w:t>Savdolar boshlangʻich narxni pasaytirish yoki oshirish yoʻli bilan tashkil etilishi mumkin.</w:t>
      </w:r>
    </w:p>
    <w:p w14:paraId="628C01D5" w14:textId="77777777" w:rsidR="005B271D" w:rsidRDefault="005B271D">
      <w:pPr>
        <w:shd w:val="clear" w:color="auto" w:fill="FFFFFF"/>
        <w:ind w:firstLine="851"/>
        <w:jc w:val="both"/>
        <w:divId w:val="1658724683"/>
        <w:rPr>
          <w:rFonts w:eastAsia="Times New Roman"/>
          <w:color w:val="000000"/>
        </w:rPr>
      </w:pPr>
      <w:r>
        <w:rPr>
          <w:rFonts w:eastAsia="Times New Roman"/>
          <w:color w:val="000000"/>
        </w:rPr>
        <w:t>Savdolarda raqobatni cheklashga olib keladigan yoki olib kelishi mumkin boʻlgan harakatlar, shu jumladan quyidagilar taqiqlanadi:</w:t>
      </w:r>
    </w:p>
    <w:p w14:paraId="302F3C12" w14:textId="77777777" w:rsidR="005B271D" w:rsidRDefault="005B271D">
      <w:pPr>
        <w:shd w:val="clear" w:color="auto" w:fill="FFFFFF"/>
        <w:ind w:firstLine="851"/>
        <w:jc w:val="both"/>
        <w:divId w:val="1337684649"/>
        <w:rPr>
          <w:rFonts w:eastAsia="Times New Roman"/>
          <w:color w:val="000000"/>
        </w:rPr>
      </w:pPr>
      <w:r>
        <w:rPr>
          <w:rFonts w:eastAsia="Times New Roman"/>
          <w:color w:val="000000"/>
        </w:rPr>
        <w:t>savdolarni oʻtkazishning qonunchilikda belgilangan tartibini buzish;</w:t>
      </w:r>
    </w:p>
    <w:p w14:paraId="1F204367" w14:textId="77777777" w:rsidR="005B271D" w:rsidRDefault="005B271D">
      <w:pPr>
        <w:shd w:val="clear" w:color="auto" w:fill="FFFFFF"/>
        <w:ind w:firstLine="851"/>
        <w:jc w:val="both"/>
        <w:divId w:val="1822313214"/>
        <w:rPr>
          <w:rFonts w:eastAsia="Times New Roman"/>
          <w:color w:val="000000"/>
        </w:rPr>
      </w:pPr>
      <w:r>
        <w:rPr>
          <w:rFonts w:eastAsia="Times New Roman"/>
          <w:color w:val="000000"/>
        </w:rPr>
        <w:t>savdolar ishtirokchilarining faoliyatini muvofiqlashtirish;</w:t>
      </w:r>
    </w:p>
    <w:p w14:paraId="33C6771F" w14:textId="77777777" w:rsidR="005B271D" w:rsidRDefault="005B271D">
      <w:pPr>
        <w:shd w:val="clear" w:color="auto" w:fill="FFFFFF"/>
        <w:ind w:firstLine="851"/>
        <w:jc w:val="both"/>
        <w:divId w:val="158860142"/>
        <w:rPr>
          <w:rFonts w:eastAsia="Times New Roman"/>
          <w:color w:val="000000"/>
        </w:rPr>
      </w:pPr>
      <w:r>
        <w:rPr>
          <w:rFonts w:eastAsia="Times New Roman"/>
          <w:color w:val="000000"/>
        </w:rPr>
        <w:t>savdolarning bitta yoki bir nechta ishtirokchisiga savdolarda ishtirok etish uchun imtiyozli shart-sharoitlar yaratish, shu jumladan axborotdan foydalanish orqali imtiyozli shart-sharoitlar yaratish;</w:t>
      </w:r>
    </w:p>
    <w:p w14:paraId="5FD4BCA6" w14:textId="77777777" w:rsidR="005B271D" w:rsidRDefault="005B271D">
      <w:pPr>
        <w:shd w:val="clear" w:color="auto" w:fill="FFFFFF"/>
        <w:ind w:firstLine="851"/>
        <w:jc w:val="both"/>
        <w:divId w:val="694887192"/>
        <w:rPr>
          <w:rFonts w:eastAsia="Times New Roman"/>
          <w:color w:val="000000"/>
        </w:rPr>
      </w:pPr>
      <w:r>
        <w:rPr>
          <w:rFonts w:eastAsia="Times New Roman"/>
          <w:color w:val="000000"/>
        </w:rPr>
        <w:t>savdolarga oid hujjatlarga va qoidalarga, shu jumladan eʼlonning matniga ishtirokchilar oʻrtasida raqobatni cheklaydigan yoki cheklashga olib kelishi mumkin boʻlgan talablarni kiritish;</w:t>
      </w:r>
    </w:p>
    <w:p w14:paraId="7F5604B7" w14:textId="77777777" w:rsidR="005B271D" w:rsidRDefault="005B271D">
      <w:pPr>
        <w:shd w:val="clear" w:color="auto" w:fill="FFFFFF"/>
        <w:ind w:firstLine="851"/>
        <w:jc w:val="both"/>
        <w:divId w:val="1441103235"/>
        <w:rPr>
          <w:rFonts w:eastAsia="Times New Roman"/>
          <w:color w:val="000000"/>
        </w:rPr>
      </w:pPr>
      <w:r>
        <w:rPr>
          <w:rFonts w:eastAsia="Times New Roman"/>
          <w:color w:val="000000"/>
        </w:rPr>
        <w:t>savdolarning oʻtkazilish jarayoniga va natijalariga taʼsir koʻrsatish;</w:t>
      </w:r>
    </w:p>
    <w:p w14:paraId="21FFED93" w14:textId="77777777" w:rsidR="005B271D" w:rsidRDefault="005B271D">
      <w:pPr>
        <w:shd w:val="clear" w:color="auto" w:fill="FFFFFF"/>
        <w:ind w:firstLine="851"/>
        <w:jc w:val="both"/>
        <w:divId w:val="734548693"/>
        <w:rPr>
          <w:rFonts w:eastAsia="Times New Roman"/>
          <w:color w:val="000000"/>
        </w:rPr>
      </w:pPr>
      <w:r>
        <w:rPr>
          <w:rFonts w:eastAsia="Times New Roman"/>
          <w:color w:val="000000"/>
        </w:rPr>
        <w:t>savdolarda talabning oʻzgarishiga, narxlarning sunʼiy ravishda oshirilishiga olib kelishi mumkin boʻlgan yolgʻon, asossiz maʼlumotlarni tarqatish;</w:t>
      </w:r>
    </w:p>
    <w:p w14:paraId="7249D513" w14:textId="77777777" w:rsidR="005B271D" w:rsidRDefault="005B271D">
      <w:pPr>
        <w:shd w:val="clear" w:color="auto" w:fill="FFFFFF"/>
        <w:ind w:firstLine="851"/>
        <w:jc w:val="both"/>
        <w:divId w:val="1126195014"/>
        <w:rPr>
          <w:rFonts w:eastAsia="Times New Roman"/>
          <w:color w:val="000000"/>
        </w:rPr>
      </w:pPr>
      <w:r>
        <w:rPr>
          <w:rFonts w:eastAsia="Times New Roman"/>
          <w:color w:val="000000"/>
        </w:rPr>
        <w:t>savdolarning operatorlari va (yoki) tashkilotchilari va (yoki) buyurtmachilari va (yoki) savdolar ishtirokchilari tomonidan raqobatga qarshi kelishuvlarni hamda muvofiqlashtirilgan harakatlarni amalga oshirish;</w:t>
      </w:r>
    </w:p>
    <w:p w14:paraId="15802E58" w14:textId="77777777" w:rsidR="005B271D" w:rsidRDefault="005B271D">
      <w:pPr>
        <w:shd w:val="clear" w:color="auto" w:fill="FFFFFF"/>
        <w:ind w:firstLine="851"/>
        <w:jc w:val="both"/>
        <w:divId w:val="921990027"/>
        <w:rPr>
          <w:rFonts w:eastAsia="Times New Roman"/>
          <w:color w:val="000000"/>
        </w:rPr>
      </w:pPr>
      <w:r>
        <w:rPr>
          <w:rFonts w:eastAsia="Times New Roman"/>
          <w:color w:val="000000"/>
        </w:rPr>
        <w:t>elektron tarzda oʻtkaziladigan savdolarda narxlarning sunʼiy ravishda shakllantirilishiga olib keladigan narx algoritmidan, yaʼni tovarlar narxini oldindan belgilangan parametrlarga asosan monitoring qilish, hisob-kitob qilish, belgilash va nazorat qilish imkoniyatini beruvchi dasturiy taʼminotdan foydalanish;</w:t>
      </w:r>
    </w:p>
    <w:p w14:paraId="717EA3EF" w14:textId="77777777" w:rsidR="005B271D" w:rsidRDefault="005B271D">
      <w:pPr>
        <w:shd w:val="clear" w:color="auto" w:fill="FFFFFF"/>
        <w:ind w:firstLine="851"/>
        <w:jc w:val="both"/>
        <w:divId w:val="1191725851"/>
        <w:rPr>
          <w:rFonts w:eastAsia="Times New Roman"/>
          <w:color w:val="000000"/>
        </w:rPr>
      </w:pPr>
      <w:r>
        <w:rPr>
          <w:rFonts w:eastAsia="Times New Roman"/>
          <w:color w:val="000000"/>
        </w:rPr>
        <w:t>savdolarda savdo shartlarini bir necha marta bajarmaslik natijasida tovarning narxlarini raqobat mavjud boʻlganda shakllangan narxlardan (talab, taklif yoki ishlar hajmidan) ancha oshirish;</w:t>
      </w:r>
    </w:p>
    <w:p w14:paraId="2263E9FC" w14:textId="77777777" w:rsidR="005B271D" w:rsidRDefault="005B271D">
      <w:pPr>
        <w:shd w:val="clear" w:color="auto" w:fill="FFFFFF"/>
        <w:ind w:firstLine="851"/>
        <w:jc w:val="both"/>
        <w:divId w:val="1729038310"/>
        <w:rPr>
          <w:rFonts w:eastAsia="Times New Roman"/>
          <w:color w:val="000000"/>
        </w:rPr>
      </w:pPr>
      <w:r>
        <w:rPr>
          <w:rFonts w:eastAsia="Times New Roman"/>
          <w:color w:val="000000"/>
        </w:rPr>
        <w:t>buyurtmachining yoki sotuvchining savdolar natijalariga koʻra shartnoma tuzishdan asossiz ravishda boʻyin tovlashi.</w:t>
      </w:r>
    </w:p>
    <w:p w14:paraId="6E141A39" w14:textId="77777777" w:rsidR="005B271D" w:rsidRDefault="005B271D">
      <w:pPr>
        <w:shd w:val="clear" w:color="auto" w:fill="FFFFFF"/>
        <w:ind w:firstLine="851"/>
        <w:jc w:val="both"/>
        <w:divId w:val="413014065"/>
        <w:rPr>
          <w:rFonts w:eastAsia="Times New Roman"/>
          <w:color w:val="000000"/>
        </w:rPr>
      </w:pPr>
      <w:r>
        <w:rPr>
          <w:rFonts w:eastAsia="Times New Roman"/>
          <w:color w:val="000000"/>
        </w:rPr>
        <w:t>Birja savdolarini oʻtkazish chogʻida raqobatni cheklaydigan yoki cheklashga olib kelishi mumkin boʻlgan harakatlar, shu jumladan quyidagilar taqiqlanadi:</w:t>
      </w:r>
    </w:p>
    <w:p w14:paraId="143EE6F5" w14:textId="77777777" w:rsidR="005B271D" w:rsidRDefault="005B271D">
      <w:pPr>
        <w:shd w:val="clear" w:color="auto" w:fill="FFFFFF"/>
        <w:ind w:firstLine="851"/>
        <w:jc w:val="both"/>
        <w:divId w:val="407269645"/>
        <w:rPr>
          <w:rFonts w:eastAsia="Times New Roman"/>
          <w:color w:val="000000"/>
        </w:rPr>
      </w:pPr>
      <w:r>
        <w:rPr>
          <w:rFonts w:eastAsia="Times New Roman"/>
          <w:color w:val="000000"/>
        </w:rPr>
        <w:t>birja savdolarini oʻtkazish jarayoniga taʼsir koʻrsatadigan, shu jumladan hiyla-nayrang hisoblanadigan harakatlar, bundan qonunchilikda nazarda tutilgan hollar mustasno;</w:t>
      </w:r>
    </w:p>
    <w:p w14:paraId="4C2F0E5C" w14:textId="77777777" w:rsidR="005B271D" w:rsidRDefault="005B271D">
      <w:pPr>
        <w:shd w:val="clear" w:color="auto" w:fill="FFFFFF"/>
        <w:ind w:firstLine="851"/>
        <w:jc w:val="both"/>
        <w:divId w:val="839274587"/>
        <w:rPr>
          <w:rFonts w:eastAsia="Times New Roman"/>
          <w:color w:val="000000"/>
        </w:rPr>
      </w:pPr>
      <w:r>
        <w:rPr>
          <w:rFonts w:eastAsia="Times New Roman"/>
          <w:color w:val="000000"/>
        </w:rPr>
        <w:t>birja savdolari ishtirokchilarining muvofiqlashtirilgan harakatlari natijasida joriy birja narxlarining keskin oshishiga yoki qatʼiy belgilanishiga olib keladigan harakatlar;</w:t>
      </w:r>
    </w:p>
    <w:p w14:paraId="4446B298" w14:textId="77777777" w:rsidR="005B271D" w:rsidRDefault="005B271D">
      <w:pPr>
        <w:shd w:val="clear" w:color="auto" w:fill="FFFFFF"/>
        <w:ind w:firstLine="851"/>
        <w:jc w:val="both"/>
        <w:divId w:val="1434933854"/>
        <w:rPr>
          <w:rFonts w:eastAsia="Times New Roman"/>
          <w:color w:val="000000"/>
        </w:rPr>
      </w:pPr>
      <w:r>
        <w:rPr>
          <w:rFonts w:eastAsia="Times New Roman"/>
          <w:color w:val="000000"/>
        </w:rPr>
        <w:t>birja shartnomasi boʻyicha barcha xaridorlarga savdolarda teng ishtirok etish imkoniyatini cheklaydigan lotlarni belgilash;</w:t>
      </w:r>
    </w:p>
    <w:p w14:paraId="673E3C85" w14:textId="77777777" w:rsidR="005B271D" w:rsidRDefault="005B271D">
      <w:pPr>
        <w:shd w:val="clear" w:color="auto" w:fill="FFFFFF"/>
        <w:ind w:firstLine="851"/>
        <w:jc w:val="both"/>
        <w:divId w:val="1976832623"/>
        <w:rPr>
          <w:rFonts w:eastAsia="Times New Roman"/>
          <w:color w:val="000000"/>
        </w:rPr>
      </w:pPr>
      <w:r>
        <w:rPr>
          <w:rFonts w:eastAsia="Times New Roman"/>
          <w:color w:val="000000"/>
        </w:rPr>
        <w:t>toʻlovning va yetkazib berishning asoslanmagan muddatlarini, shuningdek oʻxshash mahsulotni sotuvchilar tomonidan belgilangan shartlardan jiddiy farq qiluvchi alohida shartlarni joriy etish;</w:t>
      </w:r>
    </w:p>
    <w:p w14:paraId="59A4A936" w14:textId="77777777" w:rsidR="005B271D" w:rsidRDefault="005B271D">
      <w:pPr>
        <w:shd w:val="clear" w:color="auto" w:fill="FFFFFF"/>
        <w:ind w:firstLine="851"/>
        <w:jc w:val="both"/>
        <w:divId w:val="1194273380"/>
        <w:rPr>
          <w:rFonts w:eastAsia="Times New Roman"/>
          <w:color w:val="000000"/>
        </w:rPr>
      </w:pPr>
      <w:r>
        <w:rPr>
          <w:rFonts w:eastAsia="Times New Roman"/>
          <w:color w:val="000000"/>
        </w:rPr>
        <w:t>birja shartnomalarida ishtirokchilar sonini cheklaydigan alohida shartlarni koʻrsatish;</w:t>
      </w:r>
    </w:p>
    <w:p w14:paraId="1CFC4FDD" w14:textId="77777777" w:rsidR="005B271D" w:rsidRDefault="005B271D">
      <w:pPr>
        <w:shd w:val="clear" w:color="auto" w:fill="FFFFFF"/>
        <w:ind w:firstLine="851"/>
        <w:jc w:val="both"/>
        <w:divId w:val="1570385886"/>
        <w:rPr>
          <w:rFonts w:eastAsia="Times New Roman"/>
          <w:color w:val="000000"/>
        </w:rPr>
      </w:pPr>
      <w:r>
        <w:rPr>
          <w:rFonts w:eastAsia="Times New Roman"/>
          <w:color w:val="000000"/>
        </w:rPr>
        <w:t>tovarlarni savdoga qoʻyish jadvallarini birjaning rasmiy veb-saytiga joylashtirmaslik;</w:t>
      </w:r>
    </w:p>
    <w:p w14:paraId="1690A38F" w14:textId="77777777" w:rsidR="005B271D" w:rsidRDefault="005B271D">
      <w:pPr>
        <w:shd w:val="clear" w:color="auto" w:fill="FFFFFF"/>
        <w:ind w:firstLine="851"/>
        <w:jc w:val="both"/>
        <w:divId w:val="1633559101"/>
        <w:rPr>
          <w:rFonts w:eastAsia="Times New Roman"/>
          <w:color w:val="000000"/>
        </w:rPr>
      </w:pPr>
      <w:r>
        <w:rPr>
          <w:rFonts w:eastAsia="Times New Roman"/>
          <w:color w:val="000000"/>
        </w:rPr>
        <w:t>yuqori likvidli va (yoki) monopol mahsulotni jadvallarda nazarda tutilgan muddatlarda birjaga qoʻymaslik yoki uni kam hajmda yoxud muvofiq boʻlmagan hajmda qoʻyish;</w:t>
      </w:r>
    </w:p>
    <w:p w14:paraId="45DF695C" w14:textId="77777777" w:rsidR="005B271D" w:rsidRDefault="005B271D">
      <w:pPr>
        <w:shd w:val="clear" w:color="auto" w:fill="FFFFFF"/>
        <w:ind w:firstLine="851"/>
        <w:jc w:val="both"/>
        <w:divId w:val="109472739"/>
        <w:rPr>
          <w:rFonts w:eastAsia="Times New Roman"/>
          <w:color w:val="000000"/>
        </w:rPr>
      </w:pPr>
      <w:r>
        <w:rPr>
          <w:rFonts w:eastAsia="Times New Roman"/>
          <w:color w:val="000000"/>
        </w:rPr>
        <w:t>birja savdolari davomida birjaning muayyan ishtirokchisi tomonidan boshqa ishtirokchilarning buyurtmalariga nisbatan narxi noodatiy tarzda katta farq qiluvchi buyurtmalar berish, keyinchalik mazkur buyurtmalarni savdolar tugaguniga qadar olib tashlash yoki tuzilgan bitimni jarima toʻlamasdan asossiz ravishda bekor qilish;</w:t>
      </w:r>
    </w:p>
    <w:p w14:paraId="26D9C20B" w14:textId="77777777" w:rsidR="005B271D" w:rsidRDefault="005B271D">
      <w:pPr>
        <w:shd w:val="clear" w:color="auto" w:fill="FFFFFF"/>
        <w:ind w:firstLine="851"/>
        <w:jc w:val="both"/>
        <w:divId w:val="2050178726"/>
        <w:rPr>
          <w:rFonts w:eastAsia="Times New Roman"/>
          <w:color w:val="000000"/>
        </w:rPr>
      </w:pPr>
      <w:r>
        <w:rPr>
          <w:rFonts w:eastAsia="Times New Roman"/>
          <w:color w:val="000000"/>
        </w:rPr>
        <w:t>narxi qonunchilik bilan tartibga solinadigan mahsulotning boshlangʻich narxini shakllantirishning belgilangan tartibiga rioya etmaslik;</w:t>
      </w:r>
    </w:p>
    <w:p w14:paraId="0AF5EEC0" w14:textId="77777777" w:rsidR="005B271D" w:rsidRDefault="005B271D">
      <w:pPr>
        <w:shd w:val="clear" w:color="auto" w:fill="FFFFFF"/>
        <w:ind w:firstLine="851"/>
        <w:jc w:val="both"/>
        <w:divId w:val="222373511"/>
        <w:rPr>
          <w:rFonts w:eastAsia="Times New Roman"/>
          <w:color w:val="000000"/>
        </w:rPr>
      </w:pPr>
      <w:r>
        <w:rPr>
          <w:rFonts w:eastAsia="Times New Roman"/>
          <w:color w:val="000000"/>
        </w:rPr>
        <w:t xml:space="preserve">birja shartnomasi boʻyicha muayyan xaridor ishtirokida bekor qilingan bitimning bahosi ayni shu xaridor bilan mazkur birja shartnomasi boʻyicha keyingi ikki savdoda amalga oshirilgan bitimning eng past bahosidan past boʻlishiga olib keluvchi harakatlarni bajarish; </w:t>
      </w:r>
    </w:p>
    <w:p w14:paraId="17D4EB8F" w14:textId="77777777" w:rsidR="005B271D" w:rsidRDefault="005B271D">
      <w:pPr>
        <w:shd w:val="clear" w:color="auto" w:fill="FFFFFF"/>
        <w:ind w:firstLine="851"/>
        <w:jc w:val="both"/>
        <w:divId w:val="472020145"/>
        <w:rPr>
          <w:rFonts w:eastAsia="Times New Roman"/>
          <w:color w:val="000000"/>
        </w:rPr>
      </w:pPr>
      <w:r>
        <w:rPr>
          <w:rFonts w:eastAsia="Times New Roman"/>
          <w:color w:val="000000"/>
        </w:rPr>
        <w:t>faqat birja savdolariga qoʻyish yoʻli bilan sotilishi lozim boʻlgan yuqori likvidli va (yoki) monopol mahsulotlar hajmlarini birja savdolariga qoʻymasdan toʻgʻridan-toʻgʻri shartnomalar boʻyicha sotish;</w:t>
      </w:r>
    </w:p>
    <w:p w14:paraId="5E5D7C14" w14:textId="77777777" w:rsidR="005B271D" w:rsidRDefault="005B271D">
      <w:pPr>
        <w:shd w:val="clear" w:color="auto" w:fill="FFFFFF"/>
        <w:ind w:firstLine="851"/>
        <w:jc w:val="both"/>
        <w:divId w:val="1474637005"/>
        <w:rPr>
          <w:rFonts w:eastAsia="Times New Roman"/>
          <w:color w:val="000000"/>
        </w:rPr>
      </w:pPr>
      <w:r>
        <w:rPr>
          <w:rFonts w:eastAsia="Times New Roman"/>
          <w:color w:val="000000"/>
        </w:rPr>
        <w:t>birja savdolarida realizatsiya qilinmagan yuqori likvidli va (yoki) monopol mahsulotlarning bir qismini takroran savdolarga qoʻymaslik;</w:t>
      </w:r>
    </w:p>
    <w:p w14:paraId="436DEEC5" w14:textId="77777777" w:rsidR="005B271D" w:rsidRDefault="005B271D">
      <w:pPr>
        <w:shd w:val="clear" w:color="auto" w:fill="FFFFFF"/>
        <w:ind w:firstLine="851"/>
        <w:jc w:val="both"/>
        <w:divId w:val="1091899449"/>
        <w:rPr>
          <w:rFonts w:eastAsia="Times New Roman"/>
          <w:color w:val="000000"/>
        </w:rPr>
      </w:pPr>
      <w:r>
        <w:rPr>
          <w:rFonts w:eastAsia="Times New Roman"/>
          <w:color w:val="000000"/>
        </w:rPr>
        <w:t>mahsulotni transportning muqobil turi bilan joʻnatish imkoni boʻlgani holda, uni transportning muayyan turi bilan asossiz ravishda joʻnatishni nazarda tutuvchi shartnomalar boʻyicha savdolarga qoʻyish;</w:t>
      </w:r>
    </w:p>
    <w:p w14:paraId="6B6DDDCC" w14:textId="77777777" w:rsidR="005B271D" w:rsidRDefault="005B271D">
      <w:pPr>
        <w:shd w:val="clear" w:color="auto" w:fill="FFFFFF"/>
        <w:ind w:firstLine="851"/>
        <w:jc w:val="both"/>
        <w:divId w:val="1633632200"/>
        <w:rPr>
          <w:rFonts w:eastAsia="Times New Roman"/>
          <w:color w:val="000000"/>
        </w:rPr>
      </w:pPr>
      <w:r>
        <w:rPr>
          <w:rFonts w:eastAsia="Times New Roman"/>
          <w:color w:val="000000"/>
        </w:rPr>
        <w:t>birjada tuzilgan bitimlar va shartnomalarni jarima sanksiyalarisiz asossiz ravishda yoki muntazam asosda bekor qilish, bundan bir tarafning yengib boʻlmas kuch holatlari munosabati bilan majburiyatlarini bajarish imkoniyati yoʻqligi isbotlangan hollar, yaʼni favqulodda va oldini olib boʻlmaydigan (fors-major) holatlar mustasno;</w:t>
      </w:r>
    </w:p>
    <w:p w14:paraId="70E2B9F7" w14:textId="77777777" w:rsidR="005B271D" w:rsidRDefault="005B271D">
      <w:pPr>
        <w:shd w:val="clear" w:color="auto" w:fill="FFFFFF"/>
        <w:ind w:firstLine="851"/>
        <w:jc w:val="both"/>
        <w:divId w:val="1678146859"/>
        <w:rPr>
          <w:rFonts w:eastAsia="Times New Roman"/>
          <w:color w:val="000000"/>
        </w:rPr>
      </w:pPr>
      <w:r>
        <w:rPr>
          <w:rFonts w:eastAsia="Times New Roman"/>
          <w:color w:val="000000"/>
        </w:rPr>
        <w:t>tovarni yuklab joʻnatish navbatining izchilligiga rioya etmaslik;</w:t>
      </w:r>
    </w:p>
    <w:p w14:paraId="4505376F" w14:textId="77777777" w:rsidR="005B271D" w:rsidRDefault="005B271D">
      <w:pPr>
        <w:shd w:val="clear" w:color="auto" w:fill="FFFFFF"/>
        <w:ind w:firstLine="851"/>
        <w:jc w:val="both"/>
        <w:divId w:val="390882347"/>
        <w:rPr>
          <w:rFonts w:eastAsia="Times New Roman"/>
          <w:color w:val="000000"/>
        </w:rPr>
      </w:pPr>
      <w:r>
        <w:rPr>
          <w:rFonts w:eastAsia="Times New Roman"/>
          <w:color w:val="000000"/>
        </w:rPr>
        <w:t>birja shartnomalarida tovarlarning sifat koʻrsatkichlari (turi, navi, markasi va boshqalar) toʻgʻrisidagi yetarlicha axborotni koʻrsatmaslik yoki ularning koʻrsatkichlari toʻgʻrisidagi chalgʻituvchi axborotni kiritish;</w:t>
      </w:r>
    </w:p>
    <w:p w14:paraId="742C7D28" w14:textId="77777777" w:rsidR="005B271D" w:rsidRDefault="005B271D">
      <w:pPr>
        <w:shd w:val="clear" w:color="auto" w:fill="FFFFFF"/>
        <w:ind w:firstLine="851"/>
        <w:jc w:val="both"/>
        <w:divId w:val="1716731116"/>
        <w:rPr>
          <w:rFonts w:eastAsia="Times New Roman"/>
          <w:color w:val="000000"/>
        </w:rPr>
      </w:pPr>
      <w:r>
        <w:rPr>
          <w:rFonts w:eastAsia="Times New Roman"/>
          <w:color w:val="000000"/>
        </w:rPr>
        <w:t>savdolar tashkilotchilari tomonidan birja savdolarining ishtirokchilari uchun teng boʻlmagan sharoitlar yaratish;</w:t>
      </w:r>
    </w:p>
    <w:p w14:paraId="69CA4D95" w14:textId="77777777" w:rsidR="005B271D" w:rsidRDefault="005B271D">
      <w:pPr>
        <w:shd w:val="clear" w:color="auto" w:fill="FFFFFF"/>
        <w:ind w:firstLine="851"/>
        <w:jc w:val="both"/>
        <w:divId w:val="906649601"/>
        <w:rPr>
          <w:rFonts w:eastAsia="Times New Roman"/>
          <w:color w:val="000000"/>
        </w:rPr>
      </w:pPr>
      <w:r>
        <w:rPr>
          <w:rFonts w:eastAsia="Times New Roman"/>
          <w:color w:val="000000"/>
        </w:rPr>
        <w:t>savdolar tashkilotchilari tomonidan birja savdolarining natijalarini asossiz ravishda bekor qilish;</w:t>
      </w:r>
    </w:p>
    <w:p w14:paraId="110F3642" w14:textId="77777777" w:rsidR="005B271D" w:rsidRDefault="005B271D">
      <w:pPr>
        <w:shd w:val="clear" w:color="auto" w:fill="FFFFFF"/>
        <w:ind w:firstLine="851"/>
        <w:jc w:val="both"/>
        <w:divId w:val="786510963"/>
        <w:rPr>
          <w:rFonts w:eastAsia="Times New Roman"/>
          <w:color w:val="000000"/>
        </w:rPr>
      </w:pPr>
      <w:r>
        <w:rPr>
          <w:rFonts w:eastAsia="Times New Roman"/>
          <w:color w:val="000000"/>
        </w:rPr>
        <w:t>sotuvchi va xaridor oʻrtasida ayni bir shaxsiy hisobvaraqda bitim tuzish;</w:t>
      </w:r>
    </w:p>
    <w:p w14:paraId="0FA12F63" w14:textId="77777777" w:rsidR="005B271D" w:rsidRDefault="005B271D">
      <w:pPr>
        <w:shd w:val="clear" w:color="auto" w:fill="FFFFFF"/>
        <w:ind w:firstLine="851"/>
        <w:jc w:val="both"/>
        <w:divId w:val="837430137"/>
        <w:rPr>
          <w:rFonts w:eastAsia="Times New Roman"/>
          <w:color w:val="000000"/>
        </w:rPr>
      </w:pPr>
      <w:r>
        <w:rPr>
          <w:rFonts w:eastAsia="Times New Roman"/>
          <w:color w:val="000000"/>
        </w:rPr>
        <w:t xml:space="preserve">tovarning narxi xususida chalgʻitish maqsadida bahosi raqobat muhitida tarkib topgan darajadan jiddiy farq qiladigan bir nechta bitimni bir kunda bir ishtirokchi tomonidan yoki bir ishtirokchining manfaati uchun tuzish. </w:t>
      </w:r>
    </w:p>
    <w:p w14:paraId="35A39F4A" w14:textId="77777777" w:rsidR="005B271D" w:rsidRDefault="005B271D">
      <w:pPr>
        <w:shd w:val="clear" w:color="auto" w:fill="FFFFFF"/>
        <w:ind w:firstLine="851"/>
        <w:jc w:val="both"/>
        <w:divId w:val="1183863393"/>
        <w:rPr>
          <w:rFonts w:eastAsia="Times New Roman"/>
          <w:color w:val="000000"/>
        </w:rPr>
      </w:pPr>
      <w:r>
        <w:rPr>
          <w:rFonts w:eastAsia="Times New Roman"/>
          <w:color w:val="000000"/>
        </w:rPr>
        <w:t>Eng yaxshi takliflarning tanlovlarida, tenderlarda, auksionlarda va boshqa savdolarda raqobatni cheklaydigan yoki cheklashga olib kelishi mumkin boʻlgan harakatlar, shu jumladan quyidagilar taqiqlanadi:</w:t>
      </w:r>
    </w:p>
    <w:p w14:paraId="6122A7CE" w14:textId="77777777" w:rsidR="005B271D" w:rsidRDefault="005B271D">
      <w:pPr>
        <w:shd w:val="clear" w:color="auto" w:fill="FFFFFF"/>
        <w:ind w:firstLine="851"/>
        <w:jc w:val="both"/>
        <w:divId w:val="1893347657"/>
        <w:rPr>
          <w:rFonts w:eastAsia="Times New Roman"/>
          <w:color w:val="000000"/>
        </w:rPr>
      </w:pPr>
      <w:r>
        <w:rPr>
          <w:rFonts w:eastAsia="Times New Roman"/>
          <w:color w:val="000000"/>
        </w:rPr>
        <w:t>savdolarda ishtirok etish uchun xoʻjalik yurituvchi subyektlardan hujjatlar qabul qilishni asossiz ravishda rad etish yoki savdolarda ishtirok etish uchun hujjatlarni taqdim etishga toʻsqinlik qilish;</w:t>
      </w:r>
    </w:p>
    <w:p w14:paraId="098C8672" w14:textId="77777777" w:rsidR="005B271D" w:rsidRDefault="005B271D">
      <w:pPr>
        <w:shd w:val="clear" w:color="auto" w:fill="FFFFFF"/>
        <w:ind w:firstLine="851"/>
        <w:jc w:val="both"/>
        <w:divId w:val="1214846980"/>
        <w:rPr>
          <w:rFonts w:eastAsia="Times New Roman"/>
          <w:color w:val="000000"/>
        </w:rPr>
      </w:pPr>
      <w:r>
        <w:rPr>
          <w:rFonts w:eastAsia="Times New Roman"/>
          <w:color w:val="000000"/>
        </w:rPr>
        <w:t>savdolar ishtirokchilarini asossiz ravishda chetlashtirish yoki ularning sonini asossiz ravishda cheklash;</w:t>
      </w:r>
    </w:p>
    <w:p w14:paraId="6F0E7982" w14:textId="77777777" w:rsidR="005B271D" w:rsidRDefault="005B271D">
      <w:pPr>
        <w:shd w:val="clear" w:color="auto" w:fill="FFFFFF"/>
        <w:ind w:firstLine="851"/>
        <w:jc w:val="both"/>
        <w:divId w:val="1459252212"/>
        <w:rPr>
          <w:rFonts w:eastAsia="Times New Roman"/>
          <w:color w:val="000000"/>
        </w:rPr>
      </w:pPr>
      <w:r>
        <w:rPr>
          <w:rFonts w:eastAsia="Times New Roman"/>
          <w:color w:val="000000"/>
        </w:rPr>
        <w:t>savdolar predmetiga texnologik va funksional jihatdan aloqador boʻlmagan qoʻshimcha tovarlarni lotlar tarkibiga kiritish;</w:t>
      </w:r>
    </w:p>
    <w:p w14:paraId="195875FA" w14:textId="77777777" w:rsidR="005B271D" w:rsidRDefault="005B271D">
      <w:pPr>
        <w:shd w:val="clear" w:color="auto" w:fill="FFFFFF"/>
        <w:ind w:firstLine="851"/>
        <w:jc w:val="both"/>
        <w:divId w:val="539510450"/>
        <w:rPr>
          <w:rFonts w:eastAsia="Times New Roman"/>
          <w:color w:val="000000"/>
        </w:rPr>
      </w:pPr>
      <w:r>
        <w:rPr>
          <w:rFonts w:eastAsia="Times New Roman"/>
          <w:color w:val="000000"/>
        </w:rPr>
        <w:t>tovarning aniq ishlab chiqaruvchisini koʻrsatish, bundan tovarlarning bir-biriga toʻgʻri kelmasligi hollari va qonunchilikda nazarda tutilgan boshqa hollar mustasno;</w:t>
      </w:r>
    </w:p>
    <w:p w14:paraId="71B2B423" w14:textId="77777777" w:rsidR="005B271D" w:rsidRDefault="005B271D">
      <w:pPr>
        <w:shd w:val="clear" w:color="auto" w:fill="FFFFFF"/>
        <w:ind w:firstLine="851"/>
        <w:jc w:val="both"/>
        <w:divId w:val="694574160"/>
        <w:rPr>
          <w:rFonts w:eastAsia="Times New Roman"/>
          <w:color w:val="000000"/>
        </w:rPr>
      </w:pPr>
      <w:r>
        <w:rPr>
          <w:rFonts w:eastAsia="Times New Roman"/>
          <w:color w:val="000000"/>
        </w:rPr>
        <w:t>boshqa ishtirokchi gʻolibga aylanishi uchun shart-sharoitlar yaratish maqsadida savdolarda takliflar bilan ishtirok etish;</w:t>
      </w:r>
    </w:p>
    <w:p w14:paraId="6FB58505" w14:textId="77777777" w:rsidR="005B271D" w:rsidRDefault="005B271D">
      <w:pPr>
        <w:shd w:val="clear" w:color="auto" w:fill="FFFFFF"/>
        <w:ind w:firstLine="851"/>
        <w:jc w:val="both"/>
        <w:divId w:val="28454505"/>
        <w:rPr>
          <w:rFonts w:eastAsia="Times New Roman"/>
          <w:color w:val="000000"/>
        </w:rPr>
      </w:pPr>
      <w:r>
        <w:rPr>
          <w:rFonts w:eastAsia="Times New Roman"/>
          <w:color w:val="000000"/>
        </w:rPr>
        <w:t>savdolar ishtirokchilariga asossiz talablar qoʻyish, shu jumladan ularning malakasiga nisbatan raqobatni cheklaydigan yoki cheklashga olib kelishi mumkin boʻlgan talablar qoʻyish;</w:t>
      </w:r>
    </w:p>
    <w:p w14:paraId="21BCF6A5" w14:textId="77777777" w:rsidR="005B271D" w:rsidRDefault="005B271D">
      <w:pPr>
        <w:shd w:val="clear" w:color="auto" w:fill="FFFFFF"/>
        <w:ind w:firstLine="851"/>
        <w:jc w:val="both"/>
        <w:divId w:val="2010212207"/>
        <w:rPr>
          <w:rFonts w:eastAsia="Times New Roman"/>
          <w:color w:val="000000"/>
        </w:rPr>
      </w:pPr>
      <w:r>
        <w:rPr>
          <w:rFonts w:eastAsia="Times New Roman"/>
          <w:color w:val="000000"/>
        </w:rPr>
        <w:t>savdolar predmetining narxlarini takliflar kiritish yoʻli bilan, savdolar tugaguniga qadar ushbu takliflarni olib tashlagan holda oshirish yoki pasaytirish;</w:t>
      </w:r>
    </w:p>
    <w:p w14:paraId="694EEC15" w14:textId="77777777" w:rsidR="005B271D" w:rsidRDefault="005B271D">
      <w:pPr>
        <w:shd w:val="clear" w:color="auto" w:fill="FFFFFF"/>
        <w:ind w:firstLine="851"/>
        <w:jc w:val="both"/>
        <w:divId w:val="577710354"/>
        <w:rPr>
          <w:rFonts w:eastAsia="Times New Roman"/>
          <w:color w:val="000000"/>
        </w:rPr>
      </w:pPr>
      <w:r>
        <w:rPr>
          <w:rFonts w:eastAsia="Times New Roman"/>
          <w:color w:val="000000"/>
        </w:rPr>
        <w:t xml:space="preserve">savdolarda ayni bir lotda faqat affillangan shaxslarning yoki oʻzaro manfaatdor shaxslarning ishtirok etishi; </w:t>
      </w:r>
    </w:p>
    <w:p w14:paraId="13C3E129" w14:textId="77777777" w:rsidR="005B271D" w:rsidRDefault="005B271D">
      <w:pPr>
        <w:shd w:val="clear" w:color="auto" w:fill="FFFFFF"/>
        <w:ind w:firstLine="851"/>
        <w:jc w:val="both"/>
        <w:divId w:val="562759978"/>
        <w:rPr>
          <w:rFonts w:eastAsia="Times New Roman"/>
          <w:color w:val="000000"/>
        </w:rPr>
      </w:pPr>
      <w:r>
        <w:rPr>
          <w:rFonts w:eastAsia="Times New Roman"/>
          <w:color w:val="000000"/>
        </w:rPr>
        <w:t>savdolarning operatorlari va (yoki) buyurtmachilari va (yoki) tashkilotchilari va (yoki) komissiya aʼzolari bilan oʻzaro manfaatdor boʻlgan yoxud ular bilan affillangan shaxslarning savdolarda ishtirok etishi.</w:t>
      </w:r>
    </w:p>
    <w:p w14:paraId="5CA19B37" w14:textId="77777777" w:rsidR="005B271D" w:rsidRDefault="005B271D">
      <w:pPr>
        <w:shd w:val="clear" w:color="auto" w:fill="FFFFFF"/>
        <w:ind w:firstLine="851"/>
        <w:jc w:val="both"/>
        <w:divId w:val="610018540"/>
        <w:rPr>
          <w:rFonts w:eastAsia="Times New Roman"/>
          <w:color w:val="000000"/>
        </w:rPr>
      </w:pPr>
      <w:r>
        <w:rPr>
          <w:rFonts w:eastAsia="Times New Roman"/>
          <w:color w:val="000000"/>
        </w:rPr>
        <w:t>Savdolarni oʻtkazish chogʻida raqobatga zid boʻlgan manfaatlar toʻqnashuviga olib keladigan hollar, shu jumladan quyidagi hollar oʻzaro manfaatdorlik deb eʼtirof etiladi:</w:t>
      </w:r>
    </w:p>
    <w:p w14:paraId="3ECC6519" w14:textId="77777777" w:rsidR="005B271D" w:rsidRDefault="005B271D">
      <w:pPr>
        <w:shd w:val="clear" w:color="auto" w:fill="FFFFFF"/>
        <w:ind w:firstLine="851"/>
        <w:jc w:val="both"/>
        <w:divId w:val="316617006"/>
        <w:rPr>
          <w:rFonts w:eastAsia="Times New Roman"/>
          <w:color w:val="000000"/>
        </w:rPr>
      </w:pPr>
      <w:r>
        <w:rPr>
          <w:rFonts w:eastAsia="Times New Roman"/>
          <w:color w:val="000000"/>
        </w:rPr>
        <w:t>savdolarning ikki va undan ortiq oʻzaro affillanmagan yoki boshqacha tarzda oʻzaro bogʻliq boʻlmagan ishtirokchilarining takliflari ayni bir qonuniy vakil tomonidan berilganda;</w:t>
      </w:r>
    </w:p>
    <w:p w14:paraId="424F3AF0" w14:textId="77777777" w:rsidR="005B271D" w:rsidRDefault="005B271D">
      <w:pPr>
        <w:shd w:val="clear" w:color="auto" w:fill="FFFFFF"/>
        <w:ind w:firstLine="851"/>
        <w:jc w:val="both"/>
        <w:divId w:val="1141195851"/>
        <w:rPr>
          <w:rFonts w:eastAsia="Times New Roman"/>
          <w:color w:val="000000"/>
        </w:rPr>
      </w:pPr>
      <w:r>
        <w:rPr>
          <w:rFonts w:eastAsia="Times New Roman"/>
          <w:color w:val="000000"/>
        </w:rPr>
        <w:t>savdolar ishtirokchilarining bir-biridan bevosita yoki bilvosita subsidiya va boshqa moliyaviy yordam olish toʻgʻrisidagi kelishuvi mavjud boʻlganda yoxud shunday yordam olinganda;</w:t>
      </w:r>
    </w:p>
    <w:p w14:paraId="7494CE45" w14:textId="77777777" w:rsidR="005B271D" w:rsidRDefault="005B271D">
      <w:pPr>
        <w:shd w:val="clear" w:color="auto" w:fill="FFFFFF"/>
        <w:ind w:firstLine="851"/>
        <w:jc w:val="both"/>
        <w:divId w:val="519509614"/>
        <w:rPr>
          <w:rFonts w:eastAsia="Times New Roman"/>
          <w:color w:val="000000"/>
        </w:rPr>
      </w:pPr>
      <w:r>
        <w:rPr>
          <w:rFonts w:eastAsia="Times New Roman"/>
          <w:color w:val="000000"/>
        </w:rPr>
        <w:t xml:space="preserve">ayni bir lotda ishtirok etayotgan savdolar ishtirokchilarining taʼsischilari oʻrtasida yoki buyurtmachining vakili yoki tashkilotchi yoxud operator oʻrtasida yoxud savdolar komissiyasining aʼzosi oʻrtasida va mazkur savdolar ishtirokchisining vakili yoki muassisi oʻrtasida yaqin qarindoshlik aloqalari mavjud boʻlganda; </w:t>
      </w:r>
    </w:p>
    <w:p w14:paraId="0BBA190B" w14:textId="77777777" w:rsidR="005B271D" w:rsidRDefault="005B271D">
      <w:pPr>
        <w:shd w:val="clear" w:color="auto" w:fill="FFFFFF"/>
        <w:ind w:firstLine="851"/>
        <w:jc w:val="both"/>
        <w:divId w:val="54740373"/>
        <w:rPr>
          <w:rFonts w:eastAsia="Times New Roman"/>
          <w:color w:val="000000"/>
        </w:rPr>
      </w:pPr>
      <w:r>
        <w:rPr>
          <w:rFonts w:eastAsia="Times New Roman"/>
          <w:color w:val="000000"/>
        </w:rPr>
        <w:t>shaxsda (savdolar ishtirokchisida, buyurtmachisida, tashkilotchisida, operatorida, komissiyasi aʼzosida) takliflar toʻgʻrisidagi axborotni olish yoki takliflarga va (yoki) boshqa shaxs bilan (savdolar ishtirokchisi, buyurtmachisi, tashkilotchisi, operatori, komissiya aʼzosi bilan) oʻzaro munosabatlarga ega boʻlgan uchinchi taraf orqali qarorlar qabul qilinishiga taʼsir oʻtkazish imkoniyati mavjud boʻlganda.</w:t>
      </w:r>
    </w:p>
    <w:p w14:paraId="7D5F64BA" w14:textId="77777777" w:rsidR="005B271D" w:rsidRDefault="005B271D">
      <w:pPr>
        <w:shd w:val="clear" w:color="auto" w:fill="FFFFFF"/>
        <w:ind w:firstLine="851"/>
        <w:jc w:val="both"/>
        <w:divId w:val="81536036"/>
        <w:rPr>
          <w:rFonts w:eastAsia="Times New Roman"/>
          <w:color w:val="000000"/>
        </w:rPr>
      </w:pPr>
      <w:r>
        <w:rPr>
          <w:rFonts w:eastAsia="Times New Roman"/>
          <w:color w:val="000000"/>
        </w:rPr>
        <w:t>Ushbu moddaning ikkinchi, uchinchi va toʻrtinchi qismlarida belgilangan raqobatni cheklashga qarshi talablarning buzilishi savdolar natijalari boʻyicha qabul qilingan qarorlarni va tuzilgan shartnomalarni haqiqiy emas deb topish uchun asos boʻladi.</w:t>
      </w:r>
    </w:p>
    <w:p w14:paraId="4FA83A71" w14:textId="77777777" w:rsidR="005B271D" w:rsidRDefault="005B271D">
      <w:pPr>
        <w:shd w:val="clear" w:color="auto" w:fill="FFFFFF"/>
        <w:spacing w:before="120" w:after="60"/>
        <w:jc w:val="center"/>
        <w:divId w:val="2097749098"/>
        <w:rPr>
          <w:rFonts w:eastAsia="Times New Roman"/>
          <w:b/>
          <w:bCs/>
          <w:color w:val="000080"/>
        </w:rPr>
      </w:pPr>
      <w:r>
        <w:rPr>
          <w:rFonts w:eastAsia="Times New Roman"/>
          <w:b/>
          <w:bCs/>
          <w:color w:val="000080"/>
        </w:rPr>
        <w:t>6-bob. Vakolatli davlat organi</w:t>
      </w:r>
    </w:p>
    <w:p w14:paraId="03D6D918" w14:textId="77777777" w:rsidR="005B271D" w:rsidRDefault="005B271D">
      <w:pPr>
        <w:shd w:val="clear" w:color="auto" w:fill="FFFFFF"/>
        <w:spacing w:before="120" w:after="60"/>
        <w:ind w:firstLine="851"/>
        <w:jc w:val="both"/>
        <w:divId w:val="1648825646"/>
        <w:rPr>
          <w:rFonts w:eastAsia="Times New Roman"/>
          <w:b/>
          <w:bCs/>
          <w:color w:val="000080"/>
        </w:rPr>
      </w:pPr>
      <w:r>
        <w:rPr>
          <w:rFonts w:eastAsia="Times New Roman"/>
          <w:b/>
          <w:bCs/>
          <w:color w:val="000080"/>
        </w:rPr>
        <w:t xml:space="preserve">30-modda. Vakolatli davlat organining vakolatlari </w:t>
      </w:r>
    </w:p>
    <w:p w14:paraId="6453319A" w14:textId="77777777" w:rsidR="005B271D" w:rsidRDefault="005B271D">
      <w:pPr>
        <w:shd w:val="clear" w:color="auto" w:fill="FFFFFF"/>
        <w:ind w:firstLine="851"/>
        <w:jc w:val="both"/>
        <w:divId w:val="1366053282"/>
        <w:rPr>
          <w:rFonts w:eastAsia="Times New Roman"/>
          <w:color w:val="000000"/>
        </w:rPr>
      </w:pPr>
      <w:r>
        <w:rPr>
          <w:rFonts w:eastAsia="Times New Roman"/>
          <w:color w:val="000000"/>
        </w:rPr>
        <w:t xml:space="preserve">Vakolatli davlat organi: </w:t>
      </w:r>
    </w:p>
    <w:p w14:paraId="66A2D083" w14:textId="77777777" w:rsidR="005B271D" w:rsidRDefault="005B271D">
      <w:pPr>
        <w:shd w:val="clear" w:color="auto" w:fill="FFFFFF"/>
        <w:ind w:firstLine="851"/>
        <w:jc w:val="both"/>
        <w:divId w:val="1705981326"/>
        <w:rPr>
          <w:rFonts w:eastAsia="Times New Roman"/>
          <w:color w:val="000000"/>
        </w:rPr>
      </w:pPr>
      <w:r>
        <w:rPr>
          <w:rFonts w:eastAsia="Times New Roman"/>
          <w:color w:val="000000"/>
        </w:rPr>
        <w:t>1) raqobatni himoya qilish va rivojlantirishga qaratilgan normativ-huquqiy hujjatlarni oʻz vakolatlari doirasida ishlab chiqadi hamda qabul qiladi;</w:t>
      </w:r>
    </w:p>
    <w:p w14:paraId="0F261D31" w14:textId="77777777" w:rsidR="005B271D" w:rsidRDefault="005B271D">
      <w:pPr>
        <w:shd w:val="clear" w:color="auto" w:fill="FFFFFF"/>
        <w:ind w:firstLine="851"/>
        <w:jc w:val="both"/>
        <w:divId w:val="325519786"/>
        <w:rPr>
          <w:rFonts w:eastAsia="Times New Roman"/>
          <w:color w:val="000000"/>
        </w:rPr>
      </w:pPr>
      <w:r>
        <w:rPr>
          <w:rFonts w:eastAsia="Times New Roman"/>
          <w:color w:val="000000"/>
        </w:rPr>
        <w:t>2) tovar yoki moliya bozoridagi raqobat va iqtisodiy konsentratsiyaning holatini, ustun mavqening, shu jumladan tabiiy monopoliya subyektlarining, shuningdek ustun muzokara kuchining mavjudligini aniqlaydi;</w:t>
      </w:r>
    </w:p>
    <w:p w14:paraId="443A8DFC" w14:textId="77777777" w:rsidR="005B271D" w:rsidRDefault="005B271D">
      <w:pPr>
        <w:shd w:val="clear" w:color="auto" w:fill="FFFFFF"/>
        <w:ind w:firstLine="851"/>
        <w:jc w:val="both"/>
        <w:divId w:val="1272324739"/>
        <w:rPr>
          <w:rFonts w:eastAsia="Times New Roman"/>
          <w:color w:val="000000"/>
        </w:rPr>
      </w:pPr>
      <w:r>
        <w:rPr>
          <w:rFonts w:eastAsia="Times New Roman"/>
          <w:color w:val="000000"/>
        </w:rPr>
        <w:t>3) xoʻjalik yurituvchi subyektlarning, yuridik shaxslar birlashmalarining raqobat toʻgʻrisidagi qonunchilik talablariga rioya etishini tekshiruvdan oʻtkazib, bu haqda nazorat qiluvchi organlar faoliyatini muvofiqlashtirish boʻyicha maxsus vakolatli organni qonunchilikda belgilangan tartibda xabardor qiladi;</w:t>
      </w:r>
    </w:p>
    <w:p w14:paraId="1565C455" w14:textId="77777777" w:rsidR="005B271D" w:rsidRDefault="005B271D">
      <w:pPr>
        <w:shd w:val="clear" w:color="auto" w:fill="FFFFFF"/>
        <w:ind w:firstLine="851"/>
        <w:jc w:val="both"/>
        <w:divId w:val="161892408"/>
        <w:rPr>
          <w:rFonts w:eastAsia="Times New Roman"/>
          <w:color w:val="000000"/>
        </w:rPr>
      </w:pPr>
      <w:r>
        <w:rPr>
          <w:rFonts w:eastAsia="Times New Roman"/>
          <w:color w:val="000000"/>
        </w:rPr>
        <w:t>4) raqobat toʻgʻrisidagi qonunchilikning buzilishlarini aniqlaydi, ular boʻyicha ishlar qoʻzgʻatadi va ishlarni koʻrib chiqadi, ularning natijalariga koʻra raqobatni tiklash, raqobat toʻgʻrisidagi qonunchilikning buzilishlarini bartaraf etish, shu jumladan xoʻjalik yurituvchi subyektlar tomonidan asossiz ravishda olingan daromadni (foydani) ixtiyoriy ravishda qaytarish haqida qaror qabul qiladi;</w:t>
      </w:r>
    </w:p>
    <w:p w14:paraId="7C29A4CD" w14:textId="77777777" w:rsidR="005B271D" w:rsidRDefault="005B271D">
      <w:pPr>
        <w:shd w:val="clear" w:color="auto" w:fill="FFFFFF"/>
        <w:ind w:firstLine="851"/>
        <w:jc w:val="both"/>
        <w:divId w:val="850416155"/>
        <w:rPr>
          <w:rFonts w:eastAsia="Times New Roman"/>
          <w:color w:val="000000"/>
        </w:rPr>
      </w:pPr>
      <w:r>
        <w:rPr>
          <w:rFonts w:eastAsia="Times New Roman"/>
          <w:color w:val="000000"/>
        </w:rPr>
        <w:t>5) respublika ijro etuvchi hokimiyat organlariga va boshqa tashkilotlarga xoʻjalik yurituvchi subyektlarga, yuridik shaxslarning birlashmalariga, shuningdek ularning mansabdor shaxslariga va jismoniy shaxslarga raqobatni tiklash, raqobat toʻgʻrisidagi qonunchilikning buzilishlarini hamda ularning oqibatlarini bartaraf etish haqida ijro etish uchun majburiy boʻlgan koʻrsatmalar va koʻrib chiqilishi lozim boʻlgan taqdimnomalar beradi;</w:t>
      </w:r>
    </w:p>
    <w:p w14:paraId="64A447F4" w14:textId="77777777" w:rsidR="005B271D" w:rsidRDefault="005B271D">
      <w:pPr>
        <w:shd w:val="clear" w:color="auto" w:fill="FFFFFF"/>
        <w:ind w:firstLine="851"/>
        <w:jc w:val="both"/>
        <w:divId w:val="1800486581"/>
        <w:rPr>
          <w:rFonts w:eastAsia="Times New Roman"/>
          <w:color w:val="000000"/>
        </w:rPr>
      </w:pPr>
      <w:r>
        <w:rPr>
          <w:rFonts w:eastAsia="Times New Roman"/>
          <w:color w:val="000000"/>
        </w:rPr>
        <w:t>6) xoʻjalik yurituvchi subyektlarni, respublika ijro etuvchi hokimiyat organlarini va boshqa tashkilotlarni, yuridik shaxslarning birlashmalarini, ularning mansabdor shaxslarini va boshqa jismoniy shaxslarni raqobat toʻgʻrisidagi qonunchilikni buzganligi uchun tegishli javobgarlikka tortadi;</w:t>
      </w:r>
    </w:p>
    <w:p w14:paraId="0D6942AC" w14:textId="77777777" w:rsidR="005B271D" w:rsidRDefault="005B271D">
      <w:pPr>
        <w:shd w:val="clear" w:color="auto" w:fill="FFFFFF"/>
        <w:ind w:firstLine="851"/>
        <w:jc w:val="both"/>
        <w:divId w:val="1203133570"/>
        <w:rPr>
          <w:rFonts w:eastAsia="Times New Roman"/>
          <w:color w:val="000000"/>
        </w:rPr>
      </w:pPr>
      <w:r>
        <w:rPr>
          <w:rFonts w:eastAsia="Times New Roman"/>
          <w:color w:val="000000"/>
        </w:rPr>
        <w:t>7) raqobat toʻgʻrisidagi qonunchilikning buzilishi bilan bogʻliq jinoyatlar alomatlari boʻyicha jinoyat ishini qoʻzgʻatish toʻgʻrisidagi masalani hal qilish uchun materiallarni tegishli organlarga yuboradi;</w:t>
      </w:r>
    </w:p>
    <w:p w14:paraId="1A2F6A99" w14:textId="77777777" w:rsidR="005B271D" w:rsidRDefault="005B271D">
      <w:pPr>
        <w:shd w:val="clear" w:color="auto" w:fill="FFFFFF"/>
        <w:ind w:firstLine="851"/>
        <w:jc w:val="both"/>
        <w:divId w:val="281619540"/>
        <w:rPr>
          <w:rFonts w:eastAsia="Times New Roman"/>
          <w:color w:val="000000"/>
        </w:rPr>
      </w:pPr>
      <w:r>
        <w:rPr>
          <w:rFonts w:eastAsia="Times New Roman"/>
          <w:color w:val="000000"/>
        </w:rPr>
        <w:t>8) raqobat toʻgʻrisidagi qonunchilikning qoʻllanilishi va buzilishi bilan bogʻliq ishlarning sudda koʻrib chiqilishida ishtirok etadi;</w:t>
      </w:r>
    </w:p>
    <w:p w14:paraId="28192635" w14:textId="77777777" w:rsidR="005B271D" w:rsidRDefault="005B271D">
      <w:pPr>
        <w:shd w:val="clear" w:color="auto" w:fill="FFFFFF"/>
        <w:ind w:firstLine="851"/>
        <w:jc w:val="both"/>
        <w:divId w:val="748381834"/>
        <w:rPr>
          <w:rFonts w:eastAsia="Times New Roman"/>
          <w:color w:val="000000"/>
        </w:rPr>
      </w:pPr>
      <w:r>
        <w:rPr>
          <w:rFonts w:eastAsia="Times New Roman"/>
          <w:color w:val="000000"/>
        </w:rPr>
        <w:t xml:space="preserve">9) sudga raqobat toʻgʻrisidagi qonunchilikning buzilishlarini tugatish, ularga yoʻl qoʻymaslik va ularni bartaraf etish toʻgʻrisidagi murojaatlarni, shu jumladan: </w:t>
      </w:r>
    </w:p>
    <w:p w14:paraId="67DB82B0" w14:textId="77777777" w:rsidR="005B271D" w:rsidRDefault="005B271D">
      <w:pPr>
        <w:shd w:val="clear" w:color="auto" w:fill="FFFFFF"/>
        <w:ind w:firstLine="851"/>
        <w:jc w:val="both"/>
        <w:divId w:val="1626620768"/>
        <w:rPr>
          <w:rFonts w:eastAsia="Times New Roman"/>
          <w:color w:val="000000"/>
        </w:rPr>
      </w:pPr>
      <w:r>
        <w:rPr>
          <w:rFonts w:eastAsia="Times New Roman"/>
          <w:color w:val="000000"/>
        </w:rPr>
        <w:t xml:space="preserve">respublika ijro etuvchi hokimiyat organlarining va boshqa tashkilotlarning, yuridik shaxslar birlashmalarining raqobat toʻgʻrisidagi qonunchilikka toʻliq yoki qisman muvofiq boʻlmagan hujjatlarini haqiqiy emas va harakatlarini qonunga xilof deb topish haqidagi; </w:t>
      </w:r>
    </w:p>
    <w:p w14:paraId="6B31860F" w14:textId="77777777" w:rsidR="005B271D" w:rsidRDefault="005B271D">
      <w:pPr>
        <w:shd w:val="clear" w:color="auto" w:fill="FFFFFF"/>
        <w:ind w:firstLine="851"/>
        <w:jc w:val="both"/>
        <w:divId w:val="1516967493"/>
        <w:rPr>
          <w:rFonts w:eastAsia="Times New Roman"/>
          <w:color w:val="000000"/>
        </w:rPr>
      </w:pPr>
      <w:r>
        <w:rPr>
          <w:rFonts w:eastAsia="Times New Roman"/>
          <w:color w:val="000000"/>
        </w:rPr>
        <w:t xml:space="preserve">raqobat toʻgʻrisidagi qonunchilikka muvofiq boʻlmagan bitimlarni (shartnomalarni) oʻzgartirish, ularni toʻliq yoki qisman haqiqiy emas deb topish toʻgʻrisidagi; </w:t>
      </w:r>
    </w:p>
    <w:p w14:paraId="65F0CB68" w14:textId="77777777" w:rsidR="005B271D" w:rsidRDefault="005B271D">
      <w:pPr>
        <w:shd w:val="clear" w:color="auto" w:fill="FFFFFF"/>
        <w:ind w:firstLine="851"/>
        <w:jc w:val="both"/>
        <w:divId w:val="1538856563"/>
        <w:rPr>
          <w:rFonts w:eastAsia="Times New Roman"/>
          <w:color w:val="000000"/>
        </w:rPr>
      </w:pPr>
      <w:r>
        <w:rPr>
          <w:rFonts w:eastAsia="Times New Roman"/>
          <w:color w:val="000000"/>
        </w:rPr>
        <w:t>raqobat toʻgʻrisidagi qonunchilikning buzilishi oqibatida olingan daromadni (foydani) undirish, shuningdek jarima solish va uni undirish haqidagi;</w:t>
      </w:r>
    </w:p>
    <w:p w14:paraId="61B84C97" w14:textId="77777777" w:rsidR="005B271D" w:rsidRDefault="005B271D">
      <w:pPr>
        <w:shd w:val="clear" w:color="auto" w:fill="FFFFFF"/>
        <w:ind w:firstLine="851"/>
        <w:jc w:val="both"/>
        <w:divId w:val="1411079861"/>
        <w:rPr>
          <w:rFonts w:eastAsia="Times New Roman"/>
          <w:color w:val="000000"/>
        </w:rPr>
      </w:pPr>
      <w:r>
        <w:rPr>
          <w:rFonts w:eastAsia="Times New Roman"/>
          <w:color w:val="000000"/>
        </w:rPr>
        <w:t xml:space="preserve">savdolarning natijalarini va mazkur savdolarning natijalari boʻyicha tuzilgan bitimlarni (shartnomalarni) ushbu Qonunning </w:t>
      </w:r>
      <w:hyperlink r:id="rId13" w:anchor="-6520065" w:history="1">
        <w:r>
          <w:rPr>
            <w:rFonts w:eastAsia="Times New Roman"/>
            <w:color w:val="008080"/>
          </w:rPr>
          <w:t>29-moddasida</w:t>
        </w:r>
      </w:hyperlink>
      <w:r>
        <w:rPr>
          <w:rFonts w:eastAsia="Times New Roman"/>
          <w:color w:val="000000"/>
        </w:rPr>
        <w:t xml:space="preserve"> nazarda tutilgan asoslarga koʻra haqiqiy emas deb topish haqidagi;</w:t>
      </w:r>
    </w:p>
    <w:p w14:paraId="765F27B3" w14:textId="77777777" w:rsidR="005B271D" w:rsidRDefault="005B271D">
      <w:pPr>
        <w:shd w:val="clear" w:color="auto" w:fill="FFFFFF"/>
        <w:ind w:firstLine="851"/>
        <w:jc w:val="both"/>
        <w:divId w:val="2003309941"/>
        <w:rPr>
          <w:rFonts w:eastAsia="Times New Roman"/>
          <w:color w:val="000000"/>
        </w:rPr>
      </w:pPr>
      <w:r>
        <w:rPr>
          <w:rFonts w:eastAsia="Times New Roman"/>
          <w:color w:val="000000"/>
        </w:rPr>
        <w:t>xoʻjalik yurituvchi subyektlarni majburiy tarzda boʻlish yoki ajratib chiqarish toʻgʻrisidagi;</w:t>
      </w:r>
    </w:p>
    <w:p w14:paraId="3B82FEFB" w14:textId="77777777" w:rsidR="005B271D" w:rsidRDefault="005B271D">
      <w:pPr>
        <w:shd w:val="clear" w:color="auto" w:fill="FFFFFF"/>
        <w:ind w:firstLine="851"/>
        <w:jc w:val="both"/>
        <w:divId w:val="1073699466"/>
        <w:rPr>
          <w:rFonts w:eastAsia="Times New Roman"/>
          <w:color w:val="000000"/>
        </w:rPr>
      </w:pPr>
      <w:r>
        <w:rPr>
          <w:rFonts w:eastAsia="Times New Roman"/>
          <w:color w:val="000000"/>
        </w:rPr>
        <w:t>raqobat toʻgʻrisidagi qonunchilikning buzilishiga yoʻl qoʻygan shaxslarga nisbatan huquqiy taʼsir koʻrsatish choralarini qoʻllash haqidagi murojaatlarni yuboradi;</w:t>
      </w:r>
    </w:p>
    <w:p w14:paraId="2B7CADE4" w14:textId="77777777" w:rsidR="005B271D" w:rsidRDefault="005B271D">
      <w:pPr>
        <w:shd w:val="clear" w:color="auto" w:fill="FFFFFF"/>
        <w:ind w:firstLine="851"/>
        <w:jc w:val="both"/>
        <w:divId w:val="335156426"/>
        <w:rPr>
          <w:rFonts w:eastAsia="Times New Roman"/>
          <w:color w:val="000000"/>
        </w:rPr>
      </w:pPr>
      <w:r>
        <w:rPr>
          <w:rFonts w:eastAsia="Times New Roman"/>
          <w:color w:val="000000"/>
        </w:rPr>
        <w:t>10) narxlari davlat tomonidan tartibga solinishi lozim boʻlgan tovarlar uchun narxlarning (tariflarning) qoʻllanilishi ustidan nazoratni amalga oshiradi;</w:t>
      </w:r>
    </w:p>
    <w:p w14:paraId="6927BAF9" w14:textId="77777777" w:rsidR="005B271D" w:rsidRDefault="005B271D">
      <w:pPr>
        <w:shd w:val="clear" w:color="auto" w:fill="FFFFFF"/>
        <w:ind w:firstLine="851"/>
        <w:jc w:val="both"/>
        <w:divId w:val="427577420"/>
        <w:rPr>
          <w:rFonts w:eastAsia="Times New Roman"/>
          <w:color w:val="000000"/>
        </w:rPr>
      </w:pPr>
      <w:r>
        <w:rPr>
          <w:rFonts w:eastAsia="Times New Roman"/>
          <w:color w:val="000000"/>
        </w:rPr>
        <w:t>11) oziq-ovqat mahsulotlarining asosiy turlariga, shuningdek tovarlarning yuqori likvidli va (yoki) monopol turlariga boʻlgan narxlarning keskin tebranishlari davrida respublika ijro etuvchi hokimiyat organlariga va boshqa tashkilotlarga, xoʻjalik yurituvchi subyektlarga, yuridik shaxslarning birlashmalariga omborxonalarni inventarizatsiya qilish chogʻida aniqlangan oziq-ovqat mahsulotlarining ortiqcha hajmlarini realizatsiya qilish va (yoki) ular raqobatni cheklaydigan harakatlar sodir etganligi natijasida</w:t>
      </w:r>
      <w:r>
        <w:rPr>
          <w:rFonts w:eastAsia="Times New Roman"/>
          <w:color w:val="000000"/>
        </w:rPr>
        <w:t xml:space="preserve"> asossiz ravishda oshirilgan narxlarni pasaytirish boʻyicha ijro etilishi majburiy boʻlgan koʻrsatmalar va koʻrib chiqilishi lozim boʻlgan taqdimnomalar beradi; </w:t>
      </w:r>
    </w:p>
    <w:p w14:paraId="343CD6AC" w14:textId="77777777" w:rsidR="005B271D" w:rsidRDefault="005B271D">
      <w:pPr>
        <w:shd w:val="clear" w:color="auto" w:fill="FFFFFF"/>
        <w:ind w:firstLine="851"/>
        <w:jc w:val="both"/>
        <w:divId w:val="293487611"/>
        <w:rPr>
          <w:rFonts w:eastAsia="Times New Roman"/>
          <w:color w:val="000000"/>
        </w:rPr>
      </w:pPr>
      <w:r>
        <w:rPr>
          <w:rFonts w:eastAsia="Times New Roman"/>
          <w:color w:val="000000"/>
        </w:rPr>
        <w:t>12) respublika ijro etuvchi hokimiyat organlariga va boshqa tashkilotlarga, xoʻjalik yurituvchi subyektlarga, yuridik shaxslarning birlashmalariga va jismoniy shaxslarga raqobat toʻgʻrisidagi qonunchilikning buzilishiga olib keladigan harakatlarga (harakatsizlikka) yoʻl qoʻymaslik toʻgʻrisida ogohlantirishlar beradi;</w:t>
      </w:r>
    </w:p>
    <w:p w14:paraId="1D0453C3" w14:textId="77777777" w:rsidR="005B271D" w:rsidRDefault="005B271D">
      <w:pPr>
        <w:shd w:val="clear" w:color="auto" w:fill="FFFFFF"/>
        <w:ind w:firstLine="851"/>
        <w:jc w:val="both"/>
        <w:divId w:val="152264531"/>
        <w:rPr>
          <w:rFonts w:eastAsia="Times New Roman"/>
          <w:color w:val="000000"/>
        </w:rPr>
      </w:pPr>
      <w:r>
        <w:rPr>
          <w:rFonts w:eastAsia="Times New Roman"/>
          <w:color w:val="000000"/>
        </w:rPr>
        <w:t>13) amalga oshirilishi uchun litsenziya olish talab qilinadigan faoliyat turlarining hamda amalga oshirilishi uchun ruxsat etish xususiyatiga ega hujjatlarni olish talab qilinadigan faoliyat (harakatlar) turlari sonini zarur hujjatlar roʻyxatini kamaytirish, maʼmuriy tartib-taomillarning muddatlarini va qiymatini maqbullashtirish, ularning raqobat muhitiga taʼsirini tahlil etish yoʻli bilan qisqartirish boʻyicha takliflar kiritadi;</w:t>
      </w:r>
    </w:p>
    <w:p w14:paraId="4A0E1A0F" w14:textId="77777777" w:rsidR="005B271D" w:rsidRDefault="005B271D">
      <w:pPr>
        <w:shd w:val="clear" w:color="auto" w:fill="FFFFFF"/>
        <w:ind w:firstLine="851"/>
        <w:jc w:val="both"/>
        <w:divId w:val="419181905"/>
        <w:rPr>
          <w:rFonts w:eastAsia="Times New Roman"/>
          <w:color w:val="000000"/>
        </w:rPr>
      </w:pPr>
      <w:r>
        <w:rPr>
          <w:rFonts w:eastAsia="Times New Roman"/>
          <w:color w:val="000000"/>
        </w:rPr>
        <w:t>14) normativ-huquqiy hujjatlar va ular loyihalarining raqobatga taʼsirini baholash natijalariga koʻra xulosa beradi;</w:t>
      </w:r>
    </w:p>
    <w:p w14:paraId="1A0A9076" w14:textId="77777777" w:rsidR="005B271D" w:rsidRDefault="005B271D">
      <w:pPr>
        <w:shd w:val="clear" w:color="auto" w:fill="FFFFFF"/>
        <w:ind w:firstLine="851"/>
        <w:jc w:val="both"/>
        <w:divId w:val="1967276549"/>
        <w:rPr>
          <w:rFonts w:eastAsia="Times New Roman"/>
          <w:color w:val="000000"/>
        </w:rPr>
      </w:pPr>
      <w:r>
        <w:rPr>
          <w:rFonts w:eastAsia="Times New Roman"/>
          <w:color w:val="000000"/>
        </w:rPr>
        <w:t>15) imtiyozlar, preferensiyalar va faoliyatni amalga oshirish uchun eksklyuziv huquqlar tarzida koʻrsatilayotgan davlat yordamining samaradorligi ustidan davlat nazoratini amalga oshiradi hamda ular raqobat muhitiga salbiy taʼsir koʻrsatgan taqdirda, ularni bekor qilish toʻgʻrisida takliflar kiritadi;</w:t>
      </w:r>
    </w:p>
    <w:p w14:paraId="2254BEA2" w14:textId="77777777" w:rsidR="005B271D" w:rsidRDefault="005B271D">
      <w:pPr>
        <w:shd w:val="clear" w:color="auto" w:fill="FFFFFF"/>
        <w:ind w:firstLine="851"/>
        <w:jc w:val="both"/>
        <w:divId w:val="1325671028"/>
        <w:rPr>
          <w:rFonts w:eastAsia="Times New Roman"/>
          <w:color w:val="000000"/>
        </w:rPr>
      </w:pPr>
      <w:r>
        <w:rPr>
          <w:rFonts w:eastAsia="Times New Roman"/>
          <w:color w:val="000000"/>
        </w:rPr>
        <w:t>16) xalqaro tashkilotlar va boshqa davlatlarning monopoliyaga qarshi organlari bilan xalqaro hamkorlikni amalga oshiradi, shuningdek xalqaro shartnomalarni ishlab chiqish hamda amalga oshirishda, Oʻzbekiston Respublikasining raqobatni himoya qilish masalalariga doir xalqaro dasturlari va loyihalarini amalga oshirish boʻyicha xalqaro hamkorlikni muvofiqlashtiruvchi hukumatlararo yoki idoralararo komissiyalar ishida ishtirok etadi.</w:t>
      </w:r>
    </w:p>
    <w:p w14:paraId="2822166F" w14:textId="77777777" w:rsidR="005B271D" w:rsidRDefault="005B271D">
      <w:pPr>
        <w:shd w:val="clear" w:color="auto" w:fill="FFFFFF"/>
        <w:ind w:firstLine="851"/>
        <w:jc w:val="both"/>
        <w:divId w:val="1463881738"/>
        <w:rPr>
          <w:rFonts w:eastAsia="Times New Roman"/>
          <w:color w:val="000000"/>
        </w:rPr>
      </w:pPr>
      <w:r>
        <w:rPr>
          <w:rFonts w:eastAsia="Times New Roman"/>
          <w:color w:val="000000"/>
        </w:rPr>
        <w:t>Vakolatli davlat organi qonunchilikka muvofiq boshqa vakolatlarni ham amalga oshirishi mumkin.</w:t>
      </w:r>
    </w:p>
    <w:p w14:paraId="3EC36209" w14:textId="77777777" w:rsidR="005B271D" w:rsidRDefault="005B271D">
      <w:pPr>
        <w:shd w:val="clear" w:color="auto" w:fill="FFFFFF"/>
        <w:spacing w:before="120" w:after="60"/>
        <w:ind w:firstLine="851"/>
        <w:jc w:val="both"/>
        <w:divId w:val="1770731372"/>
        <w:rPr>
          <w:rFonts w:eastAsia="Times New Roman"/>
          <w:b/>
          <w:bCs/>
          <w:color w:val="000080"/>
        </w:rPr>
      </w:pPr>
      <w:r>
        <w:rPr>
          <w:rFonts w:eastAsia="Times New Roman"/>
          <w:b/>
          <w:bCs/>
          <w:color w:val="000080"/>
        </w:rPr>
        <w:t xml:space="preserve">31-modda. Vakolatli davlat organining boshqa davlat organlari bilan hamkorligi </w:t>
      </w:r>
    </w:p>
    <w:p w14:paraId="6894D892" w14:textId="77777777" w:rsidR="005B271D" w:rsidRDefault="005B271D">
      <w:pPr>
        <w:shd w:val="clear" w:color="auto" w:fill="FFFFFF"/>
        <w:ind w:firstLine="851"/>
        <w:jc w:val="both"/>
        <w:divId w:val="678436326"/>
        <w:rPr>
          <w:rFonts w:eastAsia="Times New Roman"/>
          <w:color w:val="000000"/>
        </w:rPr>
      </w:pPr>
      <w:r>
        <w:rPr>
          <w:rFonts w:eastAsia="Times New Roman"/>
          <w:color w:val="000000"/>
        </w:rPr>
        <w:t>Vakolatli davlat organining boshqa davlat organlari bilan hamkorligi raqobatni rivojlantirish dasturlarini ishlab chiqishga qaratilgan oʻzaro yordam toʻgʻrisida, raqobatni cheklaydigan harakatlarning oldini olish boʻyicha chora-tadbirlar belgilash haqida, raqobat sohasida axborot almashishni amalga oshirish toʻgʻrisida memorandumlar tuzish yoʻli bilan amalga oshiriladi.</w:t>
      </w:r>
    </w:p>
    <w:p w14:paraId="3145490F" w14:textId="77777777" w:rsidR="005B271D" w:rsidRDefault="005B271D">
      <w:pPr>
        <w:shd w:val="clear" w:color="auto" w:fill="FFFFFF"/>
        <w:ind w:firstLine="851"/>
        <w:jc w:val="both"/>
        <w:divId w:val="457987864"/>
        <w:rPr>
          <w:rFonts w:eastAsia="Times New Roman"/>
          <w:color w:val="000000"/>
        </w:rPr>
      </w:pPr>
      <w:r>
        <w:rPr>
          <w:rFonts w:eastAsia="Times New Roman"/>
          <w:color w:val="000000"/>
        </w:rPr>
        <w:t>Vakolatli davlat organi Oʻzbekiston Respublikasining xalqaro shartnomalariga muvofiq boshqa davlatlarning monopoliyaga qarshi organlariga xabarnomalar, axborot olish uchun soʻrovlar yuboradi, ular bilan oʻzaro maslahatlashuvlar oʻtkazadi, axborot almashishni amalga oshiradi.</w:t>
      </w:r>
    </w:p>
    <w:p w14:paraId="4A108D21" w14:textId="77777777" w:rsidR="005B271D" w:rsidRDefault="005B271D">
      <w:pPr>
        <w:shd w:val="clear" w:color="auto" w:fill="FFFFFF"/>
        <w:spacing w:before="120" w:after="60"/>
        <w:ind w:firstLine="851"/>
        <w:jc w:val="both"/>
        <w:divId w:val="1187711639"/>
        <w:rPr>
          <w:rFonts w:eastAsia="Times New Roman"/>
          <w:b/>
          <w:bCs/>
          <w:color w:val="000080"/>
        </w:rPr>
      </w:pPr>
      <w:r>
        <w:rPr>
          <w:rFonts w:eastAsia="Times New Roman"/>
          <w:b/>
          <w:bCs/>
          <w:color w:val="000080"/>
        </w:rPr>
        <w:t>32-modda. Vakolatli davlat organining axborot olishga doir huquqi</w:t>
      </w:r>
    </w:p>
    <w:p w14:paraId="78030C2B" w14:textId="77777777" w:rsidR="005B271D" w:rsidRDefault="005B271D">
      <w:pPr>
        <w:shd w:val="clear" w:color="auto" w:fill="FFFFFF"/>
        <w:ind w:firstLine="851"/>
        <w:jc w:val="both"/>
        <w:divId w:val="13385391"/>
        <w:rPr>
          <w:rFonts w:eastAsia="Times New Roman"/>
          <w:color w:val="000000"/>
        </w:rPr>
      </w:pPr>
      <w:r>
        <w:rPr>
          <w:rFonts w:eastAsia="Times New Roman"/>
          <w:color w:val="000000"/>
        </w:rPr>
        <w:t>Vakolatli davlat organining mansabdor shaxslari raqobat toʻgʻrisidagi qonunchilikka rioya etilishi ustidan nazoratni amalga oshirish, raqobat toʻgʻrisidagi qonunchilik buzilganligi haqidagi arizalar va ishlarni koʻrib chiqish, shuningdek raqobatning holatini aniqlash uchun respublika ijro etuvchi hokimiyat organlaridan va boshqa tashkilotlardan, xoʻjalik yurituvchi subyektlardan, yuridik shaxslarning birlashmalaridan hamda jismoniy shaxslardan qonunchilikda belgilangan tartibda ularning hujjatlarini va axbo</w:t>
      </w:r>
      <w:r>
        <w:rPr>
          <w:rFonts w:eastAsia="Times New Roman"/>
          <w:color w:val="000000"/>
        </w:rPr>
        <w:t>rotini olish hamda ularning hududiga kirish huquqiga ega. Bunda talab qilib olingan hujjat, axborot va maʼlumotlar vakolatli davlat organiga bepul taqdim etiladi.</w:t>
      </w:r>
    </w:p>
    <w:p w14:paraId="27F6BE04" w14:textId="77777777" w:rsidR="005B271D" w:rsidRDefault="005B271D">
      <w:pPr>
        <w:shd w:val="clear" w:color="auto" w:fill="FFFFFF"/>
        <w:ind w:firstLine="851"/>
        <w:jc w:val="both"/>
        <w:divId w:val="1456408637"/>
        <w:rPr>
          <w:rFonts w:eastAsia="Times New Roman"/>
          <w:color w:val="000000"/>
        </w:rPr>
      </w:pPr>
      <w:r>
        <w:rPr>
          <w:rFonts w:eastAsia="Times New Roman"/>
          <w:color w:val="000000"/>
        </w:rPr>
        <w:t>Vakolatli davlat organi axborotni savdolar oʻtkazish vakolatiga ega boʻlgan xoʻjalik yurituvchi subyektlarning va yuridik shaxslar birlashmalarining elektron maʼlumotlar bazalariga integratsiyalashish orqali real vaqt rejimida olishga haqli.</w:t>
      </w:r>
    </w:p>
    <w:p w14:paraId="3FE4649D" w14:textId="77777777" w:rsidR="005B271D" w:rsidRDefault="005B271D">
      <w:pPr>
        <w:shd w:val="clear" w:color="auto" w:fill="FFFFFF"/>
        <w:ind w:firstLine="851"/>
        <w:jc w:val="both"/>
        <w:divId w:val="217671411"/>
        <w:rPr>
          <w:rFonts w:eastAsia="Times New Roman"/>
          <w:color w:val="000000"/>
        </w:rPr>
      </w:pPr>
      <w:r>
        <w:rPr>
          <w:rFonts w:eastAsia="Times New Roman"/>
          <w:color w:val="000000"/>
        </w:rPr>
        <w:t>Vakolatli davlat organi ushbu Qonunga muvofiq oʻziga berilgan vakolatlarni amalga oshirishi munosabati bilan maʼlum boʻlib qolgan tijorat sirini yoki qonun bilan qoʻriqlanadigan boshqa sirni tashkil etuvchi maʼlumotlarni va shaxsga doir maʼlumotlarni oshkor qilishga haqli emas.</w:t>
      </w:r>
    </w:p>
    <w:p w14:paraId="37F4A79D" w14:textId="77777777" w:rsidR="005B271D" w:rsidRDefault="005B271D">
      <w:pPr>
        <w:shd w:val="clear" w:color="auto" w:fill="FFFFFF"/>
        <w:spacing w:before="120" w:after="60"/>
        <w:jc w:val="center"/>
        <w:divId w:val="378240541"/>
        <w:rPr>
          <w:rFonts w:eastAsia="Times New Roman"/>
          <w:b/>
          <w:bCs/>
          <w:color w:val="000080"/>
        </w:rPr>
      </w:pPr>
      <w:r>
        <w:rPr>
          <w:rFonts w:eastAsia="Times New Roman"/>
          <w:b/>
          <w:bCs/>
          <w:color w:val="000080"/>
        </w:rPr>
        <w:t>7-bob. Raqobat toʻgʻrisidagi qonunchilikni buzish</w:t>
      </w:r>
    </w:p>
    <w:p w14:paraId="3FCEFDF0" w14:textId="77777777" w:rsidR="005B271D" w:rsidRDefault="005B271D">
      <w:pPr>
        <w:shd w:val="clear" w:color="auto" w:fill="FFFFFF"/>
        <w:spacing w:before="120" w:after="60"/>
        <w:ind w:firstLine="851"/>
        <w:jc w:val="both"/>
        <w:divId w:val="1513956339"/>
        <w:rPr>
          <w:rFonts w:eastAsia="Times New Roman"/>
          <w:b/>
          <w:bCs/>
          <w:color w:val="000080"/>
        </w:rPr>
      </w:pPr>
      <w:r>
        <w:rPr>
          <w:rFonts w:eastAsia="Times New Roman"/>
          <w:b/>
          <w:bCs/>
          <w:color w:val="000080"/>
        </w:rPr>
        <w:t>33-modda. Raqobat toʻgʻrisidagi qonunchilikni buzish oqibatlari</w:t>
      </w:r>
    </w:p>
    <w:p w14:paraId="02F0BA1B" w14:textId="77777777" w:rsidR="005B271D" w:rsidRDefault="005B271D">
      <w:pPr>
        <w:shd w:val="clear" w:color="auto" w:fill="FFFFFF"/>
        <w:ind w:firstLine="851"/>
        <w:jc w:val="both"/>
        <w:divId w:val="1730767463"/>
        <w:rPr>
          <w:rFonts w:eastAsia="Times New Roman"/>
          <w:color w:val="000000"/>
        </w:rPr>
      </w:pPr>
      <w:r>
        <w:rPr>
          <w:rFonts w:eastAsia="Times New Roman"/>
          <w:color w:val="000000"/>
        </w:rPr>
        <w:t>Respublika ijro etuvchi hokimiyat organlari va boshqa tashkilotlar, xoʻjalik yurituvchi subyektlar, yuridik shaxslarning birlashmalari va ularning mansabdor shaxslari hamda boshqa jismoniy shaxslar raqobat toʻgʻrisidagi qonunchilikni buzgan taqdirda:</w:t>
      </w:r>
    </w:p>
    <w:p w14:paraId="68205015" w14:textId="77777777" w:rsidR="005B271D" w:rsidRDefault="005B271D">
      <w:pPr>
        <w:shd w:val="clear" w:color="auto" w:fill="FFFFFF"/>
        <w:ind w:firstLine="851"/>
        <w:jc w:val="both"/>
        <w:divId w:val="337657056"/>
        <w:rPr>
          <w:rFonts w:eastAsia="Times New Roman"/>
          <w:color w:val="000000"/>
        </w:rPr>
      </w:pPr>
      <w:r>
        <w:rPr>
          <w:rFonts w:eastAsia="Times New Roman"/>
          <w:color w:val="000000"/>
        </w:rPr>
        <w:t>vakolatli davlat organining raqobat toʻgʻrisidagi qonunchilik buzilishlarini bartaraf etish toʻgʻrisidagi koʻrsatmasini belgilangan muddatda bajarishi yoki taqdimnomasini koʻrib chiqishi;</w:t>
      </w:r>
    </w:p>
    <w:p w14:paraId="3AAD3143" w14:textId="77777777" w:rsidR="005B271D" w:rsidRDefault="005B271D">
      <w:pPr>
        <w:shd w:val="clear" w:color="auto" w:fill="FFFFFF"/>
        <w:ind w:firstLine="851"/>
        <w:jc w:val="both"/>
        <w:divId w:val="174266493"/>
        <w:rPr>
          <w:rFonts w:eastAsia="Times New Roman"/>
          <w:color w:val="000000"/>
        </w:rPr>
      </w:pPr>
      <w:r>
        <w:rPr>
          <w:rFonts w:eastAsia="Times New Roman"/>
          <w:color w:val="000000"/>
        </w:rPr>
        <w:t>yetkazilgan zararning oʻrnini qoplashi;</w:t>
      </w:r>
    </w:p>
    <w:p w14:paraId="2147BCF2" w14:textId="77777777" w:rsidR="005B271D" w:rsidRDefault="005B271D">
      <w:pPr>
        <w:shd w:val="clear" w:color="auto" w:fill="FFFFFF"/>
        <w:ind w:firstLine="851"/>
        <w:jc w:val="both"/>
        <w:divId w:val="2142382669"/>
        <w:rPr>
          <w:rFonts w:eastAsia="Times New Roman"/>
          <w:color w:val="000000"/>
        </w:rPr>
      </w:pPr>
      <w:r>
        <w:rPr>
          <w:rFonts w:eastAsia="Times New Roman"/>
          <w:color w:val="000000"/>
        </w:rPr>
        <w:t>asossiz ravishda olingan daromadni qaytarishi;</w:t>
      </w:r>
    </w:p>
    <w:p w14:paraId="58284F14" w14:textId="77777777" w:rsidR="005B271D" w:rsidRDefault="005B271D">
      <w:pPr>
        <w:shd w:val="clear" w:color="auto" w:fill="FFFFFF"/>
        <w:ind w:firstLine="851"/>
        <w:jc w:val="both"/>
        <w:divId w:val="1818103452"/>
        <w:rPr>
          <w:rFonts w:eastAsia="Times New Roman"/>
          <w:color w:val="000000"/>
        </w:rPr>
      </w:pPr>
      <w:r>
        <w:rPr>
          <w:rFonts w:eastAsia="Times New Roman"/>
          <w:color w:val="000000"/>
        </w:rPr>
        <w:t>jarimalarni toʻlashi shart.</w:t>
      </w:r>
    </w:p>
    <w:p w14:paraId="1D6E90D4" w14:textId="77777777" w:rsidR="005B271D" w:rsidRDefault="005B271D">
      <w:pPr>
        <w:shd w:val="clear" w:color="auto" w:fill="FFFFFF"/>
        <w:ind w:firstLine="851"/>
        <w:jc w:val="both"/>
        <w:divId w:val="103110454"/>
        <w:rPr>
          <w:rFonts w:eastAsia="Times New Roman"/>
          <w:color w:val="000000"/>
        </w:rPr>
      </w:pPr>
      <w:r>
        <w:rPr>
          <w:rFonts w:eastAsia="Times New Roman"/>
          <w:color w:val="000000"/>
        </w:rPr>
        <w:t>Raqobat toʻgʻrisidagi qonunchilik buzilganligi natijasida huquqlari va qonuniy manfaatlari buzilgan shaxslar daʼvo arizasi bilan sudga murojaat etish huquqiga ega.</w:t>
      </w:r>
    </w:p>
    <w:p w14:paraId="35B6D155" w14:textId="77777777" w:rsidR="005B271D" w:rsidRDefault="005B271D">
      <w:pPr>
        <w:shd w:val="clear" w:color="auto" w:fill="FFFFFF"/>
        <w:spacing w:before="120" w:after="60"/>
        <w:ind w:firstLine="851"/>
        <w:jc w:val="both"/>
        <w:divId w:val="1200507203"/>
        <w:rPr>
          <w:rFonts w:eastAsia="Times New Roman"/>
          <w:b/>
          <w:bCs/>
          <w:color w:val="000080"/>
        </w:rPr>
      </w:pPr>
      <w:r>
        <w:rPr>
          <w:rFonts w:eastAsia="Times New Roman"/>
          <w:b/>
          <w:bCs/>
          <w:color w:val="000080"/>
        </w:rPr>
        <w:t>34-modda. Yetkazilgan zararning oʻrnini qoplash</w:t>
      </w:r>
    </w:p>
    <w:p w14:paraId="41898C2F" w14:textId="77777777" w:rsidR="005B271D" w:rsidRDefault="005B271D">
      <w:pPr>
        <w:shd w:val="clear" w:color="auto" w:fill="FFFFFF"/>
        <w:ind w:firstLine="851"/>
        <w:jc w:val="both"/>
        <w:divId w:val="1488477669"/>
        <w:rPr>
          <w:rFonts w:eastAsia="Times New Roman"/>
          <w:color w:val="000000"/>
        </w:rPr>
      </w:pPr>
      <w:r>
        <w:rPr>
          <w:rFonts w:eastAsia="Times New Roman"/>
          <w:color w:val="000000"/>
        </w:rPr>
        <w:t xml:space="preserve">Respublika ijro etuvchi hokimiyat organlari va boshqa tashkilotlar, ularning mansabdor shaxslari tomonidan raqobat toʻgʻrisidagi qonunchilikni buzuvchi hujjat qabul qilinganligi natijasida xoʻjalik yurituvchi subyektga yoxud boshqa shaxsga yetkazilgan zararning oʻrni qonunchilikda belgilangan tartibda qoplanadi. </w:t>
      </w:r>
    </w:p>
    <w:p w14:paraId="54D3CCE7" w14:textId="77777777" w:rsidR="005B271D" w:rsidRDefault="005B271D">
      <w:pPr>
        <w:shd w:val="clear" w:color="auto" w:fill="FFFFFF"/>
        <w:ind w:firstLine="851"/>
        <w:jc w:val="both"/>
        <w:divId w:val="864756839"/>
        <w:rPr>
          <w:rFonts w:eastAsia="Times New Roman"/>
          <w:color w:val="000000"/>
        </w:rPr>
      </w:pPr>
      <w:r>
        <w:rPr>
          <w:rFonts w:eastAsia="Times New Roman"/>
          <w:color w:val="000000"/>
        </w:rPr>
        <w:t>Agar respublika ijro etuvchi hokimiyat organlarining va boshqa tashkilotlarning, ular mansabdor shaxslarining raqobat toʻgʻrisidagi qonunchilikni buzadigan harakati (harakatsizligi) tufayli xoʻjalik yurituvchi subyektga yoxud boshqa shaxsga zarar yetkazilgan boʻlsa, mazkur zararning oʻrni qonunchilikda belgilangan tartibda qoplanadi.</w:t>
      </w:r>
    </w:p>
    <w:p w14:paraId="5C688DFC" w14:textId="77777777" w:rsidR="005B271D" w:rsidRDefault="005B271D">
      <w:pPr>
        <w:shd w:val="clear" w:color="auto" w:fill="FFFFFF"/>
        <w:spacing w:before="120" w:after="60"/>
        <w:jc w:val="center"/>
        <w:divId w:val="419641153"/>
        <w:rPr>
          <w:rFonts w:eastAsia="Times New Roman"/>
          <w:b/>
          <w:bCs/>
          <w:color w:val="000080"/>
        </w:rPr>
      </w:pPr>
      <w:r>
        <w:rPr>
          <w:rFonts w:eastAsia="Times New Roman"/>
          <w:b/>
          <w:bCs/>
          <w:color w:val="000080"/>
        </w:rPr>
        <w:t>8-bob. Raqobat toʻgʻrisidagi qonunchilikni buzganlik haqidagi ishlarni qoʻzgʻatish va koʻrib chiqish, shuningdek vakolatli davlat organining qarorlari va koʻrsatmalarini ijro etish hamda ular yuzasidan shikoyat qilish</w:t>
      </w:r>
    </w:p>
    <w:p w14:paraId="321BF51C" w14:textId="77777777" w:rsidR="005B271D" w:rsidRDefault="005B271D">
      <w:pPr>
        <w:shd w:val="clear" w:color="auto" w:fill="FFFFFF"/>
        <w:spacing w:before="120" w:after="60"/>
        <w:ind w:firstLine="851"/>
        <w:jc w:val="both"/>
        <w:divId w:val="204149037"/>
        <w:rPr>
          <w:rFonts w:eastAsia="Times New Roman"/>
          <w:b/>
          <w:bCs/>
          <w:color w:val="000080"/>
        </w:rPr>
      </w:pPr>
      <w:r>
        <w:rPr>
          <w:rFonts w:eastAsia="Times New Roman"/>
          <w:b/>
          <w:bCs/>
          <w:color w:val="000080"/>
        </w:rPr>
        <w:t>35-modda. Raqobat toʻgʻrisidagi qonunchilikni buzganlik haqidagi ishlarni qoʻzgʻatish va koʻrib chiqish</w:t>
      </w:r>
    </w:p>
    <w:p w14:paraId="7596F09C" w14:textId="77777777" w:rsidR="005B271D" w:rsidRDefault="005B271D">
      <w:pPr>
        <w:shd w:val="clear" w:color="auto" w:fill="FFFFFF"/>
        <w:ind w:firstLine="851"/>
        <w:jc w:val="both"/>
        <w:divId w:val="1416321052"/>
        <w:rPr>
          <w:rFonts w:eastAsia="Times New Roman"/>
          <w:color w:val="000000"/>
        </w:rPr>
      </w:pPr>
      <w:r>
        <w:rPr>
          <w:rFonts w:eastAsia="Times New Roman"/>
          <w:color w:val="000000"/>
        </w:rPr>
        <w:t>Raqobat toʻgʻrisidagi qonunchilikni buzganlik haqidagi ishlarni qoʻzgʻatish va koʻrib chiqish vakolatli davlat organi tomonidan amalga oshiriladi.</w:t>
      </w:r>
    </w:p>
    <w:p w14:paraId="3A998EC7" w14:textId="77777777" w:rsidR="005B271D" w:rsidRDefault="005B271D">
      <w:pPr>
        <w:shd w:val="clear" w:color="auto" w:fill="FFFFFF"/>
        <w:ind w:firstLine="851"/>
        <w:jc w:val="both"/>
        <w:divId w:val="1217203684"/>
        <w:rPr>
          <w:rFonts w:eastAsia="Times New Roman"/>
          <w:color w:val="000000"/>
        </w:rPr>
      </w:pPr>
      <w:r>
        <w:rPr>
          <w:rFonts w:eastAsia="Times New Roman"/>
          <w:color w:val="000000"/>
        </w:rPr>
        <w:t>Vakolatli davlat organi tomonidan oʻtkaziladigan tekshiruvlar va oʻrganishlar natijalari, jismoniy va yuridik shaxslarning, respublika ijro etuvchi hokimiyat organlarining, mahalliy davlat hokimiyati organlarining murojaatlari, tegishli organlarning taqdimnomalari raqobat toʻgʻrisidagi qonunchilikni buzganlik haqidagi ishlarni qoʻzgʻatish va koʻrib chiqish uchun asos boʻladi.</w:t>
      </w:r>
    </w:p>
    <w:p w14:paraId="300736BF" w14:textId="77777777" w:rsidR="005B271D" w:rsidRDefault="005B271D">
      <w:pPr>
        <w:shd w:val="clear" w:color="auto" w:fill="FFFFFF"/>
        <w:ind w:firstLine="851"/>
        <w:jc w:val="both"/>
        <w:divId w:val="1689406739"/>
        <w:rPr>
          <w:rFonts w:eastAsia="Times New Roman"/>
          <w:color w:val="000000"/>
        </w:rPr>
      </w:pPr>
      <w:r>
        <w:rPr>
          <w:rFonts w:eastAsia="Times New Roman"/>
          <w:color w:val="000000"/>
        </w:rPr>
        <w:t>Respublika ijro etuvchi hokimiyat organlarining va boshqa tashkilotlarning, xoʻjalik yurituvchi subyektlarning hamda yuridik shaxslar birlashmalarining mansabdor shaxslari va jismoniy shaxslar tomonidan sodir etilgan raqobat sohasidagi maʼmuriy huquqbuzarliklar toʻgʻrisidagi ishlar tegishli sudlarda Oʻzbekiston Respublikasining Maʼmuriy javobgarlik toʻgʻrisidagi kodeksiga muvofiq koʻrib chiqiladi.</w:t>
      </w:r>
    </w:p>
    <w:p w14:paraId="1FCBF7AF" w14:textId="77777777" w:rsidR="005B271D" w:rsidRDefault="005B271D">
      <w:pPr>
        <w:shd w:val="clear" w:color="auto" w:fill="FFFFFF"/>
        <w:spacing w:before="120" w:after="60"/>
        <w:ind w:firstLine="851"/>
        <w:jc w:val="both"/>
        <w:divId w:val="1579292386"/>
        <w:rPr>
          <w:rFonts w:eastAsia="Times New Roman"/>
          <w:b/>
          <w:bCs/>
          <w:color w:val="000080"/>
        </w:rPr>
      </w:pPr>
      <w:r>
        <w:rPr>
          <w:rFonts w:eastAsia="Times New Roman"/>
          <w:b/>
          <w:bCs/>
          <w:color w:val="000080"/>
        </w:rPr>
        <w:t>36-modda. Raqobat toʻgʻrisidagi qonunchilikni buzganlik haqidagi ishda ishtirok etuvchi shaxslar</w:t>
      </w:r>
    </w:p>
    <w:p w14:paraId="6EE9B430" w14:textId="77777777" w:rsidR="005B271D" w:rsidRDefault="005B271D">
      <w:pPr>
        <w:shd w:val="clear" w:color="auto" w:fill="FFFFFF"/>
        <w:ind w:firstLine="851"/>
        <w:jc w:val="both"/>
        <w:divId w:val="476924052"/>
        <w:rPr>
          <w:rFonts w:eastAsia="Times New Roman"/>
          <w:color w:val="000000"/>
        </w:rPr>
      </w:pPr>
      <w:r>
        <w:rPr>
          <w:rFonts w:eastAsia="Times New Roman"/>
          <w:color w:val="000000"/>
        </w:rPr>
        <w:t>Raqobat toʻgʻrisidagi qonunchilikni buzganlik haqidagi ishda ishtirok etuvchi shaxslar quyidagilardan iboratdir:</w:t>
      </w:r>
    </w:p>
    <w:p w14:paraId="16B27772" w14:textId="77777777" w:rsidR="005B271D" w:rsidRDefault="005B271D">
      <w:pPr>
        <w:shd w:val="clear" w:color="auto" w:fill="FFFFFF"/>
        <w:ind w:firstLine="851"/>
        <w:jc w:val="both"/>
        <w:divId w:val="2032487966"/>
        <w:rPr>
          <w:rFonts w:eastAsia="Times New Roman"/>
          <w:color w:val="000000"/>
        </w:rPr>
      </w:pPr>
      <w:r>
        <w:rPr>
          <w:rFonts w:eastAsia="Times New Roman"/>
          <w:color w:val="000000"/>
        </w:rPr>
        <w:t>vakolatli davlat organi;</w:t>
      </w:r>
    </w:p>
    <w:p w14:paraId="579D1A5E" w14:textId="77777777" w:rsidR="005B271D" w:rsidRDefault="005B271D">
      <w:pPr>
        <w:shd w:val="clear" w:color="auto" w:fill="FFFFFF"/>
        <w:ind w:firstLine="851"/>
        <w:jc w:val="both"/>
        <w:divId w:val="2047486818"/>
        <w:rPr>
          <w:rFonts w:eastAsia="Times New Roman"/>
          <w:color w:val="000000"/>
        </w:rPr>
      </w:pPr>
      <w:r>
        <w:rPr>
          <w:rFonts w:eastAsia="Times New Roman"/>
          <w:color w:val="000000"/>
        </w:rPr>
        <w:t>raqobat toʻgʻrisidagi qonunchilik buzilganligi haqida oʻziga nisbatan ish yuritilayotgan shaxs;</w:t>
      </w:r>
    </w:p>
    <w:p w14:paraId="41096CB4" w14:textId="77777777" w:rsidR="005B271D" w:rsidRDefault="005B271D">
      <w:pPr>
        <w:shd w:val="clear" w:color="auto" w:fill="FFFFFF"/>
        <w:ind w:firstLine="851"/>
        <w:jc w:val="both"/>
        <w:divId w:val="1802116631"/>
        <w:rPr>
          <w:rFonts w:eastAsia="Times New Roman"/>
          <w:color w:val="000000"/>
        </w:rPr>
      </w:pPr>
      <w:r>
        <w:rPr>
          <w:rFonts w:eastAsia="Times New Roman"/>
          <w:color w:val="000000"/>
        </w:rPr>
        <w:t>raqobat toʻgʻrisidagi qonunchilikni buzganlik haqidagi ish koʻrib chiqilishi munosabati bilan huquqlari va qonuniy manfaatlariga daxl qilinayotgan manfaatdor shaxslar;</w:t>
      </w:r>
    </w:p>
    <w:p w14:paraId="219C0617" w14:textId="77777777" w:rsidR="005B271D" w:rsidRDefault="005B271D">
      <w:pPr>
        <w:shd w:val="clear" w:color="auto" w:fill="FFFFFF"/>
        <w:ind w:firstLine="851"/>
        <w:jc w:val="both"/>
        <w:divId w:val="1447505114"/>
        <w:rPr>
          <w:rFonts w:eastAsia="Times New Roman"/>
          <w:color w:val="000000"/>
        </w:rPr>
      </w:pPr>
      <w:r>
        <w:rPr>
          <w:rFonts w:eastAsia="Times New Roman"/>
          <w:color w:val="000000"/>
        </w:rPr>
        <w:t>Raqobat toʻgʻrisidagi qonunchilikni buzganlik haqidagi ishda guvohlar, ekspertlar, mutaxassislar, tarjimonlar, ommaviy axborot vositalari vakillari va boshqa koʻmaklashuvchi shaxslar ham ishtirok etishi mumkin.</w:t>
      </w:r>
    </w:p>
    <w:p w14:paraId="79A26BE1" w14:textId="77777777" w:rsidR="005B271D" w:rsidRDefault="005B271D">
      <w:pPr>
        <w:shd w:val="clear" w:color="auto" w:fill="FFFFFF"/>
        <w:ind w:firstLine="851"/>
        <w:jc w:val="both"/>
        <w:divId w:val="918366558"/>
        <w:rPr>
          <w:rFonts w:eastAsia="Times New Roman"/>
          <w:color w:val="000000"/>
        </w:rPr>
      </w:pPr>
      <w:r>
        <w:rPr>
          <w:rFonts w:eastAsia="Times New Roman"/>
          <w:color w:val="000000"/>
        </w:rPr>
        <w:t>Raqobat toʻgʻrisidagi qonunchilikni buzganlik haqidagi ishda ishtirok etuvchi shaxslar ish qoʻzgʻatish toʻgʻrisida ajrim chiqarilgan kundan eʼtiboran ogʻzaki va yozma tushuntirishlar berishga, dalillar taqdim etishga, iltimosnomalar kiritishga, shuningdek qonunchilikda nazarda tutilgan boshqa huquqlardan foydalanishga haqli.</w:t>
      </w:r>
    </w:p>
    <w:p w14:paraId="67119A89" w14:textId="77777777" w:rsidR="005B271D" w:rsidRDefault="005B271D">
      <w:pPr>
        <w:shd w:val="clear" w:color="auto" w:fill="FFFFFF"/>
        <w:spacing w:before="120" w:after="60"/>
        <w:ind w:firstLine="851"/>
        <w:jc w:val="both"/>
        <w:divId w:val="572400076"/>
        <w:rPr>
          <w:rFonts w:eastAsia="Times New Roman"/>
          <w:b/>
          <w:bCs/>
          <w:color w:val="000080"/>
        </w:rPr>
      </w:pPr>
      <w:r>
        <w:rPr>
          <w:rFonts w:eastAsia="Times New Roman"/>
          <w:b/>
          <w:bCs/>
          <w:color w:val="000080"/>
        </w:rPr>
        <w:t>37-modda. Raqobat toʻgʻrisidagi qonunchilikni buzganlik haqidagi ishlarni koʻrib chiqish tartibi</w:t>
      </w:r>
    </w:p>
    <w:p w14:paraId="29626717" w14:textId="77777777" w:rsidR="005B271D" w:rsidRDefault="005B271D">
      <w:pPr>
        <w:shd w:val="clear" w:color="auto" w:fill="FFFFFF"/>
        <w:ind w:firstLine="851"/>
        <w:jc w:val="both"/>
        <w:divId w:val="791746947"/>
        <w:rPr>
          <w:rFonts w:eastAsia="Times New Roman"/>
          <w:color w:val="000000"/>
        </w:rPr>
      </w:pPr>
      <w:r>
        <w:rPr>
          <w:rFonts w:eastAsia="Times New Roman"/>
          <w:color w:val="000000"/>
        </w:rPr>
        <w:t>Raqobat toʻgʻrisidagi qonunchilikni buzganlik haqidagi ishni koʻrib chiqish keyinga qoldirilishi yoki toʻxtatib turilishi mumkin. Vakolatli davlat organi ishni koʻrib chiqishni keyinga qoldirish, toʻxtatib turish va tiklash toʻgʻrisida tegishli ajrim chiqaradi, mazkur ajrimning koʻchirma nusxasi ishda ishtirok etuvchi shaxslarga yuboriladi.</w:t>
      </w:r>
    </w:p>
    <w:p w14:paraId="3F19B7B8" w14:textId="77777777" w:rsidR="005B271D" w:rsidRDefault="005B271D">
      <w:pPr>
        <w:shd w:val="clear" w:color="auto" w:fill="FFFFFF"/>
        <w:ind w:firstLine="851"/>
        <w:jc w:val="both"/>
        <w:divId w:val="1261912560"/>
        <w:rPr>
          <w:rFonts w:eastAsia="Times New Roman"/>
          <w:color w:val="000000"/>
        </w:rPr>
      </w:pPr>
      <w:r>
        <w:rPr>
          <w:rFonts w:eastAsia="Times New Roman"/>
          <w:color w:val="000000"/>
        </w:rPr>
        <w:t>Raqobat toʻgʻrisidagi qonunchilikni buzganlik haqidagi ishlarni qoʻzgʻatish va koʻrib chiqish tartibi Oʻzbekiston Respublikasi Vazirlar Mahkamasi tomonidan belgilanadi.</w:t>
      </w:r>
    </w:p>
    <w:p w14:paraId="58A9E9EE" w14:textId="77777777" w:rsidR="005B271D" w:rsidRDefault="005B271D">
      <w:pPr>
        <w:shd w:val="clear" w:color="auto" w:fill="FFFFFF"/>
        <w:spacing w:before="120" w:after="60"/>
        <w:ind w:firstLine="851"/>
        <w:jc w:val="both"/>
        <w:divId w:val="946809921"/>
        <w:rPr>
          <w:rFonts w:eastAsia="Times New Roman"/>
          <w:b/>
          <w:bCs/>
          <w:color w:val="000080"/>
        </w:rPr>
      </w:pPr>
      <w:r>
        <w:rPr>
          <w:rFonts w:eastAsia="Times New Roman"/>
          <w:b/>
          <w:bCs/>
          <w:color w:val="000080"/>
        </w:rPr>
        <w:t>38-modda. Raqobat toʻgʻrisidagi qonunchilik buzilganligi haqidagi ish yuzasidan vakolatli davlat organining qarori</w:t>
      </w:r>
    </w:p>
    <w:p w14:paraId="0980325F" w14:textId="77777777" w:rsidR="005B271D" w:rsidRDefault="005B271D">
      <w:pPr>
        <w:shd w:val="clear" w:color="auto" w:fill="FFFFFF"/>
        <w:ind w:firstLine="851"/>
        <w:jc w:val="both"/>
        <w:divId w:val="1523471411"/>
        <w:rPr>
          <w:rFonts w:eastAsia="Times New Roman"/>
          <w:color w:val="000000"/>
        </w:rPr>
      </w:pPr>
      <w:r>
        <w:rPr>
          <w:rFonts w:eastAsia="Times New Roman"/>
          <w:color w:val="000000"/>
        </w:rPr>
        <w:t>Vakolatli davlat organi raqobat toʻgʻrisidagi qonunchilik buzilganligi haqidagi ishni mohiyatiga koʻra koʻrib chiqish natijalari boʻyicha quyidagilar haqida qaror qabul qiladi:</w:t>
      </w:r>
    </w:p>
    <w:p w14:paraId="16191100" w14:textId="77777777" w:rsidR="005B271D" w:rsidRDefault="005B271D">
      <w:pPr>
        <w:shd w:val="clear" w:color="auto" w:fill="FFFFFF"/>
        <w:ind w:firstLine="851"/>
        <w:jc w:val="both"/>
        <w:divId w:val="1284073370"/>
        <w:rPr>
          <w:rFonts w:eastAsia="Times New Roman"/>
          <w:color w:val="000000"/>
        </w:rPr>
      </w:pPr>
      <w:r>
        <w:rPr>
          <w:rFonts w:eastAsia="Times New Roman"/>
          <w:color w:val="000000"/>
        </w:rPr>
        <w:t>raqobat toʻgʻrisidagi qonunchilik buzilganligi fakti aniqlanganligi va tegishli huquqiy taʼsir choralari koʻrilishi haqida;</w:t>
      </w:r>
    </w:p>
    <w:p w14:paraId="5AADE01A" w14:textId="77777777" w:rsidR="005B271D" w:rsidRDefault="005B271D">
      <w:pPr>
        <w:shd w:val="clear" w:color="auto" w:fill="FFFFFF"/>
        <w:ind w:firstLine="851"/>
        <w:jc w:val="both"/>
        <w:divId w:val="642582492"/>
        <w:rPr>
          <w:rFonts w:eastAsia="Times New Roman"/>
          <w:color w:val="000000"/>
        </w:rPr>
      </w:pPr>
      <w:r>
        <w:rPr>
          <w:rFonts w:eastAsia="Times New Roman"/>
          <w:color w:val="000000"/>
        </w:rPr>
        <w:t>ish yuritishni tugatish toʻgʻrisida.</w:t>
      </w:r>
    </w:p>
    <w:p w14:paraId="5B7B1AA3" w14:textId="77777777" w:rsidR="005B271D" w:rsidRDefault="005B271D">
      <w:pPr>
        <w:shd w:val="clear" w:color="auto" w:fill="FFFFFF"/>
        <w:ind w:firstLine="851"/>
        <w:jc w:val="both"/>
        <w:divId w:val="367805838"/>
        <w:rPr>
          <w:rFonts w:eastAsia="Times New Roman"/>
          <w:color w:val="000000"/>
        </w:rPr>
      </w:pPr>
      <w:r>
        <w:rPr>
          <w:rFonts w:eastAsia="Times New Roman"/>
          <w:color w:val="000000"/>
        </w:rPr>
        <w:t>Vakolatli davlat organi:</w:t>
      </w:r>
    </w:p>
    <w:p w14:paraId="1CB9CD36" w14:textId="77777777" w:rsidR="005B271D" w:rsidRDefault="005B271D">
      <w:pPr>
        <w:shd w:val="clear" w:color="auto" w:fill="FFFFFF"/>
        <w:ind w:firstLine="851"/>
        <w:jc w:val="both"/>
        <w:divId w:val="1727610314"/>
        <w:rPr>
          <w:rFonts w:eastAsia="Times New Roman"/>
          <w:color w:val="000000"/>
        </w:rPr>
      </w:pPr>
      <w:r>
        <w:rPr>
          <w:rFonts w:eastAsia="Times New Roman"/>
          <w:color w:val="000000"/>
        </w:rPr>
        <w:t>raqobat toʻgʻrisidagi qonunchilik buzilganligi faktlari tasdiqlanmagan;</w:t>
      </w:r>
    </w:p>
    <w:p w14:paraId="1F025CF9" w14:textId="77777777" w:rsidR="005B271D" w:rsidRDefault="005B271D">
      <w:pPr>
        <w:shd w:val="clear" w:color="auto" w:fill="FFFFFF"/>
        <w:ind w:firstLine="851"/>
        <w:jc w:val="both"/>
        <w:divId w:val="2123961529"/>
        <w:rPr>
          <w:rFonts w:eastAsia="Times New Roman"/>
          <w:color w:val="000000"/>
        </w:rPr>
      </w:pPr>
      <w:r>
        <w:rPr>
          <w:rFonts w:eastAsia="Times New Roman"/>
          <w:color w:val="000000"/>
        </w:rPr>
        <w:t>oʻziga nisbatan ish yuritilayotgan yuridik shaxs tugatilgan yoki jismoniy shaxs vafot etgan;</w:t>
      </w:r>
    </w:p>
    <w:p w14:paraId="38B57375" w14:textId="77777777" w:rsidR="005B271D" w:rsidRDefault="005B271D">
      <w:pPr>
        <w:shd w:val="clear" w:color="auto" w:fill="FFFFFF"/>
        <w:ind w:firstLine="851"/>
        <w:jc w:val="both"/>
        <w:divId w:val="162744943"/>
        <w:rPr>
          <w:rFonts w:eastAsia="Times New Roman"/>
          <w:color w:val="000000"/>
        </w:rPr>
      </w:pPr>
      <w:r>
        <w:rPr>
          <w:rFonts w:eastAsia="Times New Roman"/>
          <w:color w:val="000000"/>
        </w:rPr>
        <w:t>raqobat toʻgʻrisidagi qonunchilik buzilishi oʻziga nisbatan ish qoʻzgʻatilgan xoʻjalik yurituvchi subyekt, respublika ijro etuvchi hokimiyat organlari va boshqa tashkilotlar, yuridik shaxslarning birlashmalari tomonidan ixtiyoriy ravishda bartaraf etilgan;</w:t>
      </w:r>
    </w:p>
    <w:p w14:paraId="241B0F6B" w14:textId="77777777" w:rsidR="005B271D" w:rsidRDefault="005B271D">
      <w:pPr>
        <w:shd w:val="clear" w:color="auto" w:fill="FFFFFF"/>
        <w:ind w:firstLine="851"/>
        <w:jc w:val="both"/>
        <w:divId w:val="749427257"/>
        <w:rPr>
          <w:rFonts w:eastAsia="Times New Roman"/>
          <w:color w:val="000000"/>
        </w:rPr>
      </w:pPr>
      <w:r>
        <w:rPr>
          <w:rFonts w:eastAsia="Times New Roman"/>
          <w:color w:val="000000"/>
        </w:rPr>
        <w:t>vakolatli davlat organi koʻrib chiqayotgan raqobat toʻgʻrisidagi qonunchilik buzilganligi haqidagi ish yuzasidan sud tomonidan qaror qabul qilingan taqdirda, raqobat toʻgʻrisidagi qonunchilik buzilganligi haqidagi ishni yuritishni tugatadi.</w:t>
      </w:r>
    </w:p>
    <w:p w14:paraId="3D2B5363" w14:textId="77777777" w:rsidR="005B271D" w:rsidRDefault="005B271D">
      <w:pPr>
        <w:shd w:val="clear" w:color="auto" w:fill="FFFFFF"/>
        <w:ind w:firstLine="851"/>
        <w:jc w:val="both"/>
        <w:divId w:val="1616327793"/>
        <w:rPr>
          <w:rFonts w:eastAsia="Times New Roman"/>
          <w:color w:val="000000"/>
        </w:rPr>
      </w:pPr>
      <w:r>
        <w:rPr>
          <w:rFonts w:eastAsia="Times New Roman"/>
          <w:color w:val="000000"/>
        </w:rPr>
        <w:t>Vakolatli davlat organining raqobat toʻgʻrisidagi qonunchilik buzilganligi haqidagi ish yuzasidan qarori darhol eʼlon qilinishi kerak.</w:t>
      </w:r>
    </w:p>
    <w:p w14:paraId="422ADCCC" w14:textId="77777777" w:rsidR="005B271D" w:rsidRDefault="005B271D">
      <w:pPr>
        <w:shd w:val="clear" w:color="auto" w:fill="FFFFFF"/>
        <w:ind w:firstLine="851"/>
        <w:jc w:val="both"/>
        <w:divId w:val="1815759399"/>
        <w:rPr>
          <w:rFonts w:eastAsia="Times New Roman"/>
          <w:color w:val="000000"/>
        </w:rPr>
      </w:pPr>
      <w:r>
        <w:rPr>
          <w:rFonts w:eastAsia="Times New Roman"/>
          <w:color w:val="000000"/>
        </w:rPr>
        <w:t xml:space="preserve">Oʻziga nisbatan qaror qabul qilingan shaxsga vakolatli davlat organining raqobat toʻgʻrisidagi qonunchilik buzilganligi haqidagi ish yuzasidan qaroriga asosan koʻrsatma beriladi. </w:t>
      </w:r>
    </w:p>
    <w:p w14:paraId="0165642A" w14:textId="77777777" w:rsidR="005B271D" w:rsidRDefault="005B271D">
      <w:pPr>
        <w:shd w:val="clear" w:color="auto" w:fill="FFFFFF"/>
        <w:ind w:firstLine="851"/>
        <w:jc w:val="both"/>
        <w:divId w:val="1667635569"/>
        <w:rPr>
          <w:rFonts w:eastAsia="Times New Roman"/>
          <w:b/>
          <w:bCs/>
          <w:color w:val="000080"/>
        </w:rPr>
      </w:pPr>
      <w:r>
        <w:rPr>
          <w:rFonts w:eastAsia="Times New Roman"/>
          <w:b/>
          <w:bCs/>
          <w:color w:val="000080"/>
        </w:rPr>
        <w:t>39-modda. Vakolatli davlat organining koʻrsatmasini ijro etish</w:t>
      </w:r>
    </w:p>
    <w:p w14:paraId="29C061DF" w14:textId="77777777" w:rsidR="005B271D" w:rsidRDefault="005B271D">
      <w:pPr>
        <w:shd w:val="clear" w:color="auto" w:fill="FFFFFF"/>
        <w:ind w:firstLine="851"/>
        <w:jc w:val="both"/>
        <w:divId w:val="50932984"/>
        <w:rPr>
          <w:rFonts w:eastAsia="Times New Roman"/>
          <w:color w:val="000000"/>
        </w:rPr>
      </w:pPr>
      <w:r>
        <w:rPr>
          <w:rFonts w:eastAsia="Times New Roman"/>
          <w:color w:val="000000"/>
        </w:rPr>
        <w:t>Vakolatli davlat organining koʻrsatmasi unda belgilangan muddatda ijro etilishi lozim. Koʻrsatmani muddatida ijro etmaganlik qonunda nazarda tutilgan javobgarlikka sabab boʻladi.</w:t>
      </w:r>
    </w:p>
    <w:p w14:paraId="54776DD8" w14:textId="77777777" w:rsidR="005B271D" w:rsidRDefault="005B271D">
      <w:pPr>
        <w:shd w:val="clear" w:color="auto" w:fill="FFFFFF"/>
        <w:ind w:firstLine="851"/>
        <w:jc w:val="both"/>
        <w:divId w:val="901209293"/>
        <w:rPr>
          <w:rFonts w:eastAsia="Times New Roman"/>
          <w:color w:val="000000"/>
        </w:rPr>
      </w:pPr>
      <w:r>
        <w:rPr>
          <w:rFonts w:eastAsia="Times New Roman"/>
          <w:color w:val="000000"/>
        </w:rPr>
        <w:t>Vakolatli davlat organining koʻrsatmasini ijro etmaganlik deganda koʻrsatmani ijro etishdan boʻyin tovlash yoki koʻrsatmani qisman ijro etish yoxud oʻz vaqtida ijro etmaslik tushuniladi.</w:t>
      </w:r>
    </w:p>
    <w:p w14:paraId="04BDE7E7" w14:textId="77777777" w:rsidR="005B271D" w:rsidRDefault="005B271D">
      <w:pPr>
        <w:shd w:val="clear" w:color="auto" w:fill="FFFFFF"/>
        <w:ind w:firstLine="851"/>
        <w:jc w:val="both"/>
        <w:divId w:val="1260722997"/>
        <w:rPr>
          <w:rFonts w:eastAsia="Times New Roman"/>
          <w:color w:val="000000"/>
        </w:rPr>
      </w:pPr>
      <w:r>
        <w:rPr>
          <w:rFonts w:eastAsia="Times New Roman"/>
          <w:color w:val="000000"/>
        </w:rPr>
        <w:t>Vakolatli davlat organi tomonidan oʻziga koʻrsatma berilgan shaxslar koʻrsatmani ijro etish muddatini uzaytirish toʻgʻrisida iltimosnoma berishi mumkin. Iltimosnomada koʻrsatilgan holat uzrli deb topilgan taqdirda, vakolatli davlat organi koʻrsatmani ijro etish muddatini koʻpi bilan uch oyga uzaytirishga haqli.</w:t>
      </w:r>
    </w:p>
    <w:p w14:paraId="04763E6C" w14:textId="77777777" w:rsidR="005B271D" w:rsidRDefault="005B271D">
      <w:pPr>
        <w:shd w:val="clear" w:color="auto" w:fill="FFFFFF"/>
        <w:ind w:firstLine="851"/>
        <w:jc w:val="both"/>
        <w:divId w:val="1200505923"/>
        <w:rPr>
          <w:rFonts w:eastAsia="Times New Roman"/>
          <w:color w:val="000000"/>
        </w:rPr>
      </w:pPr>
      <w:r>
        <w:rPr>
          <w:rFonts w:eastAsia="Times New Roman"/>
          <w:color w:val="000000"/>
        </w:rPr>
        <w:t>Vakolatli davlat organi oʻz koʻrsatmalarining ijro etilishi ustidan nazoratni amalga oshiradi.</w:t>
      </w:r>
    </w:p>
    <w:p w14:paraId="47455CDF" w14:textId="77777777" w:rsidR="005B271D" w:rsidRDefault="005B271D">
      <w:pPr>
        <w:shd w:val="clear" w:color="auto" w:fill="FFFFFF"/>
        <w:spacing w:before="120" w:after="60"/>
        <w:ind w:firstLine="851"/>
        <w:jc w:val="both"/>
        <w:divId w:val="1565487923"/>
        <w:rPr>
          <w:rFonts w:eastAsia="Times New Roman"/>
          <w:b/>
          <w:bCs/>
          <w:color w:val="000080"/>
        </w:rPr>
      </w:pPr>
      <w:r>
        <w:rPr>
          <w:rFonts w:eastAsia="Times New Roman"/>
          <w:b/>
          <w:bCs/>
          <w:color w:val="000080"/>
        </w:rPr>
        <w:t>40-modda. Vakolatli davlat organining qarori (koʻrsatmasi) ustidan shikoyat qilish</w:t>
      </w:r>
    </w:p>
    <w:p w14:paraId="4B08B439" w14:textId="77777777" w:rsidR="005B271D" w:rsidRDefault="005B271D">
      <w:pPr>
        <w:shd w:val="clear" w:color="auto" w:fill="FFFFFF"/>
        <w:ind w:firstLine="851"/>
        <w:jc w:val="both"/>
        <w:divId w:val="293489092"/>
        <w:rPr>
          <w:rFonts w:eastAsia="Times New Roman"/>
          <w:color w:val="000000"/>
        </w:rPr>
      </w:pPr>
      <w:r>
        <w:rPr>
          <w:rFonts w:eastAsia="Times New Roman"/>
          <w:color w:val="000000"/>
        </w:rPr>
        <w:t>Raqobat toʻgʻrisidagi qonunchilik buzilganligi haqidagi ishda ishtirok etuvchi shaxslar vakolatli davlat organining qarori (koʻrsatmasi) ustidan bevosita sudga yoki boʻysunuv tartibida yuqori turuvchi organga yoxud mansabdor shaxsga shikoyat qilishga haqli.</w:t>
      </w:r>
    </w:p>
    <w:p w14:paraId="27F6C70D" w14:textId="77777777" w:rsidR="005B271D" w:rsidRDefault="005B271D">
      <w:pPr>
        <w:shd w:val="clear" w:color="auto" w:fill="FFFFFF"/>
        <w:ind w:firstLine="851"/>
        <w:jc w:val="both"/>
        <w:divId w:val="74086391"/>
        <w:rPr>
          <w:rFonts w:eastAsia="Times New Roman"/>
          <w:color w:val="000000"/>
        </w:rPr>
      </w:pPr>
      <w:r>
        <w:rPr>
          <w:rFonts w:eastAsia="Times New Roman"/>
          <w:color w:val="000000"/>
        </w:rPr>
        <w:t>Vakolatli davlat organining qarorlari (koʻrsatmalari) ustidan boʻysunuv tartibida yuqori turuvchi organga yoki mansabdor shaxsga shikoyat qilinishi sudga shikoyat qilish huquqini istisno etmaydi.</w:t>
      </w:r>
    </w:p>
    <w:p w14:paraId="413EF71E" w14:textId="77777777" w:rsidR="005B271D" w:rsidRDefault="005B271D">
      <w:pPr>
        <w:shd w:val="clear" w:color="auto" w:fill="FFFFFF"/>
        <w:ind w:firstLine="851"/>
        <w:jc w:val="both"/>
        <w:divId w:val="1609049019"/>
        <w:rPr>
          <w:rFonts w:eastAsia="Times New Roman"/>
          <w:color w:val="000000"/>
        </w:rPr>
      </w:pPr>
      <w:r>
        <w:rPr>
          <w:rFonts w:eastAsia="Times New Roman"/>
          <w:color w:val="000000"/>
        </w:rPr>
        <w:t xml:space="preserve">Vakolatli davlat organining qarorlari (koʻrsatmalari) ustidan sudga yoki boʻysunuv tartibida yuqori turuvchi organga yoxud mansabdor shaxsga shikoyat qilinishi ularning ijro etilishini tegishincha sudning hal qiluv qarori qonuniy kuchga kirguniga, yuqori turuvchi organning yoxud mansabdor shaxsning qarori qabul qilinguniga qadar toʻxtatib turadi, bundan favqulodda vaziyatlarning, epidemiyalarning hamda aholi hayoti va sogʻligʻi uchun boshqa haqiqiy xavf-xatarning oldini olish bilan bogʻliq boʻlgan qarorlar </w:t>
      </w:r>
      <w:r>
        <w:rPr>
          <w:rFonts w:eastAsia="Times New Roman"/>
          <w:color w:val="000000"/>
        </w:rPr>
        <w:t>(koʻrsatmalar) mustasno.</w:t>
      </w:r>
    </w:p>
    <w:p w14:paraId="279B18FC" w14:textId="77777777" w:rsidR="005B271D" w:rsidRDefault="005B271D">
      <w:pPr>
        <w:shd w:val="clear" w:color="auto" w:fill="FFFFFF"/>
        <w:spacing w:before="120" w:after="60"/>
        <w:ind w:firstLine="851"/>
        <w:jc w:val="both"/>
        <w:divId w:val="1434521268"/>
        <w:rPr>
          <w:rFonts w:eastAsia="Times New Roman"/>
          <w:b/>
          <w:bCs/>
          <w:color w:val="000080"/>
        </w:rPr>
      </w:pPr>
      <w:r>
        <w:rPr>
          <w:rFonts w:eastAsia="Times New Roman"/>
          <w:b/>
          <w:bCs/>
          <w:color w:val="000080"/>
        </w:rPr>
        <w:t>41-modda. Raqobat toʻgʻrisidagi qonunchilikka rioya etilishi ustidan jamoatchilik nazorati</w:t>
      </w:r>
    </w:p>
    <w:p w14:paraId="041A4248" w14:textId="77777777" w:rsidR="005B271D" w:rsidRDefault="005B271D">
      <w:pPr>
        <w:shd w:val="clear" w:color="auto" w:fill="FFFFFF"/>
        <w:ind w:firstLine="851"/>
        <w:jc w:val="both"/>
        <w:divId w:val="241530053"/>
        <w:rPr>
          <w:rFonts w:eastAsia="Times New Roman"/>
          <w:color w:val="000000"/>
        </w:rPr>
      </w:pPr>
      <w:r>
        <w:rPr>
          <w:rFonts w:eastAsia="Times New Roman"/>
          <w:color w:val="000000"/>
        </w:rPr>
        <w:t>Oʻz ustavlariga muvofiq raqobatni rivojlantirishga koʻmaklashish hamda isteʼmolchilarning huquqlari va qonuniy manfaatlarini raqobatga qarshi harakatlardan himoya qilish maqsadiga ega boʻlgan jamoat birlashmalari raqobat toʻgʻrisidagi qonunchilikka rioya etilishi ustidan jamoatchilik nazoratini amalga oshirishga haqli.</w:t>
      </w:r>
    </w:p>
    <w:p w14:paraId="7E6D899C" w14:textId="77777777" w:rsidR="005B271D" w:rsidRDefault="005B271D">
      <w:pPr>
        <w:shd w:val="clear" w:color="auto" w:fill="FFFFFF"/>
        <w:spacing w:before="120" w:after="60"/>
        <w:jc w:val="center"/>
        <w:divId w:val="1222132573"/>
        <w:rPr>
          <w:rFonts w:eastAsia="Times New Roman"/>
          <w:b/>
          <w:bCs/>
          <w:color w:val="000080"/>
        </w:rPr>
      </w:pPr>
      <w:r>
        <w:rPr>
          <w:rFonts w:eastAsia="Times New Roman"/>
          <w:b/>
          <w:bCs/>
          <w:color w:val="000080"/>
        </w:rPr>
        <w:t>9-bob. Yakunlovchi qoidalar</w:t>
      </w:r>
    </w:p>
    <w:p w14:paraId="4B45347C" w14:textId="77777777" w:rsidR="005B271D" w:rsidRDefault="005B271D">
      <w:pPr>
        <w:shd w:val="clear" w:color="auto" w:fill="FFFFFF"/>
        <w:spacing w:before="120" w:after="60"/>
        <w:ind w:firstLine="851"/>
        <w:jc w:val="both"/>
        <w:divId w:val="1249541266"/>
        <w:rPr>
          <w:rFonts w:eastAsia="Times New Roman"/>
          <w:b/>
          <w:bCs/>
          <w:color w:val="000080"/>
        </w:rPr>
      </w:pPr>
      <w:r>
        <w:rPr>
          <w:rFonts w:eastAsia="Times New Roman"/>
          <w:b/>
          <w:bCs/>
          <w:color w:val="000080"/>
        </w:rPr>
        <w:t>42-modda. Raqobat toʻgʻrisidagi qonunchilikni buzganlik uchun moliyaviy sanksiyalar</w:t>
      </w:r>
    </w:p>
    <w:p w14:paraId="38FB5AFB" w14:textId="77777777" w:rsidR="005B271D" w:rsidRDefault="005B271D">
      <w:pPr>
        <w:shd w:val="clear" w:color="auto" w:fill="FFFFFF"/>
        <w:ind w:firstLine="851"/>
        <w:jc w:val="both"/>
        <w:divId w:val="1855879122"/>
        <w:rPr>
          <w:rFonts w:eastAsia="Times New Roman"/>
          <w:color w:val="000000"/>
        </w:rPr>
      </w:pPr>
      <w:r>
        <w:rPr>
          <w:rFonts w:eastAsia="Times New Roman"/>
          <w:color w:val="000000"/>
        </w:rPr>
        <w:t>Raqobat toʻgʻrisidagi qonunchilikni buzganlik uchun moliyaviy sanksiyalar pul undirish (jarimalar) tarzida qoʻllaniladi va qonunchilikning bunday buzilishlari quyidagi miqdorlarda jarimalar solishga sabab boʻladi:</w:t>
      </w:r>
    </w:p>
    <w:p w14:paraId="1DDE122C" w14:textId="77777777" w:rsidR="005B271D" w:rsidRDefault="005B271D">
      <w:pPr>
        <w:shd w:val="clear" w:color="auto" w:fill="FFFFFF"/>
        <w:ind w:firstLine="851"/>
        <w:jc w:val="both"/>
        <w:divId w:val="1628002995"/>
        <w:rPr>
          <w:rFonts w:eastAsia="Times New Roman"/>
          <w:color w:val="000000"/>
        </w:rPr>
      </w:pPr>
      <w:r>
        <w:rPr>
          <w:rFonts w:eastAsia="Times New Roman"/>
          <w:color w:val="000000"/>
        </w:rPr>
        <w:t>1) tovar yoki moliya bozorida raqobatni cheklashga olib keluvchi raqobatga qarshi kelishuvlar tuzganlik, muvofiqlashtirilgan harakatlarni sodir etganlik, xoʻjalik yurituvchi subyektlarning iqtisodiy faoliyatini ushbu xoʻjalik yurituvchi subyektlarga aloqador boʻlmagan yuridik yoki jismoniy shaxslar tomonidan chetdan muvofiqlashtirganlik uchun — tovar yoki moliya bozorida raqobat toʻgʻrisidagi qonunchilik buzilgan davrda, biroq oxirgi uch yildan ortiq boʻlmagan davrda:</w:t>
      </w:r>
    </w:p>
    <w:p w14:paraId="6B6BE44B" w14:textId="77777777" w:rsidR="005B271D" w:rsidRDefault="005B271D">
      <w:pPr>
        <w:shd w:val="clear" w:color="auto" w:fill="FFFFFF"/>
        <w:ind w:firstLine="851"/>
        <w:jc w:val="both"/>
        <w:divId w:val="948662165"/>
        <w:rPr>
          <w:rFonts w:eastAsia="Times New Roman"/>
          <w:color w:val="000000"/>
        </w:rPr>
      </w:pPr>
      <w:r>
        <w:rPr>
          <w:rFonts w:eastAsia="Times New Roman"/>
          <w:color w:val="000000"/>
        </w:rPr>
        <w:t xml:space="preserve">xoʻjalik yurituvchi subyektlarga — raqobat toʻgʻrisidagi qonunchilikni buzgan har bir xoʻjalik yurituvchi subyektning tovarni realizatsiya qilishdan olingan tushumi summasining 5 foizi miqdorida; </w:t>
      </w:r>
    </w:p>
    <w:p w14:paraId="252207EF" w14:textId="77777777" w:rsidR="005B271D" w:rsidRDefault="005B271D">
      <w:pPr>
        <w:shd w:val="clear" w:color="auto" w:fill="FFFFFF"/>
        <w:ind w:firstLine="851"/>
        <w:jc w:val="both"/>
        <w:divId w:val="1450078426"/>
        <w:rPr>
          <w:rFonts w:eastAsia="Times New Roman"/>
          <w:color w:val="000000"/>
        </w:rPr>
      </w:pPr>
      <w:r>
        <w:rPr>
          <w:rFonts w:eastAsia="Times New Roman"/>
          <w:color w:val="000000"/>
        </w:rPr>
        <w:t>yuridik shaxslarning birlashmalariga — kelib tushgan aʼzolik badallari summasining 5 foizi miqdorida;</w:t>
      </w:r>
    </w:p>
    <w:p w14:paraId="25972AE0" w14:textId="77777777" w:rsidR="005B271D" w:rsidRDefault="005B271D">
      <w:pPr>
        <w:shd w:val="clear" w:color="auto" w:fill="FFFFFF"/>
        <w:ind w:firstLine="851"/>
        <w:jc w:val="both"/>
        <w:divId w:val="2096782549"/>
        <w:rPr>
          <w:rFonts w:eastAsia="Times New Roman"/>
          <w:color w:val="000000"/>
        </w:rPr>
      </w:pPr>
      <w:r>
        <w:rPr>
          <w:rFonts w:eastAsia="Times New Roman"/>
          <w:color w:val="000000"/>
        </w:rPr>
        <w:t>2) tovar yoki moliya bozoridagi ustun mavqeni hamda ustun muzokara kuchini suiisteʼmol qilganlik, ijtimoiy va strategik ahamiyatga ega boʻlgan mahsulotlar narxlarini asossiz ravishda oshirganlik uchun — xoʻjalik yurituvchi subyektlarga tovar yoki moliya bozorida raqobat toʻgʻrisidagi qonunchilik buzilgan davrda, biroq oxirgi uch yildan ortiq boʻlmagan davrda tovarni realizatsiya qilishdan olingan tushum summasining 5 foizi miqdorida;</w:t>
      </w:r>
    </w:p>
    <w:p w14:paraId="33549F0E" w14:textId="77777777" w:rsidR="005B271D" w:rsidRDefault="005B271D">
      <w:pPr>
        <w:shd w:val="clear" w:color="auto" w:fill="FFFFFF"/>
        <w:ind w:firstLine="851"/>
        <w:jc w:val="both"/>
        <w:divId w:val="1929994605"/>
        <w:rPr>
          <w:rFonts w:eastAsia="Times New Roman"/>
          <w:color w:val="000000"/>
        </w:rPr>
      </w:pPr>
      <w:r>
        <w:rPr>
          <w:rFonts w:eastAsia="Times New Roman"/>
          <w:color w:val="000000"/>
        </w:rPr>
        <w:t>3) xoʻjalik yurituvchi subyektlarni qoʻshib yuborish, qoʻshib olish va xoʻjalik yurituvchi subyektlarning ustav fondidagi (ustav kapitalidagi) aksiyalarni (ulushlarni) olish boʻyicha bitimlarni (harakatlarni) vakolatli davlat organining oldindan roziligini olmasdan turib tuzganlik (sodir etganlik) uchun, xoʻjalik yurituvchi subyektlarga bunday rozilik olish talab etiladigan hollarda — bazaviy hisoblash miqdorining ming baravari miqdorida;</w:t>
      </w:r>
    </w:p>
    <w:p w14:paraId="5066A118" w14:textId="77777777" w:rsidR="005B271D" w:rsidRDefault="005B271D">
      <w:pPr>
        <w:shd w:val="clear" w:color="auto" w:fill="FFFFFF"/>
        <w:ind w:firstLine="851"/>
        <w:jc w:val="both"/>
        <w:divId w:val="681665867"/>
        <w:rPr>
          <w:rFonts w:eastAsia="Times New Roman"/>
          <w:color w:val="000000"/>
        </w:rPr>
      </w:pPr>
      <w:r>
        <w:rPr>
          <w:rFonts w:eastAsia="Times New Roman"/>
          <w:color w:val="000000"/>
        </w:rPr>
        <w:t>4) insofsiz raqobatni sodir etganlik uchun — xoʻjalik yurituvchi subyektlarga tovar yoki moliya bozorida raqobat toʻgʻrisidagi qonunchilik buzilgan davrda, biroq oxirgi uch yildan ortiq boʻlmagan davrda, raqobat toʻgʻrisidagi qonunchilik buzilgan tovar yoki moliya bozorida tovarni realizatsiya qilishdan olingan tushum summasining 2 foizi miqdorida;</w:t>
      </w:r>
    </w:p>
    <w:p w14:paraId="0C3EFABA" w14:textId="77777777" w:rsidR="005B271D" w:rsidRDefault="005B271D">
      <w:pPr>
        <w:shd w:val="clear" w:color="auto" w:fill="FFFFFF"/>
        <w:ind w:firstLine="851"/>
        <w:jc w:val="both"/>
        <w:divId w:val="154809405"/>
        <w:rPr>
          <w:rFonts w:eastAsia="Times New Roman"/>
          <w:color w:val="000000"/>
        </w:rPr>
      </w:pPr>
      <w:r>
        <w:rPr>
          <w:rFonts w:eastAsia="Times New Roman"/>
          <w:color w:val="000000"/>
        </w:rPr>
        <w:t>5) raqobat toʻgʻrisidagi qonunchilik talablarining savdolarga oid qismini buzganlik uchun — savdolarning xoʻjalik yurituvchi subyekt boʻlgan ishtirokchilariga, davlat xaridlari doirasidagi korporativ buyurtmachilarga, elektron savdolar operatorlariga, tashkilotchilarga — savdolar predmeti boshlangʻich narxining 3 foizi miqdorida;</w:t>
      </w:r>
    </w:p>
    <w:p w14:paraId="67255F59" w14:textId="77777777" w:rsidR="005B271D" w:rsidRDefault="005B271D">
      <w:pPr>
        <w:shd w:val="clear" w:color="auto" w:fill="FFFFFF"/>
        <w:ind w:firstLine="851"/>
        <w:jc w:val="both"/>
        <w:divId w:val="494761077"/>
        <w:rPr>
          <w:rFonts w:eastAsia="Times New Roman"/>
          <w:color w:val="000000"/>
        </w:rPr>
      </w:pPr>
      <w:r>
        <w:rPr>
          <w:rFonts w:eastAsia="Times New Roman"/>
          <w:color w:val="000000"/>
        </w:rPr>
        <w:t>6) vakolatli davlat organining oldindan roziligini olmasdan turib davlat ishtirokidagi korxonalarni va ularning affillangan shaxslarini tashkil etganlik (qayta tashkil etganlik, faoliyatini oʻzgartirganlik) uchun — ularni tashkil etish (qayta tashkil etish, faoliyatini oʻzgartirish) tashabbuskori boʻlgan xoʻjalik yurituvchi subyektga bazaviy hisoblash miqdorining yuz baravari miqdorida;</w:t>
      </w:r>
    </w:p>
    <w:p w14:paraId="1FC7D8DD" w14:textId="77777777" w:rsidR="005B271D" w:rsidRDefault="005B271D">
      <w:pPr>
        <w:shd w:val="clear" w:color="auto" w:fill="FFFFFF"/>
        <w:ind w:firstLine="851"/>
        <w:jc w:val="both"/>
        <w:divId w:val="1683970618"/>
        <w:rPr>
          <w:rFonts w:eastAsia="Times New Roman"/>
          <w:color w:val="000000"/>
        </w:rPr>
      </w:pPr>
      <w:r>
        <w:rPr>
          <w:rFonts w:eastAsia="Times New Roman"/>
          <w:color w:val="000000"/>
        </w:rPr>
        <w:t xml:space="preserve">7) vakolatli davlat organiga axborotni taqdim etmaganlik yoki oʻz vaqtida taqdim etmaganlik, notoʻgʻri yoki yolgʻon maʼlumotlar taqdim etganlik uchun — xoʻjalik yurituvchi subyektlarga bazaviy hisoblash miqdorining ellik baravari miqdorida. </w:t>
      </w:r>
    </w:p>
    <w:p w14:paraId="50D74F9B" w14:textId="77777777" w:rsidR="005B271D" w:rsidRDefault="005B271D">
      <w:pPr>
        <w:shd w:val="clear" w:color="auto" w:fill="FFFFFF"/>
        <w:ind w:firstLine="851"/>
        <w:jc w:val="both"/>
        <w:divId w:val="30422306"/>
        <w:rPr>
          <w:rFonts w:eastAsia="Times New Roman"/>
          <w:color w:val="000000"/>
        </w:rPr>
      </w:pPr>
      <w:r>
        <w:rPr>
          <w:rFonts w:eastAsia="Times New Roman"/>
          <w:color w:val="000000"/>
        </w:rPr>
        <w:t>Raqobat toʻgʻrisidagi qonunchilikning iqtisodiy jihatdan past taʼsir darajasiga ega boʻlgan buzilishini birinchi marta sodir etgan xoʻjalik yurituvchi subyektga nisbatan moliyaviy sanksiyalar qoʻllanilmaydi va unga bunday huquqbuzarlikning takroran sodir etilishiga yoʻl qoʻymaslik haqida ogohlantirish beriladi.</w:t>
      </w:r>
    </w:p>
    <w:p w14:paraId="6F15C56C" w14:textId="77777777" w:rsidR="005B271D" w:rsidRDefault="005B271D">
      <w:pPr>
        <w:shd w:val="clear" w:color="auto" w:fill="FFFFFF"/>
        <w:ind w:firstLine="851"/>
        <w:jc w:val="both"/>
        <w:divId w:val="2039087860"/>
        <w:rPr>
          <w:rFonts w:eastAsia="Times New Roman"/>
          <w:color w:val="000000"/>
        </w:rPr>
      </w:pPr>
      <w:r>
        <w:rPr>
          <w:rFonts w:eastAsia="Times New Roman"/>
          <w:color w:val="000000"/>
        </w:rPr>
        <w:t xml:space="preserve">Ushbu moddaning </w:t>
      </w:r>
      <w:hyperlink r:id="rId14" w:anchor="-6520364" w:history="1">
        <w:r>
          <w:rPr>
            <w:rFonts w:eastAsia="Times New Roman"/>
            <w:color w:val="008080"/>
          </w:rPr>
          <w:t>birinchi qismida</w:t>
        </w:r>
      </w:hyperlink>
      <w:r>
        <w:rPr>
          <w:rFonts w:eastAsia="Times New Roman"/>
          <w:color w:val="000000"/>
        </w:rPr>
        <w:t xml:space="preserve"> nazarda tutilgan jarima tarzidagi moliyaviy sanksiyalar sud tartibida qoʻllaniladi, bundan huquqbuzar sodir etilgan huquqbuzarlikdagi aybini tan olgan va jarimani ixtiyoriy ravishda toʻlagan hollar mustasno.</w:t>
      </w:r>
    </w:p>
    <w:p w14:paraId="3143B174" w14:textId="77777777" w:rsidR="005B271D" w:rsidRDefault="005B271D">
      <w:pPr>
        <w:shd w:val="clear" w:color="auto" w:fill="FFFFFF"/>
        <w:ind w:firstLine="851"/>
        <w:jc w:val="both"/>
        <w:divId w:val="1094667911"/>
        <w:rPr>
          <w:rFonts w:eastAsia="Times New Roman"/>
          <w:color w:val="000000"/>
        </w:rPr>
      </w:pPr>
      <w:r>
        <w:rPr>
          <w:rFonts w:eastAsia="Times New Roman"/>
          <w:color w:val="000000"/>
        </w:rPr>
        <w:t>Huquqbuzarlikning takroran sodir etilishiga yoʻl qoʻymaslik haqida ogohlantirish olish, shuningdek jarimani toʻlash raqobat toʻgʻrisidagi qonunchilikning buzilishiga yoʻl qoʻygan shaxsni vakolatli davlat organining qarorini (taqdimnomasini, koʻrsatmasini) bajarish yoki raqobat toʻgʻrisidagi qonunchilikda nazarda tutilgan boshqa harakatlarni amalga oshirish majburiyatidan ozod etmaydi.</w:t>
      </w:r>
    </w:p>
    <w:p w14:paraId="0CFB744E" w14:textId="77777777" w:rsidR="005B271D" w:rsidRDefault="005B271D">
      <w:pPr>
        <w:shd w:val="clear" w:color="auto" w:fill="FFFFFF"/>
        <w:ind w:firstLine="851"/>
        <w:jc w:val="both"/>
        <w:divId w:val="1034429020"/>
        <w:rPr>
          <w:rFonts w:eastAsia="Times New Roman"/>
          <w:color w:val="000000"/>
        </w:rPr>
      </w:pPr>
      <w:r>
        <w:rPr>
          <w:rFonts w:eastAsia="Times New Roman"/>
          <w:color w:val="000000"/>
        </w:rPr>
        <w:t>Raqobat toʻgʻrisidagi qonunchilikning iqtisodiy jihatdan past taʼsir darajasiga ega boʻlgan buzilishlari hollari Oʻzbekiston Respublikasi Vazirlar Mahkamasi tomonidan belgilanadi.</w:t>
      </w:r>
    </w:p>
    <w:p w14:paraId="25A97A8D" w14:textId="77777777" w:rsidR="005B271D" w:rsidRDefault="005B271D">
      <w:pPr>
        <w:shd w:val="clear" w:color="auto" w:fill="FFFFFF"/>
        <w:spacing w:before="120" w:after="60"/>
        <w:ind w:firstLine="851"/>
        <w:jc w:val="both"/>
        <w:divId w:val="852382254"/>
        <w:rPr>
          <w:rFonts w:eastAsia="Times New Roman"/>
          <w:b/>
          <w:bCs/>
          <w:color w:val="000080"/>
        </w:rPr>
      </w:pPr>
      <w:r>
        <w:rPr>
          <w:rFonts w:eastAsia="Times New Roman"/>
          <w:b/>
          <w:bCs/>
          <w:color w:val="000080"/>
        </w:rPr>
        <w:t>43-modda. Nizolarni hal etish</w:t>
      </w:r>
    </w:p>
    <w:p w14:paraId="71CF3F1F" w14:textId="77777777" w:rsidR="005B271D" w:rsidRDefault="005B271D">
      <w:pPr>
        <w:shd w:val="clear" w:color="auto" w:fill="FFFFFF"/>
        <w:ind w:firstLine="851"/>
        <w:jc w:val="both"/>
        <w:divId w:val="1207253443"/>
        <w:rPr>
          <w:rFonts w:eastAsia="Times New Roman"/>
          <w:color w:val="000000"/>
        </w:rPr>
      </w:pPr>
      <w:r>
        <w:rPr>
          <w:rFonts w:eastAsia="Times New Roman"/>
          <w:color w:val="000000"/>
        </w:rPr>
        <w:t>Raqobat sohasidagi nizolar qonunchilikda belgilangan tartibda hal etiladi.</w:t>
      </w:r>
    </w:p>
    <w:p w14:paraId="36B5888A" w14:textId="77777777" w:rsidR="005B271D" w:rsidRDefault="005B271D">
      <w:pPr>
        <w:shd w:val="clear" w:color="auto" w:fill="FFFFFF"/>
        <w:spacing w:before="120" w:after="60"/>
        <w:ind w:firstLine="851"/>
        <w:jc w:val="both"/>
        <w:divId w:val="292445319"/>
        <w:rPr>
          <w:rFonts w:eastAsia="Times New Roman"/>
          <w:b/>
          <w:bCs/>
          <w:color w:val="000080"/>
        </w:rPr>
      </w:pPr>
      <w:r>
        <w:rPr>
          <w:rFonts w:eastAsia="Times New Roman"/>
          <w:b/>
          <w:bCs/>
          <w:color w:val="000080"/>
        </w:rPr>
        <w:t>44-modda. Raqobat toʻgʻrisidagi qonunchilikni buzganlik uchun javobgarlik</w:t>
      </w:r>
    </w:p>
    <w:p w14:paraId="6D43EEC5" w14:textId="77777777" w:rsidR="005B271D" w:rsidRDefault="005B271D">
      <w:pPr>
        <w:shd w:val="clear" w:color="auto" w:fill="FFFFFF"/>
        <w:ind w:firstLine="851"/>
        <w:jc w:val="both"/>
        <w:divId w:val="1903637861"/>
        <w:rPr>
          <w:rFonts w:eastAsia="Times New Roman"/>
          <w:color w:val="000000"/>
        </w:rPr>
      </w:pPr>
      <w:r>
        <w:rPr>
          <w:rFonts w:eastAsia="Times New Roman"/>
          <w:color w:val="000000"/>
        </w:rPr>
        <w:t>Raqobat toʻgʻrisidagi qonunchilikni buzganlikda aybdor shaxslar belgilangan tartibda javobgar boʻladi.</w:t>
      </w:r>
    </w:p>
    <w:p w14:paraId="622BF732" w14:textId="77777777" w:rsidR="005B271D" w:rsidRDefault="005B271D">
      <w:pPr>
        <w:shd w:val="clear" w:color="auto" w:fill="FFFFFF"/>
        <w:spacing w:before="120" w:after="60"/>
        <w:ind w:firstLine="851"/>
        <w:jc w:val="both"/>
        <w:divId w:val="1792243855"/>
        <w:rPr>
          <w:rFonts w:eastAsia="Times New Roman"/>
          <w:b/>
          <w:bCs/>
          <w:color w:val="000080"/>
        </w:rPr>
      </w:pPr>
      <w:r>
        <w:rPr>
          <w:rFonts w:eastAsia="Times New Roman"/>
          <w:b/>
          <w:bCs/>
          <w:color w:val="000080"/>
        </w:rPr>
        <w:t>45-modda. Oʻzbekiston Respublikasining ayrim qonun hujjatlarini oʻz kuchini yoʻqotgan deb topish</w:t>
      </w:r>
    </w:p>
    <w:p w14:paraId="4BB72E47" w14:textId="77777777" w:rsidR="005B271D" w:rsidRDefault="005B271D">
      <w:pPr>
        <w:shd w:val="clear" w:color="auto" w:fill="FFFFFF"/>
        <w:ind w:firstLine="851"/>
        <w:jc w:val="both"/>
        <w:divId w:val="1123615908"/>
        <w:rPr>
          <w:rFonts w:eastAsia="Times New Roman"/>
          <w:color w:val="000000"/>
        </w:rPr>
      </w:pPr>
      <w:r>
        <w:rPr>
          <w:rFonts w:eastAsia="Times New Roman"/>
          <w:color w:val="000000"/>
        </w:rPr>
        <w:t>Quyidagilar oʻz kuchini yoʻqotgan deb topilsin:</w:t>
      </w:r>
    </w:p>
    <w:p w14:paraId="4D772FF6" w14:textId="77777777" w:rsidR="005B271D" w:rsidRDefault="005B271D">
      <w:pPr>
        <w:shd w:val="clear" w:color="auto" w:fill="FFFFFF"/>
        <w:ind w:firstLine="851"/>
        <w:jc w:val="both"/>
        <w:divId w:val="278028029"/>
        <w:rPr>
          <w:rFonts w:eastAsia="Times New Roman"/>
          <w:color w:val="000000"/>
        </w:rPr>
      </w:pPr>
      <w:r>
        <w:rPr>
          <w:rFonts w:eastAsia="Times New Roman"/>
          <w:color w:val="000000"/>
        </w:rPr>
        <w:t xml:space="preserve">1) Oʻzbekiston Respublikasining 1997-yil 24-aprelda qabul qilingan “Tabiiy monopoliyalar toʻgʻrisida”gi 398-I-sonli </w:t>
      </w:r>
      <w:hyperlink r:id="rId15" w:history="1">
        <w:r>
          <w:rPr>
            <w:rFonts w:eastAsia="Times New Roman"/>
            <w:color w:val="008080"/>
          </w:rPr>
          <w:t xml:space="preserve">Qonuni </w:t>
        </w:r>
      </w:hyperlink>
      <w:r>
        <w:rPr>
          <w:rFonts w:eastAsia="Times New Roman"/>
          <w:color w:val="000000"/>
        </w:rPr>
        <w:t>(Oʻzbekiston Respublikasi Oliy Majlisining Axborotnomasi, 1997-yil, № 4-5, 106-modda);</w:t>
      </w:r>
    </w:p>
    <w:p w14:paraId="7077C5DC" w14:textId="77777777" w:rsidR="005B271D" w:rsidRDefault="005B271D">
      <w:pPr>
        <w:shd w:val="clear" w:color="auto" w:fill="FFFFFF"/>
        <w:ind w:firstLine="851"/>
        <w:jc w:val="both"/>
        <w:divId w:val="665397411"/>
        <w:rPr>
          <w:rFonts w:eastAsia="Times New Roman"/>
          <w:color w:val="000000"/>
        </w:rPr>
      </w:pPr>
      <w:r>
        <w:rPr>
          <w:rFonts w:eastAsia="Times New Roman"/>
          <w:color w:val="000000"/>
        </w:rPr>
        <w:t xml:space="preserve">2) Oʻzbekiston Respublikasi Oliy Majlisining 1997-yil 24-aprelda qabul qilingan “Tabiiy monopoliyalar toʻgʻrisida”gi Oʻzbekiston Respublikasi Qonunini amalga kiritish haqida”gi 399-I-sonli </w:t>
      </w:r>
      <w:hyperlink r:id="rId16" w:history="1">
        <w:r>
          <w:rPr>
            <w:rFonts w:eastAsia="Times New Roman"/>
            <w:color w:val="008080"/>
          </w:rPr>
          <w:t xml:space="preserve">Qarori </w:t>
        </w:r>
      </w:hyperlink>
      <w:r>
        <w:rPr>
          <w:rFonts w:eastAsia="Times New Roman"/>
          <w:color w:val="000000"/>
        </w:rPr>
        <w:t>(Oʻzbekiston Respublikasi Oliy Majlisining Axborotnomasi, 1997-yil, № 4-5, 107-modda);</w:t>
      </w:r>
    </w:p>
    <w:p w14:paraId="3DEE6C6D" w14:textId="77777777" w:rsidR="005B271D" w:rsidRDefault="005B271D">
      <w:pPr>
        <w:shd w:val="clear" w:color="auto" w:fill="FFFFFF"/>
        <w:ind w:firstLine="851"/>
        <w:jc w:val="both"/>
        <w:divId w:val="286013480"/>
        <w:rPr>
          <w:rFonts w:eastAsia="Times New Roman"/>
          <w:color w:val="000000"/>
        </w:rPr>
      </w:pPr>
      <w:r>
        <w:rPr>
          <w:rFonts w:eastAsia="Times New Roman"/>
          <w:color w:val="000000"/>
        </w:rPr>
        <w:t xml:space="preserve">3) Oʻzbekiston Respublikasining 1998-yil 25-dekabrda qabul qilingan “Oʻzbekiston Respublikasining ayrim qonun hujjatlariga oʻzgartish va qoʻshimchalar kiritish toʻgʻrisida”gi 729-I-sonli </w:t>
      </w:r>
      <w:hyperlink r:id="rId17" w:history="1">
        <w:r>
          <w:rPr>
            <w:rFonts w:eastAsia="Times New Roman"/>
            <w:color w:val="008080"/>
          </w:rPr>
          <w:t>Qonunining</w:t>
        </w:r>
      </w:hyperlink>
      <w:r>
        <w:rPr>
          <w:rFonts w:eastAsia="Times New Roman"/>
          <w:color w:val="000000"/>
        </w:rPr>
        <w:t xml:space="preserve"> (Oʻzbekiston Respublikasi Oliy Majlisining Axborotnomasi, 1999-yil, № 1, 20-modda) XVI boʻlimi;</w:t>
      </w:r>
    </w:p>
    <w:p w14:paraId="7EC273D3" w14:textId="77777777" w:rsidR="005B271D" w:rsidRDefault="005B271D">
      <w:pPr>
        <w:shd w:val="clear" w:color="auto" w:fill="FFFFFF"/>
        <w:ind w:firstLine="851"/>
        <w:jc w:val="both"/>
        <w:divId w:val="2021734053"/>
        <w:rPr>
          <w:rFonts w:eastAsia="Times New Roman"/>
          <w:color w:val="000000"/>
        </w:rPr>
      </w:pPr>
      <w:r>
        <w:rPr>
          <w:rFonts w:eastAsia="Times New Roman"/>
          <w:color w:val="000000"/>
        </w:rPr>
        <w:t xml:space="preserve">4) Oʻzbekiston Respublikasining 1999-yil 19-avgustda qabul qilingan “Oʻzbekiston Respublikasining “Tabiiy monopoliyalar toʻgʻrisida”gi Qonuniga oʻzgartishlar va qoʻshimchalar kiritish haqida”gi 815-I-sonli </w:t>
      </w:r>
      <w:hyperlink r:id="rId18" w:history="1">
        <w:r>
          <w:rPr>
            <w:rFonts w:eastAsia="Times New Roman"/>
            <w:color w:val="008080"/>
          </w:rPr>
          <w:t xml:space="preserve">Qonuni </w:t>
        </w:r>
      </w:hyperlink>
      <w:r>
        <w:rPr>
          <w:rFonts w:eastAsia="Times New Roman"/>
          <w:color w:val="000000"/>
        </w:rPr>
        <w:t>(Oʻzbekiston Respublikasi Oliy Majlisining Axborotnomasi, 1999-yil, № 9, 212-modda);</w:t>
      </w:r>
    </w:p>
    <w:p w14:paraId="04E26AE1" w14:textId="77777777" w:rsidR="005B271D" w:rsidRDefault="005B271D">
      <w:pPr>
        <w:shd w:val="clear" w:color="auto" w:fill="FFFFFF"/>
        <w:ind w:firstLine="851"/>
        <w:jc w:val="both"/>
        <w:divId w:val="2039697514"/>
        <w:rPr>
          <w:rFonts w:eastAsia="Times New Roman"/>
          <w:color w:val="000000"/>
        </w:rPr>
      </w:pPr>
      <w:r>
        <w:rPr>
          <w:rFonts w:eastAsia="Times New Roman"/>
          <w:color w:val="000000"/>
        </w:rPr>
        <w:t xml:space="preserve">5) Oʻzbekiston Respublikasining 2006-yil 10-oktabrda qabul qilingan “Tadbirkorlik subyektlarini huquqiy himoya qilish tizimi takomillashtirilganligi hamda ularning moliyaviy javobgarligi erkinlashtirilganligi munosabati bilan Oʻzbekiston Respublikasining ayrim qonun hujjatlariga oʻzgartish va qoʻshimchalar kiritish toʻgʻrisida”gi OʻRQ-59-sonli Qonunining (Oʻzbekiston Respublikasi Oliy Majlisi palatalarining Axborotnomasi, 2006-yil, № 10, 536-modda) </w:t>
      </w:r>
      <w:hyperlink r:id="rId19" w:anchor="-1067843" w:history="1">
        <w:r>
          <w:rPr>
            <w:rFonts w:eastAsia="Times New Roman"/>
            <w:color w:val="008080"/>
          </w:rPr>
          <w:t>17-moddasi</w:t>
        </w:r>
      </w:hyperlink>
      <w:r>
        <w:rPr>
          <w:rFonts w:eastAsia="Times New Roman"/>
          <w:color w:val="000000"/>
        </w:rPr>
        <w:t>;</w:t>
      </w:r>
    </w:p>
    <w:p w14:paraId="7D2AEBB6" w14:textId="77777777" w:rsidR="005B271D" w:rsidRDefault="005B271D">
      <w:pPr>
        <w:shd w:val="clear" w:color="auto" w:fill="FFFFFF"/>
        <w:ind w:firstLine="851"/>
        <w:jc w:val="both"/>
        <w:divId w:val="547956722"/>
        <w:rPr>
          <w:rFonts w:eastAsia="Times New Roman"/>
          <w:color w:val="000000"/>
        </w:rPr>
      </w:pPr>
      <w:r>
        <w:rPr>
          <w:rFonts w:eastAsia="Times New Roman"/>
          <w:color w:val="000000"/>
        </w:rPr>
        <w:t xml:space="preserve">6) Oʻzbekiston Respublikasining 2007-yil 7-dekabrda qabul qilingan “Tabiiy monopoliyalar toʻgʻrisida”gi Oʻzbekiston Respublikasi Qonuniga oʻzgartish va qoʻshimchalar kiritish haqida”gi OʻRQ-120-sonli </w:t>
      </w:r>
      <w:hyperlink r:id="rId20" w:history="1">
        <w:r>
          <w:rPr>
            <w:rFonts w:eastAsia="Times New Roman"/>
            <w:color w:val="008080"/>
          </w:rPr>
          <w:t xml:space="preserve">Qonuni </w:t>
        </w:r>
      </w:hyperlink>
      <w:r>
        <w:rPr>
          <w:rFonts w:eastAsia="Times New Roman"/>
          <w:color w:val="000000"/>
        </w:rPr>
        <w:t>(Oʻzbekiston Respublikasi Oliy Majlisi palatalarining Axborotnomasi, 2007-yil, № 12, 591-modda);</w:t>
      </w:r>
    </w:p>
    <w:p w14:paraId="72A1AB3C" w14:textId="77777777" w:rsidR="005B271D" w:rsidRDefault="005B271D">
      <w:pPr>
        <w:shd w:val="clear" w:color="auto" w:fill="FFFFFF"/>
        <w:ind w:firstLine="851"/>
        <w:jc w:val="both"/>
        <w:divId w:val="69665317"/>
        <w:rPr>
          <w:rFonts w:eastAsia="Times New Roman"/>
          <w:color w:val="000000"/>
        </w:rPr>
      </w:pPr>
      <w:r>
        <w:rPr>
          <w:rFonts w:eastAsia="Times New Roman"/>
          <w:color w:val="000000"/>
        </w:rPr>
        <w:t xml:space="preserve">7) Oʻzbekiston Respublikasining 2010-yil 14-dekabrda qabul qilingan “Tabiiy monopoliyalar toʻgʻrisida”gi Oʻzbekiston Respublikasi Qonunining 4-moddasiga oʻzgartish kiritish haqida”gi OʻRQ-266-sonli </w:t>
      </w:r>
      <w:hyperlink r:id="rId21" w:history="1">
        <w:r>
          <w:rPr>
            <w:rFonts w:eastAsia="Times New Roman"/>
            <w:color w:val="008080"/>
          </w:rPr>
          <w:t xml:space="preserve">Qonuni </w:t>
        </w:r>
      </w:hyperlink>
      <w:r>
        <w:rPr>
          <w:rFonts w:eastAsia="Times New Roman"/>
          <w:color w:val="000000"/>
        </w:rPr>
        <w:t>(Oʻzbekiston Respublikasi Oliy Majlisi palatalarining Axborotnomasi, 2010-yil, № 12, 466-modda);</w:t>
      </w:r>
    </w:p>
    <w:p w14:paraId="3F332265" w14:textId="77777777" w:rsidR="005B271D" w:rsidRDefault="005B271D">
      <w:pPr>
        <w:shd w:val="clear" w:color="auto" w:fill="FFFFFF"/>
        <w:ind w:firstLine="851"/>
        <w:jc w:val="both"/>
        <w:divId w:val="1575358002"/>
        <w:rPr>
          <w:rFonts w:eastAsia="Times New Roman"/>
          <w:color w:val="000000"/>
        </w:rPr>
      </w:pPr>
      <w:r>
        <w:rPr>
          <w:rFonts w:eastAsia="Times New Roman"/>
          <w:color w:val="000000"/>
        </w:rPr>
        <w:t xml:space="preserve">8) Oʻzbekiston Respublikasining 2012-yil 6-yanvarda qabul qilingan “Raqobat toʻgʻrisida”gi OʻRQ-319-sonli </w:t>
      </w:r>
      <w:hyperlink r:id="rId22" w:history="1">
        <w:r>
          <w:rPr>
            <w:rFonts w:eastAsia="Times New Roman"/>
            <w:color w:val="008080"/>
          </w:rPr>
          <w:t xml:space="preserve">Qonuni </w:t>
        </w:r>
      </w:hyperlink>
      <w:r>
        <w:rPr>
          <w:rFonts w:eastAsia="Times New Roman"/>
          <w:color w:val="000000"/>
        </w:rPr>
        <w:t>(Oʻzbekiston Respublikasi Oliy Majlisi palatalarining Axborotnomasi, 2012-yil, № 1, 5-modda);</w:t>
      </w:r>
    </w:p>
    <w:p w14:paraId="27BB5170" w14:textId="77777777" w:rsidR="005B271D" w:rsidRDefault="005B271D">
      <w:pPr>
        <w:shd w:val="clear" w:color="auto" w:fill="FFFFFF"/>
        <w:ind w:firstLine="851"/>
        <w:jc w:val="both"/>
        <w:divId w:val="404499368"/>
        <w:rPr>
          <w:rFonts w:eastAsia="Times New Roman"/>
          <w:color w:val="000000"/>
        </w:rPr>
      </w:pPr>
      <w:r>
        <w:rPr>
          <w:rFonts w:eastAsia="Times New Roman"/>
          <w:color w:val="000000"/>
        </w:rPr>
        <w:t xml:space="preserve">9) Oʻzbekiston Respublikasining 2013-yil 30-aprelda qabul qilingan “Oʻzbekiston Respublikasining ayrim qonun hujjatlariga oʻzgartish va qoʻshimchalar kiritish toʻgʻrisida”gi OʻRQ-352-sonli Qonunining (Oʻzbekiston Respublikasi Oliy Majlisi palatalarining Axborotnomasi, 2013-yil, № 4, 98-modda) </w:t>
      </w:r>
      <w:hyperlink r:id="rId23" w:anchor="-2160373" w:history="1">
        <w:r>
          <w:rPr>
            <w:rFonts w:eastAsia="Times New Roman"/>
            <w:color w:val="008080"/>
          </w:rPr>
          <w:t>19-moddasi</w:t>
        </w:r>
      </w:hyperlink>
      <w:r>
        <w:rPr>
          <w:rFonts w:eastAsia="Times New Roman"/>
          <w:color w:val="000000"/>
        </w:rPr>
        <w:t>;</w:t>
      </w:r>
    </w:p>
    <w:p w14:paraId="582FF9DF" w14:textId="77777777" w:rsidR="005B271D" w:rsidRDefault="005B271D">
      <w:pPr>
        <w:shd w:val="clear" w:color="auto" w:fill="FFFFFF"/>
        <w:ind w:firstLine="851"/>
        <w:jc w:val="both"/>
        <w:divId w:val="1421172797"/>
        <w:rPr>
          <w:rFonts w:eastAsia="Times New Roman"/>
          <w:color w:val="000000"/>
        </w:rPr>
      </w:pPr>
      <w:r>
        <w:rPr>
          <w:rFonts w:eastAsia="Times New Roman"/>
          <w:color w:val="000000"/>
        </w:rPr>
        <w:t xml:space="preserve">10) Oʻzbekiston Respublikasining 2013-yil 7-oktabrda qabul qilingan “Oʻzbekiston Respublikasining ayrim qonun hujjatlariga oʻzgartish va qoʻshimchalar kiritish, shuningdek ayrim qonun hujjatlarini oʻz kuchini yoʻqotgan deb topish toʻgʻrisida”gi OʻRQ-355-sonli Qonunining (Oʻzbekiston Respublikasi Oliy Majlisi palatalarining Axborotnomasi, 2013-yil, № 10, 263-modda) </w:t>
      </w:r>
      <w:hyperlink r:id="rId24" w:anchor="-2249979" w:history="1">
        <w:r>
          <w:rPr>
            <w:rFonts w:eastAsia="Times New Roman"/>
            <w:color w:val="008080"/>
          </w:rPr>
          <w:t>13</w:t>
        </w:r>
      </w:hyperlink>
      <w:r>
        <w:rPr>
          <w:rFonts w:eastAsia="Times New Roman"/>
          <w:color w:val="000000"/>
        </w:rPr>
        <w:t xml:space="preserve"> va </w:t>
      </w:r>
      <w:hyperlink r:id="rId25" w:anchor="-2250118" w:history="1">
        <w:r>
          <w:rPr>
            <w:rFonts w:eastAsia="Times New Roman"/>
            <w:color w:val="008080"/>
          </w:rPr>
          <w:t>30-moddalari</w:t>
        </w:r>
      </w:hyperlink>
      <w:r>
        <w:rPr>
          <w:rFonts w:eastAsia="Times New Roman"/>
          <w:color w:val="000000"/>
        </w:rPr>
        <w:t>;</w:t>
      </w:r>
    </w:p>
    <w:p w14:paraId="4391C517" w14:textId="77777777" w:rsidR="005B271D" w:rsidRDefault="005B271D">
      <w:pPr>
        <w:shd w:val="clear" w:color="auto" w:fill="FFFFFF"/>
        <w:ind w:firstLine="851"/>
        <w:jc w:val="both"/>
        <w:divId w:val="726757782"/>
        <w:rPr>
          <w:rFonts w:eastAsia="Times New Roman"/>
          <w:color w:val="000000"/>
        </w:rPr>
      </w:pPr>
      <w:r>
        <w:rPr>
          <w:rFonts w:eastAsia="Times New Roman"/>
          <w:color w:val="000000"/>
        </w:rPr>
        <w:t xml:space="preserve">11) Oʻzbekiston Respublikasining 2014-yil 20-yanvarda qabul qilingan “Oʻzbekiston Respublikasining ayrim qonun hujjatlariga oʻzgartish va qoʻshimchalar kiritish toʻgʻrisida”gi OʻRQ-365-sonli Qonunining (Oʻzbekiston Respublikasi Oliy Majlisi palatalarining Axborotnomasi, 2014-yil, № 1, 2-modda) </w:t>
      </w:r>
      <w:hyperlink r:id="rId26" w:anchor="-2323598" w:history="1">
        <w:r>
          <w:rPr>
            <w:rFonts w:eastAsia="Times New Roman"/>
            <w:color w:val="008080"/>
          </w:rPr>
          <w:t>25-moddasi</w:t>
        </w:r>
      </w:hyperlink>
      <w:r>
        <w:rPr>
          <w:rFonts w:eastAsia="Times New Roman"/>
          <w:color w:val="000000"/>
        </w:rPr>
        <w:t>;</w:t>
      </w:r>
    </w:p>
    <w:p w14:paraId="4A42DE78" w14:textId="77777777" w:rsidR="005B271D" w:rsidRDefault="005B271D">
      <w:pPr>
        <w:shd w:val="clear" w:color="auto" w:fill="FFFFFF"/>
        <w:ind w:firstLine="851"/>
        <w:jc w:val="both"/>
        <w:divId w:val="1045178555"/>
        <w:rPr>
          <w:rFonts w:eastAsia="Times New Roman"/>
          <w:color w:val="000000"/>
        </w:rPr>
      </w:pPr>
      <w:r>
        <w:rPr>
          <w:rFonts w:eastAsia="Times New Roman"/>
          <w:color w:val="000000"/>
        </w:rPr>
        <w:t xml:space="preserve">12) Oʻzbekiston Respublikasining 2014-yil 11-dekabrda qabul qilingan “Oʻzbekiston Respublikasining ayrim qonun hujjatlariga oʻzgartish va qoʻshimchalar kiritish toʻgʻrisida”gi OʻRQ-381-sonli Qonunining (Oʻzbekiston Respublikasi Oliy Majlisi palatalarining Axborotnomasi, 2014-yil, № 12, 343-modda) </w:t>
      </w:r>
      <w:hyperlink r:id="rId27" w:anchor="-2517893" w:history="1">
        <w:r>
          <w:rPr>
            <w:rFonts w:eastAsia="Times New Roman"/>
            <w:color w:val="008080"/>
          </w:rPr>
          <w:t>11-moddasi</w:t>
        </w:r>
      </w:hyperlink>
      <w:r>
        <w:rPr>
          <w:rFonts w:eastAsia="Times New Roman"/>
          <w:color w:val="000000"/>
        </w:rPr>
        <w:t>;</w:t>
      </w:r>
    </w:p>
    <w:p w14:paraId="025D76A4" w14:textId="77777777" w:rsidR="005B271D" w:rsidRDefault="005B271D">
      <w:pPr>
        <w:shd w:val="clear" w:color="auto" w:fill="FFFFFF"/>
        <w:ind w:firstLine="851"/>
        <w:jc w:val="both"/>
        <w:divId w:val="313678915"/>
        <w:rPr>
          <w:rFonts w:eastAsia="Times New Roman"/>
          <w:color w:val="000000"/>
        </w:rPr>
      </w:pPr>
      <w:r>
        <w:rPr>
          <w:rFonts w:eastAsia="Times New Roman"/>
          <w:color w:val="000000"/>
        </w:rPr>
        <w:t xml:space="preserve">13) Oʻzbekiston Respublikasining 2015-yil 20-avgustda qabul qilingan “Oʻzbekiston Respublikasining ayrim qonun hujjatlariga xususiy mulkni, tadbirkorlik subyektlarini ishonchli himoya qilishni yanada kuchaytirishga, ularni jadal rivojlantirish yoʻlidagi toʻsiqlarni bartaraf etishga qaratilgan oʻzgartish va qoʻshimchalar kiritish toʻgʻrisida”gi OʻRQ-391-sonli Qonunining (Oʻzbekiston Respublikasi Oliy Majlisi palatalarining Axborotnomasi, 2015-yil, № 8, 312-modda) </w:t>
      </w:r>
      <w:hyperlink r:id="rId28" w:anchor="-2726575" w:history="1">
        <w:r>
          <w:rPr>
            <w:rFonts w:eastAsia="Times New Roman"/>
            <w:color w:val="008080"/>
          </w:rPr>
          <w:t>38-moddasi</w:t>
        </w:r>
      </w:hyperlink>
      <w:r>
        <w:rPr>
          <w:rFonts w:eastAsia="Times New Roman"/>
          <w:color w:val="000000"/>
        </w:rPr>
        <w:t>;</w:t>
      </w:r>
    </w:p>
    <w:p w14:paraId="569D2B46" w14:textId="77777777" w:rsidR="005B271D" w:rsidRDefault="005B271D">
      <w:pPr>
        <w:shd w:val="clear" w:color="auto" w:fill="FFFFFF"/>
        <w:ind w:firstLine="851"/>
        <w:jc w:val="both"/>
        <w:divId w:val="158280197"/>
        <w:rPr>
          <w:rFonts w:eastAsia="Times New Roman"/>
          <w:color w:val="000000"/>
        </w:rPr>
      </w:pPr>
      <w:r>
        <w:rPr>
          <w:rFonts w:eastAsia="Times New Roman"/>
          <w:color w:val="000000"/>
        </w:rPr>
        <w:t xml:space="preserve">14) Oʻzbekiston Respublikasining 2016-yil 25-aprelda qabul qilingan “Oʻzbekiston Respublikasining ayrim qonun hujjatlariga oʻzgartish va qoʻshimchalar kiritish toʻgʻrisida”gi OʻRQ-405-sonli Qonunining (Oʻzbekiston Respublikasi Oliy Majlisi palatalarining Axborotnomasi, 2016-yil, № 4, 125-modda) </w:t>
      </w:r>
      <w:hyperlink r:id="rId29" w:anchor="-2938276" w:history="1">
        <w:r>
          <w:rPr>
            <w:rFonts w:eastAsia="Times New Roman"/>
            <w:color w:val="008080"/>
          </w:rPr>
          <w:t>11-moddasi</w:t>
        </w:r>
      </w:hyperlink>
      <w:r>
        <w:rPr>
          <w:rFonts w:eastAsia="Times New Roman"/>
          <w:color w:val="000000"/>
        </w:rPr>
        <w:t>;</w:t>
      </w:r>
    </w:p>
    <w:p w14:paraId="6691F106" w14:textId="77777777" w:rsidR="005B271D" w:rsidRDefault="005B271D">
      <w:pPr>
        <w:shd w:val="clear" w:color="auto" w:fill="FFFFFF"/>
        <w:ind w:firstLine="851"/>
        <w:jc w:val="both"/>
        <w:divId w:val="199049723"/>
        <w:rPr>
          <w:rFonts w:eastAsia="Times New Roman"/>
          <w:color w:val="000000"/>
        </w:rPr>
      </w:pPr>
      <w:r>
        <w:rPr>
          <w:rFonts w:eastAsia="Times New Roman"/>
          <w:color w:val="000000"/>
        </w:rPr>
        <w:t xml:space="preserve">15) Oʻzbekiston Respublikasining 2017-yil 18-aprelda qabul qilingan “Oʻzbekiston Respublikasining ayrim qonun hujjatlariga oʻzgartish va qoʻshimchalar kiritish toʻgʻrisida”gi OʻRQ-429-sonli Qonunining (Oʻzbekiston Respublikasi Oliy Majlisi palatalarining Axborotnomasi, 2017-yil, № 4, 137-modda) </w:t>
      </w:r>
      <w:hyperlink r:id="rId30" w:anchor="-3168066" w:history="1">
        <w:r>
          <w:rPr>
            <w:rFonts w:eastAsia="Times New Roman"/>
            <w:color w:val="008080"/>
          </w:rPr>
          <w:t>16-moddasi</w:t>
        </w:r>
      </w:hyperlink>
      <w:r>
        <w:rPr>
          <w:rFonts w:eastAsia="Times New Roman"/>
          <w:color w:val="000000"/>
        </w:rPr>
        <w:t>;</w:t>
      </w:r>
    </w:p>
    <w:p w14:paraId="07D866CC" w14:textId="77777777" w:rsidR="005B271D" w:rsidRDefault="005B271D">
      <w:pPr>
        <w:shd w:val="clear" w:color="auto" w:fill="FFFFFF"/>
        <w:ind w:firstLine="851"/>
        <w:jc w:val="both"/>
        <w:divId w:val="1469586168"/>
        <w:rPr>
          <w:rFonts w:eastAsia="Times New Roman"/>
          <w:color w:val="000000"/>
        </w:rPr>
      </w:pPr>
      <w:r>
        <w:rPr>
          <w:rFonts w:eastAsia="Times New Roman"/>
          <w:color w:val="000000"/>
        </w:rPr>
        <w:t xml:space="preserve">16) Oʻzbekiston Respublikasining 2017-yil 16-oktabrda qabul qilingan “Oʻzbekiston Respublikasining ayrim qonun hujjatlariga oʻzgartish va qoʻshimchalar kiritish toʻgʻrisida”gi OʻRQ-448-sonli Qonunining (Oʻzbekiston Respublikasi Oliy Majlisi palatalarining Axborotnomasi, 2017-yil, № 10, 605-modda) </w:t>
      </w:r>
      <w:hyperlink r:id="rId31" w:anchor="-3382482" w:history="1">
        <w:r>
          <w:rPr>
            <w:rFonts w:eastAsia="Times New Roman"/>
            <w:color w:val="008080"/>
          </w:rPr>
          <w:t>7-moddasi</w:t>
        </w:r>
      </w:hyperlink>
      <w:r>
        <w:rPr>
          <w:rFonts w:eastAsia="Times New Roman"/>
          <w:color w:val="000000"/>
        </w:rPr>
        <w:t>;</w:t>
      </w:r>
    </w:p>
    <w:p w14:paraId="13EC5E01" w14:textId="77777777" w:rsidR="005B271D" w:rsidRDefault="005B271D">
      <w:pPr>
        <w:shd w:val="clear" w:color="auto" w:fill="FFFFFF"/>
        <w:ind w:firstLine="851"/>
        <w:jc w:val="both"/>
        <w:divId w:val="1021977260"/>
        <w:rPr>
          <w:rFonts w:eastAsia="Times New Roman"/>
          <w:color w:val="000000"/>
        </w:rPr>
      </w:pPr>
      <w:r>
        <w:rPr>
          <w:rFonts w:eastAsia="Times New Roman"/>
          <w:color w:val="000000"/>
        </w:rPr>
        <w:t xml:space="preserve">17) Oʻzbekiston Respublikasining 2018-yil 3-yanvarda qabul qilingan “Ayrim davlat organlari faoliyati takomillashtirilishi, shuningdek fuqarolarning huquqlari va erkinliklarini himoya qilish kafolatlarini taʼminlashga doir qoʻshimcha chora-tadbirlar qabul qilinishi munosabati bilan Oʻzbekiston Respublikasining ayrim qonun hujjatlariga oʻzgartish va qoʻshimchalar kiritish toʻgʻrisida”gi OʻRQ-456-sonli Qonunining (Oʻzbekiston Respublikasi Oliy Majlisi palatalarining Axborotnomasi, 2018-yil, № 1, 1-modda) </w:t>
      </w:r>
      <w:hyperlink r:id="rId32" w:anchor="-3487758" w:history="1">
        <w:r>
          <w:rPr>
            <w:rFonts w:eastAsia="Times New Roman"/>
            <w:color w:val="008080"/>
          </w:rPr>
          <w:t>32-moddasi</w:t>
        </w:r>
      </w:hyperlink>
      <w:r>
        <w:rPr>
          <w:rFonts w:eastAsia="Times New Roman"/>
          <w:color w:val="000000"/>
        </w:rPr>
        <w:t>;</w:t>
      </w:r>
    </w:p>
    <w:p w14:paraId="6DDF012F" w14:textId="77777777" w:rsidR="005B271D" w:rsidRDefault="005B271D">
      <w:pPr>
        <w:shd w:val="clear" w:color="auto" w:fill="FFFFFF"/>
        <w:ind w:firstLine="851"/>
        <w:jc w:val="both"/>
        <w:divId w:val="693502447"/>
        <w:rPr>
          <w:rFonts w:eastAsia="Times New Roman"/>
          <w:color w:val="000000"/>
        </w:rPr>
      </w:pPr>
      <w:r>
        <w:rPr>
          <w:rFonts w:eastAsia="Times New Roman"/>
          <w:color w:val="000000"/>
        </w:rPr>
        <w:t xml:space="preserve">18) Oʻzbekiston Respublikasining 2018-yil 9-yanvarda qabul qilingan “Oʻzbekiston Respublikasining ayrim qonun hujjatlariga oʻzgartish va qoʻshimchalar kiritish toʻgʻrisida”gi OʻRQ-459-sonli Qonunining (Oʻzbekiston Respublikasi Oliy Majlisi palatalarining Axborotnomasi, 2018-yil, № 1, 4-modda) </w:t>
      </w:r>
      <w:hyperlink r:id="rId33" w:anchor="-3496818" w:history="1">
        <w:r>
          <w:rPr>
            <w:rFonts w:eastAsia="Times New Roman"/>
            <w:color w:val="008080"/>
          </w:rPr>
          <w:t>23-moddasi</w:t>
        </w:r>
      </w:hyperlink>
      <w:r>
        <w:rPr>
          <w:rFonts w:eastAsia="Times New Roman"/>
          <w:color w:val="000000"/>
        </w:rPr>
        <w:t>;</w:t>
      </w:r>
    </w:p>
    <w:p w14:paraId="1F3D6A74" w14:textId="77777777" w:rsidR="005B271D" w:rsidRDefault="005B271D">
      <w:pPr>
        <w:shd w:val="clear" w:color="auto" w:fill="FFFFFF"/>
        <w:ind w:firstLine="851"/>
        <w:jc w:val="both"/>
        <w:divId w:val="914703212"/>
        <w:rPr>
          <w:rFonts w:eastAsia="Times New Roman"/>
          <w:color w:val="000000"/>
        </w:rPr>
      </w:pPr>
      <w:r>
        <w:rPr>
          <w:rFonts w:eastAsia="Times New Roman"/>
          <w:color w:val="000000"/>
        </w:rPr>
        <w:t xml:space="preserve">19) Oʻzbekiston Respublikasining 2018-yil 23-iyulda qabul qilingan “Baʼzi davlat organlari va tashkilotlarining faoliyati takomillashtirilishi munosabati bilan Oʻzbekiston Respublikasining ayrim qonun hujjatlariga oʻzgartish va qoʻshimchalar kiritish toʻgʻrisida”gi OʻRQ-486-sonli Qonunining (Oʻzbekiston Respublikasi Oliy Majlisi palatalarining Axborotnomasi, 2018-yil, № 7, 431-modda) </w:t>
      </w:r>
      <w:hyperlink r:id="rId34" w:anchor="-3833819" w:history="1">
        <w:r>
          <w:rPr>
            <w:rFonts w:eastAsia="Times New Roman"/>
            <w:color w:val="008080"/>
          </w:rPr>
          <w:t>29-moddasi</w:t>
        </w:r>
      </w:hyperlink>
      <w:r>
        <w:rPr>
          <w:rFonts w:eastAsia="Times New Roman"/>
          <w:color w:val="000000"/>
        </w:rPr>
        <w:t>;</w:t>
      </w:r>
    </w:p>
    <w:p w14:paraId="122999B8" w14:textId="77777777" w:rsidR="005B271D" w:rsidRDefault="005B271D">
      <w:pPr>
        <w:shd w:val="clear" w:color="auto" w:fill="FFFFFF"/>
        <w:ind w:firstLine="851"/>
        <w:jc w:val="both"/>
        <w:divId w:val="833642402"/>
        <w:rPr>
          <w:rFonts w:eastAsia="Times New Roman"/>
          <w:color w:val="000000"/>
        </w:rPr>
      </w:pPr>
      <w:r>
        <w:rPr>
          <w:rFonts w:eastAsia="Times New Roman"/>
          <w:color w:val="000000"/>
        </w:rPr>
        <w:t xml:space="preserve">20) Oʻzbekiston Respublikasining 2019-yil 8-yanvarda qabul qilingan “Baʼzi davlat organlarining faoliyati takomillashtirilishi munosabati bilan Oʻzbekiston Respublikasining ayrim qonun hujjatlariga oʻzgartish va qoʻshimchalar kiritish toʻgʻrisida”gi OʻRQ-512-sonli Qonunining (Oʻzbekiston Respublikasi Oliy Majlisi palatalarining Axborotnomasi, 2019-yil, № 1, 1-modda) </w:t>
      </w:r>
      <w:hyperlink r:id="rId35" w:anchor="-4146709" w:history="1">
        <w:r>
          <w:rPr>
            <w:rFonts w:eastAsia="Times New Roman"/>
            <w:color w:val="008080"/>
          </w:rPr>
          <w:t>18-moddasi</w:t>
        </w:r>
      </w:hyperlink>
      <w:r>
        <w:rPr>
          <w:rFonts w:eastAsia="Times New Roman"/>
          <w:color w:val="000000"/>
        </w:rPr>
        <w:t>;</w:t>
      </w:r>
    </w:p>
    <w:p w14:paraId="60FAD673" w14:textId="77777777" w:rsidR="005B271D" w:rsidRDefault="005B271D">
      <w:pPr>
        <w:shd w:val="clear" w:color="auto" w:fill="FFFFFF"/>
        <w:ind w:firstLine="851"/>
        <w:jc w:val="both"/>
        <w:divId w:val="1753744074"/>
        <w:rPr>
          <w:rFonts w:eastAsia="Times New Roman"/>
          <w:color w:val="000000"/>
        </w:rPr>
      </w:pPr>
      <w:r>
        <w:rPr>
          <w:rFonts w:eastAsia="Times New Roman"/>
          <w:color w:val="000000"/>
        </w:rPr>
        <w:t xml:space="preserve">21) Oʻzbekiston Respublikasining 2019-yil 3-dekabrda qabul qilingan “Mehnatga haq toʻlash, pensiyalar va boshqa toʻlovlar miqdorlarini aniqlash tartibi takomillashtirilganligi munosabati bilan Oʻzbekiston Respublikasining ayrim qonun hujjatlariga oʻzgartishlar kiritish toʻgʻrisida”gi OʻRQ-586-sonli Qonunining (Oʻzbekiston Respublikasi Oliy Majlisi palatalarining Axborotnomasi, 2019-yil, № 12, 880-modda) </w:t>
      </w:r>
      <w:hyperlink r:id="rId36" w:anchor="-4628318" w:history="1">
        <w:r>
          <w:rPr>
            <w:rFonts w:eastAsia="Times New Roman"/>
            <w:color w:val="008080"/>
          </w:rPr>
          <w:t>44-moddasi</w:t>
        </w:r>
      </w:hyperlink>
      <w:r>
        <w:rPr>
          <w:rFonts w:eastAsia="Times New Roman"/>
          <w:color w:val="000000"/>
        </w:rPr>
        <w:t>;</w:t>
      </w:r>
    </w:p>
    <w:p w14:paraId="1201D2DF" w14:textId="77777777" w:rsidR="005B271D" w:rsidRDefault="005B271D">
      <w:pPr>
        <w:shd w:val="clear" w:color="auto" w:fill="FFFFFF"/>
        <w:ind w:firstLine="851"/>
        <w:jc w:val="both"/>
        <w:divId w:val="2017421747"/>
        <w:rPr>
          <w:rFonts w:eastAsia="Times New Roman"/>
          <w:color w:val="000000"/>
        </w:rPr>
      </w:pPr>
      <w:r>
        <w:rPr>
          <w:rFonts w:eastAsia="Times New Roman"/>
          <w:color w:val="000000"/>
        </w:rPr>
        <w:t xml:space="preserve">22) Oʻzbekiston Respublikasining 2021-yil 21-aprelda qabul qilingan “Oʻzbekiston Respublikasining ayrim qonun hujjatlariga oʻzgartishlar kiritish toʻgʻrisida”gi OʻRQ-683-sonli Qonunining (Oʻzbekiston Respublikasi Oliy Majlisi palatalarining Axborotnomasi, 2021-yil, 4-songa ilova) </w:t>
      </w:r>
      <w:hyperlink r:id="rId37" w:anchor="-5393233" w:history="1">
        <w:r>
          <w:rPr>
            <w:rFonts w:eastAsia="Times New Roman"/>
            <w:color w:val="008080"/>
          </w:rPr>
          <w:t>74</w:t>
        </w:r>
      </w:hyperlink>
      <w:r>
        <w:rPr>
          <w:rFonts w:eastAsia="Times New Roman"/>
          <w:color w:val="000000"/>
        </w:rPr>
        <w:t xml:space="preserve"> va </w:t>
      </w:r>
      <w:hyperlink r:id="rId38" w:anchor="-5400192" w:history="1">
        <w:r>
          <w:rPr>
            <w:rFonts w:eastAsia="Times New Roman"/>
            <w:color w:val="008080"/>
          </w:rPr>
          <w:t>211-moddalari</w:t>
        </w:r>
      </w:hyperlink>
      <w:r>
        <w:rPr>
          <w:rFonts w:eastAsia="Times New Roman"/>
          <w:color w:val="000000"/>
        </w:rPr>
        <w:t>;</w:t>
      </w:r>
    </w:p>
    <w:p w14:paraId="6B03675C" w14:textId="77777777" w:rsidR="005B271D" w:rsidRDefault="005B271D">
      <w:pPr>
        <w:shd w:val="clear" w:color="auto" w:fill="FFFFFF"/>
        <w:ind w:firstLine="851"/>
        <w:jc w:val="both"/>
        <w:divId w:val="246231078"/>
        <w:rPr>
          <w:rFonts w:eastAsia="Times New Roman"/>
          <w:color w:val="000000"/>
        </w:rPr>
      </w:pPr>
      <w:r>
        <w:rPr>
          <w:rFonts w:eastAsia="Times New Roman"/>
          <w:color w:val="000000"/>
        </w:rPr>
        <w:t xml:space="preserve">23) Oʻzbekiston Respublikasining 2022-yil 14-martda qabul qilingan “Oʻzbekiston Respublikasining ayrim qonun hujjatlariga oʻzgartish va qoʻshimchalar kiritish toʻgʻrisida”gi OʻRQ-759-sonli Qonunining (Oʻzbekiston Respublikasi Oliy Majlisi palatalarining Axborotnomasi, 2022-yil, № 3, 216-modda) </w:t>
      </w:r>
      <w:hyperlink r:id="rId39" w:anchor="-5908531" w:history="1">
        <w:r>
          <w:rPr>
            <w:rFonts w:eastAsia="Times New Roman"/>
            <w:color w:val="008080"/>
          </w:rPr>
          <w:t>17-moddasi</w:t>
        </w:r>
      </w:hyperlink>
      <w:r>
        <w:rPr>
          <w:rFonts w:eastAsia="Times New Roman"/>
          <w:color w:val="000000"/>
        </w:rPr>
        <w:t>.</w:t>
      </w:r>
    </w:p>
    <w:p w14:paraId="7CA13705" w14:textId="77777777" w:rsidR="005B271D" w:rsidRDefault="005B271D">
      <w:pPr>
        <w:shd w:val="clear" w:color="auto" w:fill="FFFFFF"/>
        <w:spacing w:before="120" w:after="60"/>
        <w:ind w:firstLine="851"/>
        <w:jc w:val="both"/>
        <w:divId w:val="852720204"/>
        <w:rPr>
          <w:rFonts w:eastAsia="Times New Roman"/>
          <w:b/>
          <w:bCs/>
          <w:color w:val="000080"/>
        </w:rPr>
      </w:pPr>
      <w:r>
        <w:rPr>
          <w:rFonts w:eastAsia="Times New Roman"/>
          <w:b/>
          <w:bCs/>
          <w:color w:val="000080"/>
        </w:rPr>
        <w:t>46-modda. Oʻzbekiston Respublikasining ayrim qonun hujjatlariga oʻzgartish va qoʻshimchalar kiritish</w:t>
      </w:r>
    </w:p>
    <w:p w14:paraId="4FC8ABBC" w14:textId="77777777" w:rsidR="005B271D" w:rsidRDefault="005B271D">
      <w:pPr>
        <w:shd w:val="clear" w:color="auto" w:fill="FFFFFF"/>
        <w:ind w:firstLine="851"/>
        <w:jc w:val="both"/>
        <w:divId w:val="916784280"/>
        <w:rPr>
          <w:rFonts w:eastAsia="Times New Roman"/>
          <w:color w:val="000000"/>
        </w:rPr>
      </w:pPr>
      <w:r>
        <w:rPr>
          <w:rFonts w:eastAsia="Times New Roman"/>
          <w:color w:val="000000"/>
        </w:rPr>
        <w:t xml:space="preserve">1. Oʻzbekiston Respublikasining 1994-yil 22-sentabrda qabul qilingan 2015-XII-sonli Qonuni bilan tasdiqlangan Oʻzbekiston Respublikasining Maʼmuriy javobgarlik toʻgʻrisidagi </w:t>
      </w:r>
      <w:hyperlink r:id="rId40" w:history="1">
        <w:r>
          <w:rPr>
            <w:rFonts w:eastAsia="Times New Roman"/>
            <w:color w:val="008080"/>
          </w:rPr>
          <w:t xml:space="preserve">kodeksiga </w:t>
        </w:r>
      </w:hyperlink>
      <w:r>
        <w:rPr>
          <w:rFonts w:eastAsia="Times New Roman"/>
          <w:color w:val="000000"/>
        </w:rPr>
        <w:t>(Oʻzbekiston Respublikasi Oliy Kengashining Axborotnomasi, 1995-yil, № 3, 6-modda; Oʻzbekiston Respublikasi Oliy Majlisining Axborotnomasi, 1995-yil, № 9, 193-modda, № 12, 269-modda; 1996-yil, № 5-6, 69-modda, № 9, 144-modda; 1997-yil, № 2, 56-modda, № 4-5, 126-modda, № 9, 241-modda; 1998-yil, № 3, 38-modda, № 5-6, 102-modda, № 9, 181-modda; 1999-yil, № 1, 20-modda, № 5, 124-modda, № 9, 229-modda; 2000-yil, № 5-6, 153-modda, № 7-8, 217-modda; 2001-yil, № 1-2, 23-modda, № 9-10, 165, 182-moddalar; 2002-yil, №</w:t>
      </w:r>
      <w:r>
        <w:rPr>
          <w:rFonts w:eastAsia="Times New Roman"/>
          <w:color w:val="000000"/>
        </w:rPr>
        <w:t xml:space="preserve"> 1, 20-modda, № 9, 165-modda; 2003-yil, № 1, 8-modda, № 5, 67-modda, № 9-10, 149-modda; 2004-yil, № 1-2, 18-modda, № 5, 90-modda, № 9, 171-modda; 2005-yil, № 1, 18-modda; Oʻzbekiston Respublikasi Oliy Majlisi palatalarining Axborotnomasi, 2005-yil, № 9, 312-modda, № 12, 413, 417, 418-moddalar; 2006-yil, № 6, 261-modda, № 9, 498-modda, № 10, 536-modda, № 12, 656, 659-moddalar; 2007-yil, № 4, 158, 159, 164, 165-moddalar, № 9, 416, 421-moddalar, № 12, 596, 604, 607-moddalar; 2008-yil, № 4, 181, 189, 192-moddal</w:t>
      </w:r>
      <w:r>
        <w:rPr>
          <w:rFonts w:eastAsia="Times New Roman"/>
          <w:color w:val="000000"/>
        </w:rPr>
        <w:t xml:space="preserve">ar, № 9, 486, 488-moddalar, № 12, 640, 641-moddalar; 2009-yil, № 1, 1-modda, № 9, 334, 335, 337-moddalar, № 10, 380-modda, № 12, 462, 468, 470, 472, 474-moddalar; 2010-yil, № 5, 175, 179-moddalar, № 6, 231-modda, № 9, 335, 339, 341-moddalar, № 10, 380-modda, № 12, 468, 473, 474-moddalar; 2011-yil, № 1, 1-modda, № 4, 104, 105-moddalar, № 9, 247, 252-moddalar, № 12/2, 365-modda; 2012-yil, № 4, 108-modda, № 9/1, 242-modda, № 12, 336-modda; 2013-yil, № 4, 98-modda, № 10, 263-modda; 2014-yil, № 1, 2-modda, № 5, </w:t>
      </w:r>
      <w:r>
        <w:rPr>
          <w:rFonts w:eastAsia="Times New Roman"/>
          <w:color w:val="000000"/>
        </w:rPr>
        <w:t xml:space="preserve">130-modda, № 9, 244-modda, № 12, 341, 343-moddalar; 2015-yil, № 6, 228-modda, № 8, 310, 312-moddalar, № 12, 452-modda; 2016-yil, № 1, 2-modda, № 4, 125-modda, № 9, 276-modda, № 12, 383, 385-moddalar; 2017-yil, № 4, 137-modda, № 6, 300-modda, № 9, 510-modda, № 10, 605-modda; 2018-yil, № 1, 1, 4, 5-moddalar, № 4, 224-modda, № 7, 430, 431, 432-moddalar, № 10, 671, 673, 679-moddalar; 2019-yil, № 1, 1, 3, 5-moddalar, № 2, 47-modda, № 3, 161, 165, 166-moddalar, № 5, 259, 261, 267, 268-moddalar, № 7, 386-modda, № </w:t>
      </w:r>
      <w:r>
        <w:rPr>
          <w:rFonts w:eastAsia="Times New Roman"/>
          <w:color w:val="000000"/>
        </w:rPr>
        <w:t>8, 469, 471-moddalar, № 9, 591, 592-moddalar, № 10, 674, 676-moddalar, № 11, 787, 791-moddalar, № 12, 880, 891-moddalar; 2020-yil, № 1, 4-modda, № 3, 203, 204-moddalar, № 7, 449-modda, № 9, 539, 540-moddalar, № 10, 593, 596-moddalar, № 11, 651-modda, № 12, 691-modda; 2021-yil, № 1, 5, 7, 12, 13, 14-moddalar, № 2, 142-modda, № 3, 217-modda, № 4, 290, 293-moddalar, 4-songa ilova, № 8, 800, 802, 803-moddalar, № 9, 903-modda, № 10, 966, 967, 968, 973-moddalar, № 11, 1066-modda; 2022-yil, № 1, 1, 2-moddalar, № 2</w:t>
      </w:r>
      <w:r>
        <w:rPr>
          <w:rFonts w:eastAsia="Times New Roman"/>
          <w:color w:val="000000"/>
        </w:rPr>
        <w:t>, 80, 81-moddalar, № 3, 215, 216-moddalar, № 4, 337-modda, № 5, 464, 465, 466, 467-moddalar, № 8, 787-modda, № 10, 981, 984-moddalar, № 12, 1189-modda) quyidagi oʻzgartishlar kiritilsin:</w:t>
      </w:r>
    </w:p>
    <w:p w14:paraId="60711AF2" w14:textId="77777777" w:rsidR="005B271D" w:rsidRDefault="005B271D">
      <w:pPr>
        <w:shd w:val="clear" w:color="auto" w:fill="FFFFFF"/>
        <w:ind w:firstLine="851"/>
        <w:jc w:val="both"/>
        <w:divId w:val="1306664568"/>
        <w:rPr>
          <w:rFonts w:eastAsia="Times New Roman"/>
          <w:color w:val="000000"/>
        </w:rPr>
      </w:pPr>
      <w:r>
        <w:rPr>
          <w:rFonts w:eastAsia="Times New Roman"/>
          <w:color w:val="000000"/>
        </w:rPr>
        <w:t xml:space="preserve">1) </w:t>
      </w:r>
      <w:hyperlink r:id="rId41" w:anchor="-5452478" w:history="1">
        <w:r>
          <w:rPr>
            <w:rFonts w:eastAsia="Times New Roman"/>
            <w:color w:val="008080"/>
          </w:rPr>
          <w:t>178-modda</w:t>
        </w:r>
      </w:hyperlink>
      <w:r>
        <w:rPr>
          <w:rFonts w:eastAsia="Times New Roman"/>
          <w:color w:val="000000"/>
        </w:rPr>
        <w:t xml:space="preserve"> quyidagi tahrirda bayon etilsin:</w:t>
      </w:r>
    </w:p>
    <w:p w14:paraId="6E2392F9" w14:textId="77777777" w:rsidR="005B271D" w:rsidRDefault="005B271D">
      <w:pPr>
        <w:shd w:val="clear" w:color="auto" w:fill="FFFFFF"/>
        <w:spacing w:before="120" w:after="60"/>
        <w:ind w:firstLine="851"/>
        <w:jc w:val="both"/>
        <w:divId w:val="1741055771"/>
        <w:rPr>
          <w:rFonts w:eastAsia="Times New Roman"/>
          <w:b/>
          <w:bCs/>
          <w:color w:val="000080"/>
        </w:rPr>
      </w:pPr>
      <w:r>
        <w:rPr>
          <w:rFonts w:eastAsia="Times New Roman"/>
          <w:b/>
          <w:bCs/>
          <w:color w:val="000080"/>
        </w:rPr>
        <w:t xml:space="preserve">“178-modda. Raqobat toʻgʻrisidagi qonunchilikni va isteʼmolchilarning huquqlari toʻgʻrisidagi qonunchilikni buzish </w:t>
      </w:r>
    </w:p>
    <w:p w14:paraId="65CA4B39" w14:textId="77777777" w:rsidR="005B271D" w:rsidRDefault="005B271D">
      <w:pPr>
        <w:shd w:val="clear" w:color="auto" w:fill="FFFFFF"/>
        <w:ind w:firstLine="851"/>
        <w:jc w:val="both"/>
        <w:divId w:val="591595237"/>
        <w:rPr>
          <w:rFonts w:eastAsia="Times New Roman"/>
          <w:color w:val="000000"/>
        </w:rPr>
      </w:pPr>
      <w:r>
        <w:rPr>
          <w:rFonts w:eastAsia="Times New Roman"/>
          <w:color w:val="000000"/>
        </w:rPr>
        <w:t xml:space="preserve">Isteʼmolchilarning huquqlarini himoya qiluvchi organlarga axborot taqdim etmaslik yoki oʻz vaqtida taqdim etmaslik yoxud ularga bila turib notoʻgʻri maʼlumotlarni taqdim etish, — </w:t>
      </w:r>
    </w:p>
    <w:p w14:paraId="1CB4B1C9" w14:textId="77777777" w:rsidR="005B271D" w:rsidRDefault="005B271D">
      <w:pPr>
        <w:shd w:val="clear" w:color="auto" w:fill="FFFFFF"/>
        <w:ind w:firstLine="851"/>
        <w:jc w:val="both"/>
        <w:divId w:val="2105807610"/>
        <w:rPr>
          <w:rFonts w:eastAsia="Times New Roman"/>
          <w:color w:val="000000"/>
        </w:rPr>
      </w:pPr>
      <w:r>
        <w:rPr>
          <w:rFonts w:eastAsia="Times New Roman"/>
          <w:color w:val="000000"/>
        </w:rPr>
        <w:t>fuqarolarga bazaviy hisoblash miqdorining bir baravaridan uch baravarigacha, mansabdor shaxslarga esa — uch baravaridan besh baravarigacha miqdorda jarima solishga sabab boʻladi.</w:t>
      </w:r>
    </w:p>
    <w:p w14:paraId="5B152AF5" w14:textId="77777777" w:rsidR="005B271D" w:rsidRDefault="005B271D">
      <w:pPr>
        <w:shd w:val="clear" w:color="auto" w:fill="FFFFFF"/>
        <w:ind w:firstLine="851"/>
        <w:jc w:val="both"/>
        <w:divId w:val="155069983"/>
        <w:rPr>
          <w:rFonts w:eastAsia="Times New Roman"/>
          <w:color w:val="000000"/>
        </w:rPr>
      </w:pPr>
      <w:r>
        <w:rPr>
          <w:rFonts w:eastAsia="Times New Roman"/>
          <w:color w:val="000000"/>
        </w:rPr>
        <w:t xml:space="preserve">Raqobat sohasidagi vakolatli davlat organining qoidabuzarliklarni tugatish toʻgʻrisidagi, dastlabki holatni tiklash haqidagi, isteʼmolchilarning huquqlari buzilishlarini bartaraf etish toʻgʻrisidagi koʻrsatmalarini bajarishdan boʻyin tovlash, oʻz vaqtida yoki lozim darajada bajarmaslik, — </w:t>
      </w:r>
    </w:p>
    <w:p w14:paraId="561DE905" w14:textId="77777777" w:rsidR="005B271D" w:rsidRDefault="005B271D">
      <w:pPr>
        <w:shd w:val="clear" w:color="auto" w:fill="FFFFFF"/>
        <w:ind w:firstLine="851"/>
        <w:jc w:val="both"/>
        <w:divId w:val="1647011715"/>
        <w:rPr>
          <w:rFonts w:eastAsia="Times New Roman"/>
          <w:color w:val="000000"/>
        </w:rPr>
      </w:pPr>
      <w:r>
        <w:rPr>
          <w:rFonts w:eastAsia="Times New Roman"/>
          <w:color w:val="000000"/>
        </w:rPr>
        <w:t>fuqarolarga bazaviy hisoblash miqdorining uch baravaridan besh baravarigacha, mansabdor shaxslarga esa — besh baravaridan oʻn baravarigacha miqdorda jarima solishga sabab boʻladi.</w:t>
      </w:r>
    </w:p>
    <w:p w14:paraId="548153DC" w14:textId="77777777" w:rsidR="005B271D" w:rsidRDefault="005B271D">
      <w:pPr>
        <w:shd w:val="clear" w:color="auto" w:fill="FFFFFF"/>
        <w:ind w:firstLine="851"/>
        <w:jc w:val="both"/>
        <w:divId w:val="763840782"/>
        <w:rPr>
          <w:rFonts w:eastAsia="Times New Roman"/>
          <w:color w:val="000000"/>
        </w:rPr>
      </w:pPr>
      <w:r>
        <w:rPr>
          <w:rFonts w:eastAsia="Times New Roman"/>
          <w:color w:val="000000"/>
        </w:rPr>
        <w:t xml:space="preserve">Tayyorlovchining tovarlar (ishlar, xizmatlar) xavfsizligi va sifati ustidan nazoratni amalga oshiruvchi davlat boshqaruvi organlarining koʻrsatmalarini bajarishdan boʻyin tovlashi, ularni oʻz vaqtida yoki lozim darajada bajarmasligi, — </w:t>
      </w:r>
    </w:p>
    <w:p w14:paraId="007B001C" w14:textId="77777777" w:rsidR="005B271D" w:rsidRDefault="005B271D">
      <w:pPr>
        <w:shd w:val="clear" w:color="auto" w:fill="FFFFFF"/>
        <w:ind w:firstLine="851"/>
        <w:jc w:val="both"/>
        <w:divId w:val="713970141"/>
        <w:rPr>
          <w:rFonts w:eastAsia="Times New Roman"/>
          <w:color w:val="000000"/>
        </w:rPr>
      </w:pPr>
      <w:r>
        <w:rPr>
          <w:rFonts w:eastAsia="Times New Roman"/>
          <w:color w:val="000000"/>
        </w:rPr>
        <w:t>fuqarolarga bazaviy hisoblash miqdorining uch baravaridan besh baravarigacha, mansabdor shaxslarga esa — besh baravaridan oʻn baravarigacha miqdorda jarima solishga sabab boʻladi.</w:t>
      </w:r>
    </w:p>
    <w:p w14:paraId="09BFD5D7" w14:textId="77777777" w:rsidR="005B271D" w:rsidRDefault="005B271D">
      <w:pPr>
        <w:shd w:val="clear" w:color="auto" w:fill="FFFFFF"/>
        <w:ind w:firstLine="851"/>
        <w:jc w:val="both"/>
        <w:divId w:val="462046282"/>
        <w:rPr>
          <w:rFonts w:eastAsia="Times New Roman"/>
          <w:color w:val="000000"/>
        </w:rPr>
      </w:pPr>
      <w:r>
        <w:rPr>
          <w:rFonts w:eastAsia="Times New Roman"/>
          <w:color w:val="000000"/>
        </w:rPr>
        <w:t xml:space="preserve">Xoʻjalik yurituvchi subyektlarni qoʻshib yuborish, qoʻshib olish hamda aksiyalarni (ulushlarni) olish boʻyicha bitimlar tuzish chogʻida raqobatni cheklashga qarshi talablarni buzish, — </w:t>
      </w:r>
    </w:p>
    <w:p w14:paraId="1F7B5E45" w14:textId="77777777" w:rsidR="005B271D" w:rsidRDefault="005B271D">
      <w:pPr>
        <w:shd w:val="clear" w:color="auto" w:fill="FFFFFF"/>
        <w:ind w:firstLine="851"/>
        <w:jc w:val="both"/>
        <w:divId w:val="1729113597"/>
        <w:rPr>
          <w:rFonts w:eastAsia="Times New Roman"/>
          <w:color w:val="000000"/>
        </w:rPr>
      </w:pPr>
      <w:r>
        <w:rPr>
          <w:rFonts w:eastAsia="Times New Roman"/>
          <w:color w:val="000000"/>
        </w:rPr>
        <w:t>bazaviy hisoblash miqdorining bir baravaridan uch baravarigacha miqdorda jarima solishga sabab boʻladi.</w:t>
      </w:r>
    </w:p>
    <w:p w14:paraId="5ADC2EC8" w14:textId="77777777" w:rsidR="005B271D" w:rsidRDefault="005B271D">
      <w:pPr>
        <w:shd w:val="clear" w:color="auto" w:fill="FFFFFF"/>
        <w:ind w:firstLine="851"/>
        <w:jc w:val="both"/>
        <w:divId w:val="1785615265"/>
        <w:rPr>
          <w:rFonts w:eastAsia="Times New Roman"/>
          <w:color w:val="000000"/>
        </w:rPr>
      </w:pPr>
      <w:r>
        <w:rPr>
          <w:rFonts w:eastAsia="Times New Roman"/>
          <w:color w:val="000000"/>
        </w:rPr>
        <w:t xml:space="preserve">Raqobatga qarshi kelishuvlar tuzish va muvofiqlashtirilgan harakatlarni sodir etish, shuningdek tovar yoki moliya bozoridagi ustun mavqeni suiisteʼmol qilish, xuddi shuningdek savdolarga doir raqobatni cheklashga qarshi talablarni buzish, — </w:t>
      </w:r>
    </w:p>
    <w:p w14:paraId="4BFB8935" w14:textId="77777777" w:rsidR="005B271D" w:rsidRDefault="005B271D">
      <w:pPr>
        <w:shd w:val="clear" w:color="auto" w:fill="FFFFFF"/>
        <w:ind w:firstLine="851"/>
        <w:jc w:val="both"/>
        <w:divId w:val="1555701444"/>
        <w:rPr>
          <w:rFonts w:eastAsia="Times New Roman"/>
          <w:color w:val="000000"/>
        </w:rPr>
      </w:pPr>
      <w:r>
        <w:rPr>
          <w:rFonts w:eastAsia="Times New Roman"/>
          <w:color w:val="000000"/>
        </w:rPr>
        <w:t>fuqarolarga bazaviy hisoblash miqdorining uch baravaridan besh baravarigacha, mansabdor shaxslarga esa — besh baravaridan oʻn baravarigacha miqdorda jarima solishga sabab boʻladi.</w:t>
      </w:r>
    </w:p>
    <w:p w14:paraId="0BCB909F" w14:textId="77777777" w:rsidR="005B271D" w:rsidRDefault="005B271D">
      <w:pPr>
        <w:shd w:val="clear" w:color="auto" w:fill="FFFFFF"/>
        <w:ind w:firstLine="851"/>
        <w:jc w:val="both"/>
        <w:divId w:val="1208100536"/>
        <w:rPr>
          <w:rFonts w:eastAsia="Times New Roman"/>
          <w:color w:val="000000"/>
        </w:rPr>
      </w:pPr>
      <w:r>
        <w:rPr>
          <w:rFonts w:eastAsia="Times New Roman"/>
          <w:color w:val="000000"/>
        </w:rPr>
        <w:t>Normativ hujjatlar talablariga javob bermaydigan tovar (ish, xizmat) tufayli isteʼmolchilarga zarar yetkazish, shuningdek isteʼmolchilarga tovarlar (ishlar, xizmatlar) toʻgʻrisidagi axborotni taqdim etmaganlik yoki bila turib notoʻgʻri maʼlumotlar taqdim etganlik, shu jumladan isteʼmolchilarni tovarning isteʼmolga oid xususiyatlari yoki sifati xususida chalgʻitish, tovarni unga oʻxshash boshqa mahsulotlar bilan almashtirib qoʻyish, mahsulotning xususiyatlari va sifatini qasddan oʻzgartirish, xuddi shuningde</w:t>
      </w:r>
      <w:r>
        <w:rPr>
          <w:rFonts w:eastAsia="Times New Roman"/>
          <w:color w:val="000000"/>
        </w:rPr>
        <w:t xml:space="preserve">k qalbakilashtirilgan oziq-ovqat mahsulotini ishlab chiqarish, olib kirish va realizatsiya qilish, — </w:t>
      </w:r>
    </w:p>
    <w:p w14:paraId="1B77D97D" w14:textId="77777777" w:rsidR="005B271D" w:rsidRDefault="005B271D">
      <w:pPr>
        <w:shd w:val="clear" w:color="auto" w:fill="FFFFFF"/>
        <w:ind w:firstLine="851"/>
        <w:jc w:val="both"/>
        <w:divId w:val="1810660272"/>
        <w:rPr>
          <w:rFonts w:eastAsia="Times New Roman"/>
          <w:color w:val="000000"/>
        </w:rPr>
      </w:pPr>
      <w:r>
        <w:rPr>
          <w:rFonts w:eastAsia="Times New Roman"/>
          <w:color w:val="000000"/>
        </w:rPr>
        <w:t>huquqbuzarlik ashyolarini musodara qilib, fuqarolarga bazaviy hisoblash miqdorining uch baravaridan yetti baravarigacha, mansabdor shaxslarga esa — yetti baravaridan oʻn baravarigacha miqdorda jarima solishga sabab boʻladi.</w:t>
      </w:r>
    </w:p>
    <w:p w14:paraId="5FDF4CF3" w14:textId="77777777" w:rsidR="005B271D" w:rsidRDefault="005B271D">
      <w:pPr>
        <w:shd w:val="clear" w:color="auto" w:fill="FFFFFF"/>
        <w:ind w:firstLine="851"/>
        <w:jc w:val="both"/>
        <w:divId w:val="763918881"/>
        <w:rPr>
          <w:rFonts w:eastAsia="Times New Roman"/>
          <w:color w:val="000000"/>
        </w:rPr>
      </w:pPr>
      <w:r>
        <w:rPr>
          <w:rFonts w:eastAsia="Times New Roman"/>
          <w:color w:val="000000"/>
        </w:rPr>
        <w:t xml:space="preserve">Yaroqlilik muddati oʻtgan tovarlarni, shuningdek ishlab chiqarilgan sanasi va yaroqlilik muddati koʻrsatilishi shartligi qonunchilikda nazarda tutilgan tovarlarni ularning ishlab chiqarilgan sanasi va yaroqlilik muddatini koʻrsatmagan holda realizatsiya qilish hamda sotish uchun qabul qilganlik, — </w:t>
      </w:r>
    </w:p>
    <w:p w14:paraId="1497FD7E" w14:textId="77777777" w:rsidR="005B271D" w:rsidRDefault="005B271D">
      <w:pPr>
        <w:shd w:val="clear" w:color="auto" w:fill="FFFFFF"/>
        <w:ind w:firstLine="851"/>
        <w:jc w:val="both"/>
        <w:divId w:val="1906840487"/>
        <w:rPr>
          <w:rFonts w:eastAsia="Times New Roman"/>
          <w:color w:val="000000"/>
        </w:rPr>
      </w:pPr>
      <w:r>
        <w:rPr>
          <w:rFonts w:eastAsia="Times New Roman"/>
          <w:color w:val="000000"/>
        </w:rPr>
        <w:t>huquqbuzarlik ashyolarini musodara qilib, fuqarolarga bazaviy hisoblash miqdorining uch baravaridan oʻn baravarigacha, mansabdor shaxslarga esa — yetti baravaridan oʻn baravarigacha miqdorda jarima solishga sabab boʻladi.</w:t>
      </w:r>
    </w:p>
    <w:p w14:paraId="25E47DE0" w14:textId="77777777" w:rsidR="005B271D" w:rsidRDefault="005B271D">
      <w:pPr>
        <w:shd w:val="clear" w:color="auto" w:fill="FFFFFF"/>
        <w:ind w:firstLine="851"/>
        <w:jc w:val="both"/>
        <w:divId w:val="36635442"/>
        <w:rPr>
          <w:rFonts w:eastAsia="Times New Roman"/>
          <w:color w:val="000000"/>
        </w:rPr>
      </w:pPr>
      <w:r>
        <w:rPr>
          <w:rFonts w:eastAsia="Times New Roman"/>
          <w:color w:val="000000"/>
        </w:rPr>
        <w:t xml:space="preserve">Raqobat sohasidagi vakolatli davlat organiga axborot taqdim etmaslik yoki oʻz vaqtida taqdim etmaslik yoxud unga bila turib notoʻgʻri maʼlumotlarni taqdim etganlik, — </w:t>
      </w:r>
    </w:p>
    <w:p w14:paraId="49BDCF91" w14:textId="77777777" w:rsidR="005B271D" w:rsidRDefault="005B271D">
      <w:pPr>
        <w:shd w:val="clear" w:color="auto" w:fill="FFFFFF"/>
        <w:ind w:firstLine="851"/>
        <w:jc w:val="both"/>
        <w:divId w:val="245960315"/>
        <w:rPr>
          <w:rFonts w:eastAsia="Times New Roman"/>
          <w:color w:val="000000"/>
        </w:rPr>
      </w:pPr>
      <w:r>
        <w:rPr>
          <w:rFonts w:eastAsia="Times New Roman"/>
          <w:color w:val="000000"/>
        </w:rPr>
        <w:t>fuqarolarga bazaviy hisoblash miqdorining uch baravaridan oʻn baravarigacha, mansabdor shaxslarga esa — oʻn baravaridan yigirma baravarigacha miqdorda jarima solishga sabab boʻladi.</w:t>
      </w:r>
    </w:p>
    <w:p w14:paraId="11D0DBAC" w14:textId="77777777" w:rsidR="005B271D" w:rsidRDefault="005B271D">
      <w:pPr>
        <w:shd w:val="clear" w:color="auto" w:fill="FFFFFF"/>
        <w:ind w:firstLine="851"/>
        <w:jc w:val="both"/>
        <w:divId w:val="404373494"/>
        <w:rPr>
          <w:rFonts w:eastAsia="Times New Roman"/>
          <w:color w:val="000000"/>
        </w:rPr>
      </w:pPr>
      <w:r>
        <w:rPr>
          <w:rFonts w:eastAsia="Times New Roman"/>
          <w:color w:val="000000"/>
        </w:rPr>
        <w:t xml:space="preserve">Davlat hokimiyati va boshqaruvi organlarining mansabdor shaxsi tomonidan xomashyo, tovarlar erkin harakatlanishini va realizatsiya qilinishini hamda xizmatlar koʻrsatilishini qonunga xilof ravishda cheklash, — </w:t>
      </w:r>
    </w:p>
    <w:p w14:paraId="148821D7" w14:textId="77777777" w:rsidR="005B271D" w:rsidRDefault="005B271D">
      <w:pPr>
        <w:shd w:val="clear" w:color="auto" w:fill="FFFFFF"/>
        <w:ind w:firstLine="851"/>
        <w:jc w:val="both"/>
        <w:divId w:val="1833329263"/>
        <w:rPr>
          <w:rFonts w:eastAsia="Times New Roman"/>
          <w:color w:val="000000"/>
        </w:rPr>
      </w:pPr>
      <w:r>
        <w:rPr>
          <w:rFonts w:eastAsia="Times New Roman"/>
          <w:color w:val="000000"/>
        </w:rPr>
        <w:t>bazaviy hisoblash miqdorining oʻttiz baravaridan ellik baravarigacha miqdorda jarima solishga sabab boʻladi.</w:t>
      </w:r>
    </w:p>
    <w:p w14:paraId="4586EC1A" w14:textId="77777777" w:rsidR="005B271D" w:rsidRDefault="005B271D">
      <w:pPr>
        <w:shd w:val="clear" w:color="auto" w:fill="FFFFFF"/>
        <w:ind w:firstLine="851"/>
        <w:jc w:val="both"/>
        <w:divId w:val="1452703170"/>
        <w:rPr>
          <w:rFonts w:eastAsia="Times New Roman"/>
          <w:color w:val="000000"/>
        </w:rPr>
      </w:pPr>
      <w:r>
        <w:rPr>
          <w:rFonts w:eastAsia="Times New Roman"/>
          <w:color w:val="000000"/>
        </w:rPr>
        <w:t xml:space="preserve">Faoliyatning ayrim turlarini litsenziyalashni amalga oshirish, ruxsat etish xususiyatiga ega hujjatlarni berish yoki maxsus elektron tizim vositasida xabarnomalarni qabul qilish vakolatlari yoki roʻyxatga olish yoxud akkreditatsiyadan oʻtkazish vakolatlari berilgan davlat unitar korxonalari yoki muassasalari yoxud yuridik shaxslarning birlashmalari tomonidan raqobatni cheklaydigan qarorlar qabul qilish, — </w:t>
      </w:r>
    </w:p>
    <w:p w14:paraId="641C87B8" w14:textId="77777777" w:rsidR="005B271D" w:rsidRDefault="005B271D">
      <w:pPr>
        <w:shd w:val="clear" w:color="auto" w:fill="FFFFFF"/>
        <w:ind w:firstLine="851"/>
        <w:jc w:val="both"/>
        <w:divId w:val="934292544"/>
        <w:rPr>
          <w:rFonts w:eastAsia="Times New Roman"/>
          <w:color w:val="000000"/>
        </w:rPr>
      </w:pPr>
      <w:r>
        <w:rPr>
          <w:rFonts w:eastAsia="Times New Roman"/>
          <w:color w:val="000000"/>
        </w:rPr>
        <w:t>bazaviy hisoblash miqdorining oʻttiz baravaridan ellik baravarigacha miqdorda jarima solishga sabab boʻladi.</w:t>
      </w:r>
    </w:p>
    <w:p w14:paraId="358F9BB9" w14:textId="77777777" w:rsidR="005B271D" w:rsidRDefault="005B271D">
      <w:pPr>
        <w:shd w:val="clear" w:color="auto" w:fill="FFFFFF"/>
        <w:ind w:firstLine="851"/>
        <w:jc w:val="both"/>
        <w:divId w:val="421338201"/>
        <w:rPr>
          <w:rFonts w:eastAsia="Times New Roman"/>
          <w:color w:val="000000"/>
        </w:rPr>
      </w:pPr>
      <w:r>
        <w:rPr>
          <w:rFonts w:eastAsia="Times New Roman"/>
          <w:color w:val="000000"/>
        </w:rPr>
        <w:t xml:space="preserve">Ushbu moddaning birinchi — yettinchi qismlarida nazarda tutilgan huquqbuzarliklarni maʼmuriy jazo qoʻllanilganidan keyin bir yil ichida takroran sodir etish, — </w:t>
      </w:r>
    </w:p>
    <w:p w14:paraId="6155E80A" w14:textId="77777777" w:rsidR="005B271D" w:rsidRDefault="005B271D">
      <w:pPr>
        <w:shd w:val="clear" w:color="auto" w:fill="FFFFFF"/>
        <w:ind w:firstLine="851"/>
        <w:jc w:val="both"/>
        <w:divId w:val="426923998"/>
        <w:rPr>
          <w:rFonts w:eastAsia="Times New Roman"/>
          <w:color w:val="000000"/>
        </w:rPr>
      </w:pPr>
      <w:r>
        <w:rPr>
          <w:rFonts w:eastAsia="Times New Roman"/>
          <w:color w:val="000000"/>
        </w:rPr>
        <w:t>huquqbuzarlik ashyolarini musodara qilib, fuqarolarga bazaviy hisoblash miqdorining besh baravaridan oʻn baravarigacha, mansabdor shaxslarga esa — oʻn baravaridan yigirma baravarigacha miqdorda jarima solishga sabab boʻladi.</w:t>
      </w:r>
    </w:p>
    <w:p w14:paraId="37B3ADB0" w14:textId="77777777" w:rsidR="005B271D" w:rsidRDefault="005B271D">
      <w:pPr>
        <w:shd w:val="clear" w:color="auto" w:fill="FFFFFF"/>
        <w:ind w:firstLine="851"/>
        <w:jc w:val="both"/>
        <w:divId w:val="1873954947"/>
        <w:rPr>
          <w:rFonts w:eastAsia="Times New Roman"/>
          <w:color w:val="000000"/>
        </w:rPr>
      </w:pPr>
      <w:r>
        <w:rPr>
          <w:rFonts w:eastAsia="Times New Roman"/>
          <w:color w:val="000000"/>
        </w:rPr>
        <w:t xml:space="preserve">Ushbu moddaning sakkizinchi qismida nazarda tutilgan huquqbuzarlikni maʼmuriy jazo qoʻllanilganidan keyin bir yil ichida takroran sodir etish, — </w:t>
      </w:r>
    </w:p>
    <w:p w14:paraId="031AFB8E" w14:textId="77777777" w:rsidR="005B271D" w:rsidRDefault="005B271D">
      <w:pPr>
        <w:shd w:val="clear" w:color="auto" w:fill="FFFFFF"/>
        <w:ind w:firstLine="851"/>
        <w:jc w:val="both"/>
        <w:divId w:val="2046364186"/>
        <w:rPr>
          <w:rFonts w:eastAsia="Times New Roman"/>
          <w:color w:val="000000"/>
        </w:rPr>
      </w:pPr>
      <w:r>
        <w:rPr>
          <w:rFonts w:eastAsia="Times New Roman"/>
          <w:color w:val="000000"/>
        </w:rPr>
        <w:t>fuqarolarga bazaviy hisoblash miqdorining oʻn baravaridan yigirma baravarigacha, mansabdor shaxslarga esa — yigirma baravaridan oʻttiz baravarigacha miqdorda jarima solishga sabab boʻladi.</w:t>
      </w:r>
    </w:p>
    <w:p w14:paraId="3D31160E" w14:textId="77777777" w:rsidR="005B271D" w:rsidRDefault="005B271D">
      <w:pPr>
        <w:shd w:val="clear" w:color="auto" w:fill="FFFFFF"/>
        <w:ind w:firstLine="851"/>
        <w:jc w:val="both"/>
        <w:divId w:val="309142384"/>
        <w:rPr>
          <w:rFonts w:eastAsia="Times New Roman"/>
          <w:color w:val="000000"/>
        </w:rPr>
      </w:pPr>
      <w:r>
        <w:rPr>
          <w:rFonts w:eastAsia="Times New Roman"/>
          <w:color w:val="000000"/>
        </w:rPr>
        <w:t xml:space="preserve">Ushbu moddaning toʻqqizinchi va oʻninchi qismlarida nazarda tutilgan huquqbuzarliklarni maʼmuriy jazo qoʻllanilganidan keyin bir yil ichida takroran sodir etish, — </w:t>
      </w:r>
    </w:p>
    <w:p w14:paraId="1F27FC05" w14:textId="77777777" w:rsidR="005B271D" w:rsidRDefault="005B271D">
      <w:pPr>
        <w:shd w:val="clear" w:color="auto" w:fill="FFFFFF"/>
        <w:ind w:firstLine="851"/>
        <w:jc w:val="both"/>
        <w:divId w:val="141310638"/>
        <w:rPr>
          <w:rFonts w:eastAsia="Times New Roman"/>
          <w:color w:val="000000"/>
        </w:rPr>
      </w:pPr>
      <w:r>
        <w:rPr>
          <w:rFonts w:eastAsia="Times New Roman"/>
          <w:color w:val="000000"/>
        </w:rPr>
        <w:t>bazaviy hisoblash miqdorining ellik baravaridan yuz baravarigacha miqdorda jarima solishga sabab boʻladi”;</w:t>
      </w:r>
    </w:p>
    <w:p w14:paraId="5BFC09A2" w14:textId="77777777" w:rsidR="005B271D" w:rsidRDefault="005B271D">
      <w:pPr>
        <w:shd w:val="clear" w:color="auto" w:fill="FFFFFF"/>
        <w:ind w:firstLine="851"/>
        <w:jc w:val="both"/>
        <w:divId w:val="1192114528"/>
        <w:rPr>
          <w:rFonts w:eastAsia="Times New Roman"/>
          <w:color w:val="000000"/>
        </w:rPr>
      </w:pPr>
      <w:r>
        <w:rPr>
          <w:rFonts w:eastAsia="Times New Roman"/>
          <w:color w:val="000000"/>
        </w:rPr>
        <w:t xml:space="preserve">2) 271-moddaning </w:t>
      </w:r>
      <w:hyperlink r:id="rId42" w:anchor="-6257509" w:history="1">
        <w:r>
          <w:rPr>
            <w:rFonts w:eastAsia="Times New Roman"/>
            <w:color w:val="008080"/>
          </w:rPr>
          <w:t>11-bandidagi</w:t>
        </w:r>
      </w:hyperlink>
      <w:r>
        <w:rPr>
          <w:rFonts w:eastAsia="Times New Roman"/>
          <w:color w:val="000000"/>
        </w:rPr>
        <w:t xml:space="preserve"> “birinchi, uchinchi — sakkizinchi” degan soʻzlar “birinchi — sakkizinchi” degan soʻzlar bilan almashtirilsin.</w:t>
      </w:r>
    </w:p>
    <w:p w14:paraId="6F0A6012" w14:textId="77777777" w:rsidR="005B271D" w:rsidRDefault="005B271D">
      <w:pPr>
        <w:shd w:val="clear" w:color="auto" w:fill="FFFFFF"/>
        <w:ind w:firstLine="851"/>
        <w:jc w:val="both"/>
        <w:divId w:val="845901903"/>
        <w:rPr>
          <w:rFonts w:eastAsia="Times New Roman"/>
          <w:color w:val="000000"/>
        </w:rPr>
      </w:pPr>
      <w:r>
        <w:rPr>
          <w:rFonts w:eastAsia="Times New Roman"/>
          <w:color w:val="000000"/>
        </w:rPr>
        <w:t xml:space="preserve">2. Oʻzbekiston Respublikasining 2019-yil 10-mayda qabul qilingan “Davlat-xususiy sheriklik toʻgʻrisida”gi OʻRQ-537-sonli Qonuni (Oʻzbekiston Respublikasi Oliy Majlisi palatalarining Axborotnomasi, 2019-yil, № 5, 262-modda; 2021-yil, № 1, 16-modda, 4-songa ilova; 2022-yil, № 6, 570-modda) 24-moddasining </w:t>
      </w:r>
      <w:hyperlink r:id="rId43" w:anchor="-4330897" w:history="1">
        <w:r>
          <w:rPr>
            <w:rFonts w:eastAsia="Times New Roman"/>
            <w:color w:val="008080"/>
          </w:rPr>
          <w:t>ikkinchi qismidagi</w:t>
        </w:r>
      </w:hyperlink>
      <w:r>
        <w:rPr>
          <w:rFonts w:eastAsia="Times New Roman"/>
          <w:color w:val="000000"/>
        </w:rPr>
        <w:t xml:space="preserve"> “Monopoliyaga qarshi kurashish qoʻmitasining” degan soʻzlar chiqarib tashlansin.</w:t>
      </w:r>
    </w:p>
    <w:p w14:paraId="7C1472AB" w14:textId="77777777" w:rsidR="005B271D" w:rsidRDefault="005B271D">
      <w:pPr>
        <w:shd w:val="clear" w:color="auto" w:fill="FFFFFF"/>
        <w:ind w:firstLine="851"/>
        <w:jc w:val="both"/>
        <w:divId w:val="1013536522"/>
        <w:rPr>
          <w:rFonts w:eastAsia="Times New Roman"/>
          <w:color w:val="000000"/>
        </w:rPr>
      </w:pPr>
      <w:r>
        <w:rPr>
          <w:rFonts w:eastAsia="Times New Roman"/>
          <w:color w:val="000000"/>
        </w:rPr>
        <w:t xml:space="preserve">3. Oʻzbekiston Respublikasining 2021-yil 14-iyulda qabul qilingan “Litsenziyalash, ruxsat berish va xabardor qilish tartib-taomillari toʻgʻrisida”gi OʻRQ-701-sonli </w:t>
      </w:r>
      <w:hyperlink r:id="rId44" w:history="1">
        <w:r>
          <w:rPr>
            <w:rFonts w:eastAsia="Times New Roman"/>
            <w:color w:val="008080"/>
          </w:rPr>
          <w:t xml:space="preserve">Qonuniga </w:t>
        </w:r>
      </w:hyperlink>
      <w:r>
        <w:rPr>
          <w:rFonts w:eastAsia="Times New Roman"/>
          <w:color w:val="000000"/>
        </w:rPr>
        <w:t>(Oʻzbekiston Respublikasi Oliy Majlisi palatalarining Axborotnomasi, 2021-yil, № 7, 661-modda; 2022-yil, № 4, 340-modda, № 5, 461-modda) quyidagi oʻzgartishlar kiritilsin:</w:t>
      </w:r>
    </w:p>
    <w:p w14:paraId="37800C1F" w14:textId="77777777" w:rsidR="005B271D" w:rsidRDefault="005B271D">
      <w:pPr>
        <w:shd w:val="clear" w:color="auto" w:fill="FFFFFF"/>
        <w:ind w:firstLine="851"/>
        <w:jc w:val="both"/>
        <w:divId w:val="1133984827"/>
        <w:rPr>
          <w:rFonts w:eastAsia="Times New Roman"/>
          <w:color w:val="000000"/>
        </w:rPr>
      </w:pPr>
      <w:r>
        <w:rPr>
          <w:rFonts w:eastAsia="Times New Roman"/>
          <w:color w:val="000000"/>
        </w:rPr>
        <w:t xml:space="preserve">1) </w:t>
      </w:r>
      <w:hyperlink r:id="rId45" w:anchor="-5516692" w:history="1">
        <w:r>
          <w:rPr>
            <w:rFonts w:eastAsia="Times New Roman"/>
            <w:color w:val="008080"/>
          </w:rPr>
          <w:t>2-ilovaning</w:t>
        </w:r>
      </w:hyperlink>
      <w:r>
        <w:rPr>
          <w:rFonts w:eastAsia="Times New Roman"/>
          <w:color w:val="000000"/>
        </w:rPr>
        <w:t xml:space="preserve"> 98 va 99-pozitsiyalari chiqarib tashlansin;</w:t>
      </w:r>
    </w:p>
    <w:p w14:paraId="465DE0CC" w14:textId="77777777" w:rsidR="005B271D" w:rsidRDefault="005B271D">
      <w:pPr>
        <w:shd w:val="clear" w:color="auto" w:fill="FFFFFF"/>
        <w:ind w:firstLine="851"/>
        <w:jc w:val="both"/>
        <w:divId w:val="1264070555"/>
        <w:rPr>
          <w:rFonts w:eastAsia="Times New Roman"/>
          <w:color w:val="000000"/>
        </w:rPr>
      </w:pPr>
      <w:r>
        <w:rPr>
          <w:rFonts w:eastAsia="Times New Roman"/>
          <w:color w:val="000000"/>
        </w:rPr>
        <w:t xml:space="preserve">2) </w:t>
      </w:r>
      <w:hyperlink r:id="rId46" w:anchor="-5516905" w:history="1">
        <w:r>
          <w:rPr>
            <w:rFonts w:eastAsia="Times New Roman"/>
            <w:color w:val="008080"/>
          </w:rPr>
          <w:t>4-ilova</w:t>
        </w:r>
      </w:hyperlink>
      <w:r>
        <w:rPr>
          <w:rFonts w:eastAsia="Times New Roman"/>
          <w:color w:val="000000"/>
        </w:rPr>
        <w:t xml:space="preserve"> II boʻlimining 89 va 90-pozitsiyalari chiqarib tashlansin.</w:t>
      </w:r>
    </w:p>
    <w:p w14:paraId="1A85BC4A" w14:textId="77777777" w:rsidR="005B271D" w:rsidRDefault="005B271D">
      <w:pPr>
        <w:shd w:val="clear" w:color="auto" w:fill="FFFFFF"/>
        <w:spacing w:before="120" w:after="60"/>
        <w:ind w:firstLine="851"/>
        <w:jc w:val="both"/>
        <w:divId w:val="1635138682"/>
        <w:rPr>
          <w:rFonts w:eastAsia="Times New Roman"/>
          <w:b/>
          <w:bCs/>
          <w:color w:val="000080"/>
        </w:rPr>
      </w:pPr>
      <w:r>
        <w:rPr>
          <w:rFonts w:eastAsia="Times New Roman"/>
          <w:b/>
          <w:bCs/>
          <w:color w:val="000080"/>
        </w:rPr>
        <w:t>47-modda. Ushbu Qonunning ijrosini, yetkazilishini, mohiyati va ahamiyati tushuntirilishini taʼminlash</w:t>
      </w:r>
    </w:p>
    <w:p w14:paraId="179535FB" w14:textId="77777777" w:rsidR="005B271D" w:rsidRDefault="005B271D">
      <w:pPr>
        <w:shd w:val="clear" w:color="auto" w:fill="FFFFFF"/>
        <w:ind w:firstLine="851"/>
        <w:jc w:val="both"/>
        <w:divId w:val="1478721442"/>
        <w:rPr>
          <w:rFonts w:eastAsia="Times New Roman"/>
          <w:color w:val="000000"/>
        </w:rPr>
      </w:pPr>
      <w:r>
        <w:rPr>
          <w:rFonts w:eastAsia="Times New Roman"/>
          <w:color w:val="000000"/>
        </w:rPr>
        <w:t>Oʻzbekiston Respublikasi Raqobatni rivojlantirish va isteʼmolchilar huquqlarini himoya qilish qoʻmitasi va boshqa manfaatdor tashkilotlar ushbu Qonunning ijrosini, ijrochilarga yetkazilishini hamda mohiyati va ahamiyati aholi oʻrtasida tushuntirilishini taʼminlasin.</w:t>
      </w:r>
    </w:p>
    <w:p w14:paraId="5244A284" w14:textId="77777777" w:rsidR="005B271D" w:rsidRDefault="005B271D">
      <w:pPr>
        <w:shd w:val="clear" w:color="auto" w:fill="FFFFFF"/>
        <w:spacing w:before="120" w:after="60"/>
        <w:ind w:firstLine="851"/>
        <w:jc w:val="both"/>
        <w:divId w:val="540214746"/>
        <w:rPr>
          <w:rFonts w:eastAsia="Times New Roman"/>
          <w:b/>
          <w:bCs/>
          <w:color w:val="000080"/>
        </w:rPr>
      </w:pPr>
      <w:r>
        <w:rPr>
          <w:rFonts w:eastAsia="Times New Roman"/>
          <w:b/>
          <w:bCs/>
          <w:color w:val="000080"/>
        </w:rPr>
        <w:t>48-modda. Qonunchilikni ushbu Qonunga muvofiqlashtirish</w:t>
      </w:r>
    </w:p>
    <w:p w14:paraId="2E1B94F8" w14:textId="77777777" w:rsidR="005B271D" w:rsidRDefault="005B271D">
      <w:pPr>
        <w:shd w:val="clear" w:color="auto" w:fill="FFFFFF"/>
        <w:ind w:firstLine="851"/>
        <w:jc w:val="both"/>
        <w:divId w:val="1655601644"/>
        <w:rPr>
          <w:rFonts w:eastAsia="Times New Roman"/>
          <w:color w:val="000000"/>
        </w:rPr>
      </w:pPr>
      <w:r>
        <w:rPr>
          <w:rFonts w:eastAsia="Times New Roman"/>
          <w:color w:val="000000"/>
        </w:rPr>
        <w:t>Oʻzbekiston Respublikasi Vazirlar Mahkamasi:</w:t>
      </w:r>
    </w:p>
    <w:p w14:paraId="732EC0F6" w14:textId="77777777" w:rsidR="005B271D" w:rsidRDefault="005B271D">
      <w:pPr>
        <w:shd w:val="clear" w:color="auto" w:fill="FFFFFF"/>
        <w:ind w:firstLine="851"/>
        <w:jc w:val="both"/>
        <w:divId w:val="1980183098"/>
        <w:rPr>
          <w:rFonts w:eastAsia="Times New Roman"/>
          <w:color w:val="000000"/>
        </w:rPr>
      </w:pPr>
      <w:r>
        <w:rPr>
          <w:rFonts w:eastAsia="Times New Roman"/>
          <w:color w:val="000000"/>
        </w:rPr>
        <w:t>hukumat qarorlarini ushbu Qonunga muvofiqlashtirsin;</w:t>
      </w:r>
    </w:p>
    <w:p w14:paraId="63AD9986" w14:textId="77777777" w:rsidR="005B271D" w:rsidRDefault="005B271D">
      <w:pPr>
        <w:shd w:val="clear" w:color="auto" w:fill="FFFFFF"/>
        <w:ind w:firstLine="851"/>
        <w:jc w:val="both"/>
        <w:divId w:val="1904638465"/>
        <w:rPr>
          <w:rFonts w:eastAsia="Times New Roman"/>
          <w:color w:val="000000"/>
        </w:rPr>
      </w:pPr>
      <w:r>
        <w:rPr>
          <w:rFonts w:eastAsia="Times New Roman"/>
          <w:color w:val="000000"/>
        </w:rPr>
        <w:t>respublika ijro etuvchi hokimiyat organlari ushbu Qonunga zid boʻlgan oʻz normativ-huquqiy hujjatlarini qayta koʻrib chiqishlari va bekor qilishlarini taʼminlasin.</w:t>
      </w:r>
    </w:p>
    <w:p w14:paraId="15E782C6" w14:textId="77777777" w:rsidR="005B271D" w:rsidRDefault="005B271D">
      <w:pPr>
        <w:shd w:val="clear" w:color="auto" w:fill="FFFFFF"/>
        <w:spacing w:before="120" w:after="60"/>
        <w:ind w:firstLine="851"/>
        <w:jc w:val="both"/>
        <w:divId w:val="874318242"/>
        <w:rPr>
          <w:rFonts w:eastAsia="Times New Roman"/>
          <w:b/>
          <w:bCs/>
          <w:color w:val="000080"/>
        </w:rPr>
      </w:pPr>
      <w:r>
        <w:rPr>
          <w:rFonts w:eastAsia="Times New Roman"/>
          <w:b/>
          <w:bCs/>
          <w:color w:val="000080"/>
        </w:rPr>
        <w:t>49-modda. Ushbu Qonunning kuchga kirishi</w:t>
      </w:r>
    </w:p>
    <w:p w14:paraId="6D909847" w14:textId="77777777" w:rsidR="005B271D" w:rsidRDefault="005B271D">
      <w:pPr>
        <w:shd w:val="clear" w:color="auto" w:fill="FFFFFF"/>
        <w:ind w:firstLine="851"/>
        <w:jc w:val="both"/>
        <w:divId w:val="820317944"/>
        <w:rPr>
          <w:rFonts w:eastAsia="Times New Roman"/>
          <w:color w:val="000000"/>
        </w:rPr>
      </w:pPr>
      <w:r>
        <w:rPr>
          <w:rFonts w:eastAsia="Times New Roman"/>
          <w:color w:val="000000"/>
        </w:rPr>
        <w:t>Ushbu Qonun rasmiy eʼlon qilingan kundan eʼtiboran uch oy oʻtgach kuchga kiradi.</w:t>
      </w:r>
    </w:p>
    <w:p w14:paraId="5F2EDE64" w14:textId="77777777" w:rsidR="005B271D" w:rsidRDefault="005B271D">
      <w:pPr>
        <w:shd w:val="clear" w:color="auto" w:fill="FFFFFF"/>
        <w:spacing w:before="120" w:after="120"/>
        <w:jc w:val="right"/>
        <w:divId w:val="1385641165"/>
        <w:rPr>
          <w:rFonts w:eastAsia="Times New Roman"/>
          <w:b/>
          <w:bCs/>
          <w:color w:val="000000"/>
        </w:rPr>
      </w:pPr>
      <w:r>
        <w:rPr>
          <w:rFonts w:eastAsia="Times New Roman"/>
          <w:b/>
          <w:bCs/>
          <w:color w:val="000000"/>
        </w:rPr>
        <w:t>Oʻzbekiston Respublikasining Prezidenti Sh. MIRZIYOYEV</w:t>
      </w:r>
    </w:p>
    <w:p w14:paraId="2416933F" w14:textId="77777777" w:rsidR="005B271D" w:rsidRDefault="005B271D">
      <w:pPr>
        <w:shd w:val="clear" w:color="auto" w:fill="FFFFFF"/>
        <w:ind w:right="70"/>
        <w:jc w:val="center"/>
        <w:divId w:val="1219167183"/>
        <w:rPr>
          <w:rFonts w:eastAsia="Times New Roman"/>
          <w:color w:val="000000"/>
          <w:sz w:val="22"/>
          <w:szCs w:val="22"/>
        </w:rPr>
      </w:pPr>
      <w:r>
        <w:rPr>
          <w:rFonts w:eastAsia="Times New Roman"/>
          <w:color w:val="000000"/>
          <w:sz w:val="22"/>
          <w:szCs w:val="22"/>
        </w:rPr>
        <w:t>Toshkent sh.,</w:t>
      </w:r>
    </w:p>
    <w:p w14:paraId="111BA777" w14:textId="77777777" w:rsidR="005B271D" w:rsidRDefault="005B271D">
      <w:pPr>
        <w:shd w:val="clear" w:color="auto" w:fill="FFFFFF"/>
        <w:ind w:right="70"/>
        <w:jc w:val="center"/>
        <w:divId w:val="25103133"/>
        <w:rPr>
          <w:rFonts w:eastAsia="Times New Roman"/>
          <w:color w:val="000000"/>
          <w:sz w:val="22"/>
          <w:szCs w:val="22"/>
        </w:rPr>
      </w:pPr>
      <w:r>
        <w:rPr>
          <w:rFonts w:eastAsia="Times New Roman"/>
          <w:color w:val="000000"/>
          <w:sz w:val="22"/>
          <w:szCs w:val="22"/>
        </w:rPr>
        <w:t>2023-yil 3-iyul,</w:t>
      </w:r>
    </w:p>
    <w:p w14:paraId="6CF42FF5" w14:textId="77777777" w:rsidR="005B271D" w:rsidRDefault="005B271D">
      <w:pPr>
        <w:shd w:val="clear" w:color="auto" w:fill="FFFFFF"/>
        <w:ind w:right="70"/>
        <w:jc w:val="center"/>
        <w:divId w:val="1682317838"/>
        <w:rPr>
          <w:rFonts w:eastAsia="Times New Roman"/>
          <w:color w:val="000000"/>
          <w:sz w:val="22"/>
          <w:szCs w:val="22"/>
        </w:rPr>
      </w:pPr>
      <w:r>
        <w:rPr>
          <w:rFonts w:eastAsia="Times New Roman"/>
          <w:color w:val="000000"/>
          <w:sz w:val="22"/>
          <w:szCs w:val="22"/>
        </w:rPr>
        <w:t>OʻRQ-850-son</w:t>
      </w:r>
    </w:p>
    <w:p w14:paraId="6EE0BEE4" w14:textId="77777777" w:rsidR="005B271D" w:rsidRDefault="005B271D">
      <w:pPr>
        <w:shd w:val="clear" w:color="auto" w:fill="FFFFFF"/>
        <w:spacing w:after="240"/>
        <w:jc w:val="center"/>
        <w:divId w:val="37709985"/>
        <w:rPr>
          <w:rFonts w:eastAsia="Times New Roman"/>
          <w:i/>
          <w:iCs/>
          <w:color w:val="800000"/>
          <w:sz w:val="22"/>
          <w:szCs w:val="22"/>
        </w:rPr>
      </w:pPr>
      <w:r>
        <w:rPr>
          <w:rFonts w:eastAsia="Times New Roman"/>
          <w:i/>
          <w:iCs/>
          <w:color w:val="800000"/>
          <w:sz w:val="22"/>
          <w:szCs w:val="22"/>
        </w:rPr>
        <w:t>(Qonunchilik maʼlumotlari milliy bazasi, 03.07.2023-y., 03/23/850/0439-son; 05.09.2024-y., 03/24/954/0682-son; 07.02.2025-y., 03/25/1025/0116-son; 07.03.2025-y., 03/25/1044/0224-son; 24.06.2025-y., 03/25/1070/0536-son; 07.02.2026-y., 03/26/1117/0116-son)</w:t>
      </w:r>
    </w:p>
    <w:sectPr w:rsidR="005B271D">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1CFF"/>
    <w:rsid w:val="005B271D"/>
    <w:rsid w:val="009C7637"/>
    <w:rsid w:val="00D31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C1823"/>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36995">
      <w:marLeft w:val="0"/>
      <w:marRight w:val="0"/>
      <w:marTop w:val="100"/>
      <w:marBottom w:val="100"/>
      <w:divBdr>
        <w:top w:val="none" w:sz="0" w:space="0" w:color="auto"/>
        <w:left w:val="none" w:sz="0" w:space="0" w:color="auto"/>
        <w:bottom w:val="none" w:sz="0" w:space="0" w:color="auto"/>
        <w:right w:val="none" w:sz="0" w:space="0" w:color="auto"/>
      </w:divBdr>
      <w:divsChild>
        <w:div w:id="145897904">
          <w:marLeft w:val="0"/>
          <w:marRight w:val="0"/>
          <w:marTop w:val="0"/>
          <w:marBottom w:val="0"/>
          <w:divBdr>
            <w:top w:val="none" w:sz="0" w:space="0" w:color="auto"/>
            <w:left w:val="none" w:sz="0" w:space="0" w:color="auto"/>
            <w:bottom w:val="none" w:sz="0" w:space="0" w:color="auto"/>
            <w:right w:val="none" w:sz="0" w:space="0" w:color="auto"/>
          </w:divBdr>
        </w:div>
        <w:div w:id="1111584194">
          <w:marLeft w:val="0"/>
          <w:marRight w:val="0"/>
          <w:marTop w:val="240"/>
          <w:marBottom w:val="120"/>
          <w:divBdr>
            <w:top w:val="none" w:sz="0" w:space="0" w:color="auto"/>
            <w:left w:val="none" w:sz="0" w:space="0" w:color="auto"/>
            <w:bottom w:val="none" w:sz="0" w:space="0" w:color="auto"/>
            <w:right w:val="none" w:sz="0" w:space="0" w:color="auto"/>
          </w:divBdr>
          <w:divsChild>
            <w:div w:id="866676722">
              <w:marLeft w:val="0"/>
              <w:marRight w:val="0"/>
              <w:marTop w:val="0"/>
              <w:marBottom w:val="0"/>
              <w:divBdr>
                <w:top w:val="none" w:sz="0" w:space="0" w:color="auto"/>
                <w:left w:val="none" w:sz="0" w:space="0" w:color="auto"/>
                <w:bottom w:val="none" w:sz="0" w:space="0" w:color="auto"/>
                <w:right w:val="none" w:sz="0" w:space="0" w:color="auto"/>
              </w:divBdr>
            </w:div>
          </w:divsChild>
        </w:div>
        <w:div w:id="759257423">
          <w:marLeft w:val="50"/>
          <w:marRight w:val="0"/>
          <w:marTop w:val="0"/>
          <w:marBottom w:val="60"/>
          <w:divBdr>
            <w:top w:val="none" w:sz="0" w:space="0" w:color="auto"/>
            <w:left w:val="none" w:sz="0" w:space="0" w:color="auto"/>
            <w:bottom w:val="none" w:sz="0" w:space="0" w:color="auto"/>
            <w:right w:val="none" w:sz="0" w:space="0" w:color="auto"/>
          </w:divBdr>
          <w:divsChild>
            <w:div w:id="1661808141">
              <w:marLeft w:val="0"/>
              <w:marRight w:val="0"/>
              <w:marTop w:val="0"/>
              <w:marBottom w:val="0"/>
              <w:divBdr>
                <w:top w:val="none" w:sz="0" w:space="0" w:color="auto"/>
                <w:left w:val="none" w:sz="0" w:space="0" w:color="auto"/>
                <w:bottom w:val="none" w:sz="0" w:space="0" w:color="auto"/>
                <w:right w:val="none" w:sz="0" w:space="0" w:color="auto"/>
              </w:divBdr>
            </w:div>
          </w:divsChild>
        </w:div>
        <w:div w:id="190384015">
          <w:marLeft w:val="0"/>
          <w:marRight w:val="0"/>
          <w:marTop w:val="120"/>
          <w:marBottom w:val="60"/>
          <w:divBdr>
            <w:top w:val="none" w:sz="0" w:space="0" w:color="auto"/>
            <w:left w:val="none" w:sz="0" w:space="0" w:color="auto"/>
            <w:bottom w:val="none" w:sz="0" w:space="0" w:color="auto"/>
            <w:right w:val="none" w:sz="0" w:space="0" w:color="auto"/>
          </w:divBdr>
          <w:divsChild>
            <w:div w:id="1069376993">
              <w:marLeft w:val="0"/>
              <w:marRight w:val="0"/>
              <w:marTop w:val="0"/>
              <w:marBottom w:val="0"/>
              <w:divBdr>
                <w:top w:val="none" w:sz="0" w:space="0" w:color="auto"/>
                <w:left w:val="none" w:sz="0" w:space="0" w:color="auto"/>
                <w:bottom w:val="none" w:sz="0" w:space="0" w:color="auto"/>
                <w:right w:val="none" w:sz="0" w:space="0" w:color="auto"/>
              </w:divBdr>
            </w:div>
          </w:divsChild>
        </w:div>
        <w:div w:id="1424450159">
          <w:marLeft w:val="0"/>
          <w:marRight w:val="0"/>
          <w:marTop w:val="120"/>
          <w:marBottom w:val="60"/>
          <w:divBdr>
            <w:top w:val="none" w:sz="0" w:space="0" w:color="auto"/>
            <w:left w:val="none" w:sz="0" w:space="0" w:color="auto"/>
            <w:bottom w:val="none" w:sz="0" w:space="0" w:color="auto"/>
            <w:right w:val="none" w:sz="0" w:space="0" w:color="auto"/>
          </w:divBdr>
          <w:divsChild>
            <w:div w:id="267470602">
              <w:marLeft w:val="0"/>
              <w:marRight w:val="0"/>
              <w:marTop w:val="0"/>
              <w:marBottom w:val="0"/>
              <w:divBdr>
                <w:top w:val="none" w:sz="0" w:space="0" w:color="auto"/>
                <w:left w:val="none" w:sz="0" w:space="0" w:color="auto"/>
                <w:bottom w:val="none" w:sz="0" w:space="0" w:color="auto"/>
                <w:right w:val="none" w:sz="0" w:space="0" w:color="auto"/>
              </w:divBdr>
            </w:div>
          </w:divsChild>
        </w:div>
        <w:div w:id="1741369162">
          <w:marLeft w:val="0"/>
          <w:marRight w:val="0"/>
          <w:marTop w:val="0"/>
          <w:marBottom w:val="0"/>
          <w:divBdr>
            <w:top w:val="none" w:sz="0" w:space="0" w:color="auto"/>
            <w:left w:val="none" w:sz="0" w:space="0" w:color="auto"/>
            <w:bottom w:val="none" w:sz="0" w:space="0" w:color="auto"/>
            <w:right w:val="none" w:sz="0" w:space="0" w:color="auto"/>
          </w:divBdr>
        </w:div>
        <w:div w:id="2367121">
          <w:marLeft w:val="0"/>
          <w:marRight w:val="0"/>
          <w:marTop w:val="120"/>
          <w:marBottom w:val="60"/>
          <w:divBdr>
            <w:top w:val="none" w:sz="0" w:space="0" w:color="auto"/>
            <w:left w:val="none" w:sz="0" w:space="0" w:color="auto"/>
            <w:bottom w:val="none" w:sz="0" w:space="0" w:color="auto"/>
            <w:right w:val="none" w:sz="0" w:space="0" w:color="auto"/>
          </w:divBdr>
          <w:divsChild>
            <w:div w:id="1068304114">
              <w:marLeft w:val="0"/>
              <w:marRight w:val="0"/>
              <w:marTop w:val="0"/>
              <w:marBottom w:val="0"/>
              <w:divBdr>
                <w:top w:val="none" w:sz="0" w:space="0" w:color="auto"/>
                <w:left w:val="none" w:sz="0" w:space="0" w:color="auto"/>
                <w:bottom w:val="none" w:sz="0" w:space="0" w:color="auto"/>
                <w:right w:val="none" w:sz="0" w:space="0" w:color="auto"/>
              </w:divBdr>
            </w:div>
          </w:divsChild>
        </w:div>
        <w:div w:id="719591371">
          <w:marLeft w:val="0"/>
          <w:marRight w:val="0"/>
          <w:marTop w:val="0"/>
          <w:marBottom w:val="0"/>
          <w:divBdr>
            <w:top w:val="none" w:sz="0" w:space="0" w:color="auto"/>
            <w:left w:val="none" w:sz="0" w:space="0" w:color="auto"/>
            <w:bottom w:val="none" w:sz="0" w:space="0" w:color="auto"/>
            <w:right w:val="none" w:sz="0" w:space="0" w:color="auto"/>
          </w:divBdr>
        </w:div>
        <w:div w:id="1394815821">
          <w:marLeft w:val="0"/>
          <w:marRight w:val="0"/>
          <w:marTop w:val="0"/>
          <w:marBottom w:val="0"/>
          <w:divBdr>
            <w:top w:val="none" w:sz="0" w:space="0" w:color="auto"/>
            <w:left w:val="none" w:sz="0" w:space="0" w:color="auto"/>
            <w:bottom w:val="none" w:sz="0" w:space="0" w:color="auto"/>
            <w:right w:val="none" w:sz="0" w:space="0" w:color="auto"/>
          </w:divBdr>
        </w:div>
        <w:div w:id="455685017">
          <w:marLeft w:val="0"/>
          <w:marRight w:val="0"/>
          <w:marTop w:val="120"/>
          <w:marBottom w:val="60"/>
          <w:divBdr>
            <w:top w:val="none" w:sz="0" w:space="0" w:color="auto"/>
            <w:left w:val="none" w:sz="0" w:space="0" w:color="auto"/>
            <w:bottom w:val="none" w:sz="0" w:space="0" w:color="auto"/>
            <w:right w:val="none" w:sz="0" w:space="0" w:color="auto"/>
          </w:divBdr>
          <w:divsChild>
            <w:div w:id="979655143">
              <w:marLeft w:val="0"/>
              <w:marRight w:val="0"/>
              <w:marTop w:val="0"/>
              <w:marBottom w:val="0"/>
              <w:divBdr>
                <w:top w:val="none" w:sz="0" w:space="0" w:color="auto"/>
                <w:left w:val="none" w:sz="0" w:space="0" w:color="auto"/>
                <w:bottom w:val="none" w:sz="0" w:space="0" w:color="auto"/>
                <w:right w:val="none" w:sz="0" w:space="0" w:color="auto"/>
              </w:divBdr>
            </w:div>
          </w:divsChild>
        </w:div>
        <w:div w:id="360514644">
          <w:marLeft w:val="0"/>
          <w:marRight w:val="0"/>
          <w:marTop w:val="0"/>
          <w:marBottom w:val="0"/>
          <w:divBdr>
            <w:top w:val="none" w:sz="0" w:space="0" w:color="auto"/>
            <w:left w:val="none" w:sz="0" w:space="0" w:color="auto"/>
            <w:bottom w:val="none" w:sz="0" w:space="0" w:color="auto"/>
            <w:right w:val="none" w:sz="0" w:space="0" w:color="auto"/>
          </w:divBdr>
        </w:div>
        <w:div w:id="238952782">
          <w:marLeft w:val="0"/>
          <w:marRight w:val="0"/>
          <w:marTop w:val="0"/>
          <w:marBottom w:val="0"/>
          <w:divBdr>
            <w:top w:val="none" w:sz="0" w:space="0" w:color="auto"/>
            <w:left w:val="none" w:sz="0" w:space="0" w:color="auto"/>
            <w:bottom w:val="none" w:sz="0" w:space="0" w:color="auto"/>
            <w:right w:val="none" w:sz="0" w:space="0" w:color="auto"/>
          </w:divBdr>
        </w:div>
        <w:div w:id="131364291">
          <w:marLeft w:val="0"/>
          <w:marRight w:val="0"/>
          <w:marTop w:val="120"/>
          <w:marBottom w:val="60"/>
          <w:divBdr>
            <w:top w:val="none" w:sz="0" w:space="0" w:color="auto"/>
            <w:left w:val="none" w:sz="0" w:space="0" w:color="auto"/>
            <w:bottom w:val="none" w:sz="0" w:space="0" w:color="auto"/>
            <w:right w:val="none" w:sz="0" w:space="0" w:color="auto"/>
          </w:divBdr>
          <w:divsChild>
            <w:div w:id="1348485702">
              <w:marLeft w:val="0"/>
              <w:marRight w:val="0"/>
              <w:marTop w:val="0"/>
              <w:marBottom w:val="0"/>
              <w:divBdr>
                <w:top w:val="none" w:sz="0" w:space="0" w:color="auto"/>
                <w:left w:val="none" w:sz="0" w:space="0" w:color="auto"/>
                <w:bottom w:val="none" w:sz="0" w:space="0" w:color="auto"/>
                <w:right w:val="none" w:sz="0" w:space="0" w:color="auto"/>
              </w:divBdr>
            </w:div>
          </w:divsChild>
        </w:div>
        <w:div w:id="1936358586">
          <w:marLeft w:val="0"/>
          <w:marRight w:val="0"/>
          <w:marTop w:val="0"/>
          <w:marBottom w:val="0"/>
          <w:divBdr>
            <w:top w:val="none" w:sz="0" w:space="0" w:color="auto"/>
            <w:left w:val="none" w:sz="0" w:space="0" w:color="auto"/>
            <w:bottom w:val="none" w:sz="0" w:space="0" w:color="auto"/>
            <w:right w:val="none" w:sz="0" w:space="0" w:color="auto"/>
          </w:divBdr>
        </w:div>
        <w:div w:id="615599921">
          <w:marLeft w:val="0"/>
          <w:marRight w:val="0"/>
          <w:marTop w:val="0"/>
          <w:marBottom w:val="0"/>
          <w:divBdr>
            <w:top w:val="none" w:sz="0" w:space="0" w:color="auto"/>
            <w:left w:val="none" w:sz="0" w:space="0" w:color="auto"/>
            <w:bottom w:val="none" w:sz="0" w:space="0" w:color="auto"/>
            <w:right w:val="none" w:sz="0" w:space="0" w:color="auto"/>
          </w:divBdr>
        </w:div>
        <w:div w:id="466826007">
          <w:marLeft w:val="0"/>
          <w:marRight w:val="0"/>
          <w:marTop w:val="0"/>
          <w:marBottom w:val="0"/>
          <w:divBdr>
            <w:top w:val="none" w:sz="0" w:space="0" w:color="auto"/>
            <w:left w:val="none" w:sz="0" w:space="0" w:color="auto"/>
            <w:bottom w:val="none" w:sz="0" w:space="0" w:color="auto"/>
            <w:right w:val="none" w:sz="0" w:space="0" w:color="auto"/>
          </w:divBdr>
        </w:div>
        <w:div w:id="2142838353">
          <w:marLeft w:val="0"/>
          <w:marRight w:val="0"/>
          <w:marTop w:val="0"/>
          <w:marBottom w:val="0"/>
          <w:divBdr>
            <w:top w:val="none" w:sz="0" w:space="0" w:color="auto"/>
            <w:left w:val="none" w:sz="0" w:space="0" w:color="auto"/>
            <w:bottom w:val="none" w:sz="0" w:space="0" w:color="auto"/>
            <w:right w:val="none" w:sz="0" w:space="0" w:color="auto"/>
          </w:divBdr>
        </w:div>
        <w:div w:id="532036403">
          <w:marLeft w:val="0"/>
          <w:marRight w:val="0"/>
          <w:marTop w:val="0"/>
          <w:marBottom w:val="0"/>
          <w:divBdr>
            <w:top w:val="none" w:sz="0" w:space="0" w:color="auto"/>
            <w:left w:val="none" w:sz="0" w:space="0" w:color="auto"/>
            <w:bottom w:val="none" w:sz="0" w:space="0" w:color="auto"/>
            <w:right w:val="none" w:sz="0" w:space="0" w:color="auto"/>
          </w:divBdr>
        </w:div>
        <w:div w:id="646934317">
          <w:marLeft w:val="0"/>
          <w:marRight w:val="0"/>
          <w:marTop w:val="0"/>
          <w:marBottom w:val="0"/>
          <w:divBdr>
            <w:top w:val="none" w:sz="0" w:space="0" w:color="auto"/>
            <w:left w:val="none" w:sz="0" w:space="0" w:color="auto"/>
            <w:bottom w:val="none" w:sz="0" w:space="0" w:color="auto"/>
            <w:right w:val="none" w:sz="0" w:space="0" w:color="auto"/>
          </w:divBdr>
        </w:div>
        <w:div w:id="901599377">
          <w:marLeft w:val="0"/>
          <w:marRight w:val="0"/>
          <w:marTop w:val="0"/>
          <w:marBottom w:val="0"/>
          <w:divBdr>
            <w:top w:val="none" w:sz="0" w:space="0" w:color="auto"/>
            <w:left w:val="none" w:sz="0" w:space="0" w:color="auto"/>
            <w:bottom w:val="none" w:sz="0" w:space="0" w:color="auto"/>
            <w:right w:val="none" w:sz="0" w:space="0" w:color="auto"/>
          </w:divBdr>
        </w:div>
        <w:div w:id="1857962966">
          <w:marLeft w:val="0"/>
          <w:marRight w:val="0"/>
          <w:marTop w:val="0"/>
          <w:marBottom w:val="0"/>
          <w:divBdr>
            <w:top w:val="none" w:sz="0" w:space="0" w:color="auto"/>
            <w:left w:val="none" w:sz="0" w:space="0" w:color="auto"/>
            <w:bottom w:val="none" w:sz="0" w:space="0" w:color="auto"/>
            <w:right w:val="none" w:sz="0" w:space="0" w:color="auto"/>
          </w:divBdr>
        </w:div>
        <w:div w:id="1916280219">
          <w:marLeft w:val="0"/>
          <w:marRight w:val="0"/>
          <w:marTop w:val="0"/>
          <w:marBottom w:val="0"/>
          <w:divBdr>
            <w:top w:val="none" w:sz="0" w:space="0" w:color="auto"/>
            <w:left w:val="none" w:sz="0" w:space="0" w:color="auto"/>
            <w:bottom w:val="none" w:sz="0" w:space="0" w:color="auto"/>
            <w:right w:val="none" w:sz="0" w:space="0" w:color="auto"/>
          </w:divBdr>
        </w:div>
        <w:div w:id="1111239131">
          <w:marLeft w:val="0"/>
          <w:marRight w:val="0"/>
          <w:marTop w:val="0"/>
          <w:marBottom w:val="0"/>
          <w:divBdr>
            <w:top w:val="none" w:sz="0" w:space="0" w:color="auto"/>
            <w:left w:val="none" w:sz="0" w:space="0" w:color="auto"/>
            <w:bottom w:val="none" w:sz="0" w:space="0" w:color="auto"/>
            <w:right w:val="none" w:sz="0" w:space="0" w:color="auto"/>
          </w:divBdr>
        </w:div>
        <w:div w:id="1526169340">
          <w:marLeft w:val="0"/>
          <w:marRight w:val="0"/>
          <w:marTop w:val="0"/>
          <w:marBottom w:val="0"/>
          <w:divBdr>
            <w:top w:val="none" w:sz="0" w:space="0" w:color="auto"/>
            <w:left w:val="none" w:sz="0" w:space="0" w:color="auto"/>
            <w:bottom w:val="none" w:sz="0" w:space="0" w:color="auto"/>
            <w:right w:val="none" w:sz="0" w:space="0" w:color="auto"/>
          </w:divBdr>
        </w:div>
        <w:div w:id="630356823">
          <w:marLeft w:val="0"/>
          <w:marRight w:val="0"/>
          <w:marTop w:val="0"/>
          <w:marBottom w:val="0"/>
          <w:divBdr>
            <w:top w:val="none" w:sz="0" w:space="0" w:color="auto"/>
            <w:left w:val="none" w:sz="0" w:space="0" w:color="auto"/>
            <w:bottom w:val="none" w:sz="0" w:space="0" w:color="auto"/>
            <w:right w:val="none" w:sz="0" w:space="0" w:color="auto"/>
          </w:divBdr>
        </w:div>
        <w:div w:id="1531648674">
          <w:marLeft w:val="0"/>
          <w:marRight w:val="0"/>
          <w:marTop w:val="0"/>
          <w:marBottom w:val="0"/>
          <w:divBdr>
            <w:top w:val="none" w:sz="0" w:space="0" w:color="auto"/>
            <w:left w:val="none" w:sz="0" w:space="0" w:color="auto"/>
            <w:bottom w:val="none" w:sz="0" w:space="0" w:color="auto"/>
            <w:right w:val="none" w:sz="0" w:space="0" w:color="auto"/>
          </w:divBdr>
        </w:div>
        <w:div w:id="1477068862">
          <w:marLeft w:val="0"/>
          <w:marRight w:val="0"/>
          <w:marTop w:val="0"/>
          <w:marBottom w:val="0"/>
          <w:divBdr>
            <w:top w:val="none" w:sz="0" w:space="0" w:color="auto"/>
            <w:left w:val="none" w:sz="0" w:space="0" w:color="auto"/>
            <w:bottom w:val="none" w:sz="0" w:space="0" w:color="auto"/>
            <w:right w:val="none" w:sz="0" w:space="0" w:color="auto"/>
          </w:divBdr>
        </w:div>
        <w:div w:id="227226073">
          <w:marLeft w:val="0"/>
          <w:marRight w:val="0"/>
          <w:marTop w:val="0"/>
          <w:marBottom w:val="0"/>
          <w:divBdr>
            <w:top w:val="none" w:sz="0" w:space="0" w:color="auto"/>
            <w:left w:val="none" w:sz="0" w:space="0" w:color="auto"/>
            <w:bottom w:val="none" w:sz="0" w:space="0" w:color="auto"/>
            <w:right w:val="none" w:sz="0" w:space="0" w:color="auto"/>
          </w:divBdr>
        </w:div>
        <w:div w:id="2069499485">
          <w:marLeft w:val="0"/>
          <w:marRight w:val="0"/>
          <w:marTop w:val="0"/>
          <w:marBottom w:val="0"/>
          <w:divBdr>
            <w:top w:val="none" w:sz="0" w:space="0" w:color="auto"/>
            <w:left w:val="none" w:sz="0" w:space="0" w:color="auto"/>
            <w:bottom w:val="none" w:sz="0" w:space="0" w:color="auto"/>
            <w:right w:val="none" w:sz="0" w:space="0" w:color="auto"/>
          </w:divBdr>
        </w:div>
        <w:div w:id="990786886">
          <w:marLeft w:val="0"/>
          <w:marRight w:val="0"/>
          <w:marTop w:val="120"/>
          <w:marBottom w:val="60"/>
          <w:divBdr>
            <w:top w:val="none" w:sz="0" w:space="0" w:color="auto"/>
            <w:left w:val="none" w:sz="0" w:space="0" w:color="auto"/>
            <w:bottom w:val="none" w:sz="0" w:space="0" w:color="auto"/>
            <w:right w:val="none" w:sz="0" w:space="0" w:color="auto"/>
          </w:divBdr>
          <w:divsChild>
            <w:div w:id="183518594">
              <w:marLeft w:val="0"/>
              <w:marRight w:val="0"/>
              <w:marTop w:val="0"/>
              <w:marBottom w:val="0"/>
              <w:divBdr>
                <w:top w:val="none" w:sz="0" w:space="0" w:color="auto"/>
                <w:left w:val="none" w:sz="0" w:space="0" w:color="auto"/>
                <w:bottom w:val="none" w:sz="0" w:space="0" w:color="auto"/>
                <w:right w:val="none" w:sz="0" w:space="0" w:color="auto"/>
              </w:divBdr>
            </w:div>
          </w:divsChild>
        </w:div>
        <w:div w:id="1232614666">
          <w:marLeft w:val="0"/>
          <w:marRight w:val="0"/>
          <w:marTop w:val="0"/>
          <w:marBottom w:val="0"/>
          <w:divBdr>
            <w:top w:val="none" w:sz="0" w:space="0" w:color="auto"/>
            <w:left w:val="none" w:sz="0" w:space="0" w:color="auto"/>
            <w:bottom w:val="none" w:sz="0" w:space="0" w:color="auto"/>
            <w:right w:val="none" w:sz="0" w:space="0" w:color="auto"/>
          </w:divBdr>
        </w:div>
        <w:div w:id="1264731181">
          <w:marLeft w:val="0"/>
          <w:marRight w:val="0"/>
          <w:marTop w:val="0"/>
          <w:marBottom w:val="0"/>
          <w:divBdr>
            <w:top w:val="none" w:sz="0" w:space="0" w:color="auto"/>
            <w:left w:val="none" w:sz="0" w:space="0" w:color="auto"/>
            <w:bottom w:val="none" w:sz="0" w:space="0" w:color="auto"/>
            <w:right w:val="none" w:sz="0" w:space="0" w:color="auto"/>
          </w:divBdr>
        </w:div>
        <w:div w:id="2087990492">
          <w:marLeft w:val="0"/>
          <w:marRight w:val="0"/>
          <w:marTop w:val="0"/>
          <w:marBottom w:val="0"/>
          <w:divBdr>
            <w:top w:val="none" w:sz="0" w:space="0" w:color="auto"/>
            <w:left w:val="none" w:sz="0" w:space="0" w:color="auto"/>
            <w:bottom w:val="none" w:sz="0" w:space="0" w:color="auto"/>
            <w:right w:val="none" w:sz="0" w:space="0" w:color="auto"/>
          </w:divBdr>
        </w:div>
        <w:div w:id="1845319457">
          <w:marLeft w:val="0"/>
          <w:marRight w:val="0"/>
          <w:marTop w:val="0"/>
          <w:marBottom w:val="0"/>
          <w:divBdr>
            <w:top w:val="none" w:sz="0" w:space="0" w:color="auto"/>
            <w:left w:val="none" w:sz="0" w:space="0" w:color="auto"/>
            <w:bottom w:val="none" w:sz="0" w:space="0" w:color="auto"/>
            <w:right w:val="none" w:sz="0" w:space="0" w:color="auto"/>
          </w:divBdr>
        </w:div>
        <w:div w:id="884103885">
          <w:marLeft w:val="0"/>
          <w:marRight w:val="0"/>
          <w:marTop w:val="0"/>
          <w:marBottom w:val="0"/>
          <w:divBdr>
            <w:top w:val="none" w:sz="0" w:space="0" w:color="auto"/>
            <w:left w:val="none" w:sz="0" w:space="0" w:color="auto"/>
            <w:bottom w:val="none" w:sz="0" w:space="0" w:color="auto"/>
            <w:right w:val="none" w:sz="0" w:space="0" w:color="auto"/>
          </w:divBdr>
        </w:div>
        <w:div w:id="266159185">
          <w:marLeft w:val="0"/>
          <w:marRight w:val="0"/>
          <w:marTop w:val="0"/>
          <w:marBottom w:val="0"/>
          <w:divBdr>
            <w:top w:val="none" w:sz="0" w:space="0" w:color="auto"/>
            <w:left w:val="none" w:sz="0" w:space="0" w:color="auto"/>
            <w:bottom w:val="none" w:sz="0" w:space="0" w:color="auto"/>
            <w:right w:val="none" w:sz="0" w:space="0" w:color="auto"/>
          </w:divBdr>
        </w:div>
        <w:div w:id="2143114333">
          <w:marLeft w:val="0"/>
          <w:marRight w:val="0"/>
          <w:marTop w:val="120"/>
          <w:marBottom w:val="60"/>
          <w:divBdr>
            <w:top w:val="none" w:sz="0" w:space="0" w:color="auto"/>
            <w:left w:val="none" w:sz="0" w:space="0" w:color="auto"/>
            <w:bottom w:val="none" w:sz="0" w:space="0" w:color="auto"/>
            <w:right w:val="none" w:sz="0" w:space="0" w:color="auto"/>
          </w:divBdr>
          <w:divsChild>
            <w:div w:id="1646659321">
              <w:marLeft w:val="0"/>
              <w:marRight w:val="0"/>
              <w:marTop w:val="0"/>
              <w:marBottom w:val="0"/>
              <w:divBdr>
                <w:top w:val="none" w:sz="0" w:space="0" w:color="auto"/>
                <w:left w:val="none" w:sz="0" w:space="0" w:color="auto"/>
                <w:bottom w:val="none" w:sz="0" w:space="0" w:color="auto"/>
                <w:right w:val="none" w:sz="0" w:space="0" w:color="auto"/>
              </w:divBdr>
            </w:div>
          </w:divsChild>
        </w:div>
        <w:div w:id="384182295">
          <w:marLeft w:val="0"/>
          <w:marRight w:val="0"/>
          <w:marTop w:val="0"/>
          <w:marBottom w:val="0"/>
          <w:divBdr>
            <w:top w:val="none" w:sz="0" w:space="0" w:color="auto"/>
            <w:left w:val="none" w:sz="0" w:space="0" w:color="auto"/>
            <w:bottom w:val="none" w:sz="0" w:space="0" w:color="auto"/>
            <w:right w:val="none" w:sz="0" w:space="0" w:color="auto"/>
          </w:divBdr>
        </w:div>
        <w:div w:id="424763899">
          <w:marLeft w:val="0"/>
          <w:marRight w:val="0"/>
          <w:marTop w:val="0"/>
          <w:marBottom w:val="0"/>
          <w:divBdr>
            <w:top w:val="none" w:sz="0" w:space="0" w:color="auto"/>
            <w:left w:val="none" w:sz="0" w:space="0" w:color="auto"/>
            <w:bottom w:val="none" w:sz="0" w:space="0" w:color="auto"/>
            <w:right w:val="none" w:sz="0" w:space="0" w:color="auto"/>
          </w:divBdr>
        </w:div>
        <w:div w:id="1959754093">
          <w:marLeft w:val="0"/>
          <w:marRight w:val="0"/>
          <w:marTop w:val="0"/>
          <w:marBottom w:val="0"/>
          <w:divBdr>
            <w:top w:val="none" w:sz="0" w:space="0" w:color="auto"/>
            <w:left w:val="none" w:sz="0" w:space="0" w:color="auto"/>
            <w:bottom w:val="none" w:sz="0" w:space="0" w:color="auto"/>
            <w:right w:val="none" w:sz="0" w:space="0" w:color="auto"/>
          </w:divBdr>
        </w:div>
        <w:div w:id="107430814">
          <w:marLeft w:val="0"/>
          <w:marRight w:val="0"/>
          <w:marTop w:val="0"/>
          <w:marBottom w:val="0"/>
          <w:divBdr>
            <w:top w:val="none" w:sz="0" w:space="0" w:color="auto"/>
            <w:left w:val="none" w:sz="0" w:space="0" w:color="auto"/>
            <w:bottom w:val="none" w:sz="0" w:space="0" w:color="auto"/>
            <w:right w:val="none" w:sz="0" w:space="0" w:color="auto"/>
          </w:divBdr>
        </w:div>
        <w:div w:id="296495872">
          <w:marLeft w:val="0"/>
          <w:marRight w:val="0"/>
          <w:marTop w:val="0"/>
          <w:marBottom w:val="0"/>
          <w:divBdr>
            <w:top w:val="none" w:sz="0" w:space="0" w:color="auto"/>
            <w:left w:val="none" w:sz="0" w:space="0" w:color="auto"/>
            <w:bottom w:val="none" w:sz="0" w:space="0" w:color="auto"/>
            <w:right w:val="none" w:sz="0" w:space="0" w:color="auto"/>
          </w:divBdr>
        </w:div>
        <w:div w:id="1001356207">
          <w:marLeft w:val="0"/>
          <w:marRight w:val="0"/>
          <w:marTop w:val="0"/>
          <w:marBottom w:val="0"/>
          <w:divBdr>
            <w:top w:val="none" w:sz="0" w:space="0" w:color="auto"/>
            <w:left w:val="none" w:sz="0" w:space="0" w:color="auto"/>
            <w:bottom w:val="none" w:sz="0" w:space="0" w:color="auto"/>
            <w:right w:val="none" w:sz="0" w:space="0" w:color="auto"/>
          </w:divBdr>
        </w:div>
        <w:div w:id="382338171">
          <w:marLeft w:val="0"/>
          <w:marRight w:val="0"/>
          <w:marTop w:val="0"/>
          <w:marBottom w:val="0"/>
          <w:divBdr>
            <w:top w:val="none" w:sz="0" w:space="0" w:color="auto"/>
            <w:left w:val="none" w:sz="0" w:space="0" w:color="auto"/>
            <w:bottom w:val="none" w:sz="0" w:space="0" w:color="auto"/>
            <w:right w:val="none" w:sz="0" w:space="0" w:color="auto"/>
          </w:divBdr>
        </w:div>
        <w:div w:id="1976639199">
          <w:marLeft w:val="0"/>
          <w:marRight w:val="0"/>
          <w:marTop w:val="0"/>
          <w:marBottom w:val="0"/>
          <w:divBdr>
            <w:top w:val="none" w:sz="0" w:space="0" w:color="auto"/>
            <w:left w:val="none" w:sz="0" w:space="0" w:color="auto"/>
            <w:bottom w:val="none" w:sz="0" w:space="0" w:color="auto"/>
            <w:right w:val="none" w:sz="0" w:space="0" w:color="auto"/>
          </w:divBdr>
        </w:div>
        <w:div w:id="359863498">
          <w:marLeft w:val="0"/>
          <w:marRight w:val="0"/>
          <w:marTop w:val="120"/>
          <w:marBottom w:val="60"/>
          <w:divBdr>
            <w:top w:val="none" w:sz="0" w:space="0" w:color="auto"/>
            <w:left w:val="none" w:sz="0" w:space="0" w:color="auto"/>
            <w:bottom w:val="none" w:sz="0" w:space="0" w:color="auto"/>
            <w:right w:val="none" w:sz="0" w:space="0" w:color="auto"/>
          </w:divBdr>
          <w:divsChild>
            <w:div w:id="1896966192">
              <w:marLeft w:val="0"/>
              <w:marRight w:val="0"/>
              <w:marTop w:val="0"/>
              <w:marBottom w:val="0"/>
              <w:divBdr>
                <w:top w:val="none" w:sz="0" w:space="0" w:color="auto"/>
                <w:left w:val="none" w:sz="0" w:space="0" w:color="auto"/>
                <w:bottom w:val="none" w:sz="0" w:space="0" w:color="auto"/>
                <w:right w:val="none" w:sz="0" w:space="0" w:color="auto"/>
              </w:divBdr>
            </w:div>
          </w:divsChild>
        </w:div>
        <w:div w:id="106122959">
          <w:marLeft w:val="0"/>
          <w:marRight w:val="0"/>
          <w:marTop w:val="0"/>
          <w:marBottom w:val="0"/>
          <w:divBdr>
            <w:top w:val="none" w:sz="0" w:space="0" w:color="auto"/>
            <w:left w:val="none" w:sz="0" w:space="0" w:color="auto"/>
            <w:bottom w:val="none" w:sz="0" w:space="0" w:color="auto"/>
            <w:right w:val="none" w:sz="0" w:space="0" w:color="auto"/>
          </w:divBdr>
        </w:div>
        <w:div w:id="1895503868">
          <w:marLeft w:val="0"/>
          <w:marRight w:val="0"/>
          <w:marTop w:val="0"/>
          <w:marBottom w:val="0"/>
          <w:divBdr>
            <w:top w:val="none" w:sz="0" w:space="0" w:color="auto"/>
            <w:left w:val="none" w:sz="0" w:space="0" w:color="auto"/>
            <w:bottom w:val="none" w:sz="0" w:space="0" w:color="auto"/>
            <w:right w:val="none" w:sz="0" w:space="0" w:color="auto"/>
          </w:divBdr>
        </w:div>
        <w:div w:id="858352594">
          <w:marLeft w:val="0"/>
          <w:marRight w:val="0"/>
          <w:marTop w:val="0"/>
          <w:marBottom w:val="0"/>
          <w:divBdr>
            <w:top w:val="none" w:sz="0" w:space="0" w:color="auto"/>
            <w:left w:val="none" w:sz="0" w:space="0" w:color="auto"/>
            <w:bottom w:val="none" w:sz="0" w:space="0" w:color="auto"/>
            <w:right w:val="none" w:sz="0" w:space="0" w:color="auto"/>
          </w:divBdr>
        </w:div>
        <w:div w:id="966081294">
          <w:marLeft w:val="0"/>
          <w:marRight w:val="0"/>
          <w:marTop w:val="120"/>
          <w:marBottom w:val="60"/>
          <w:divBdr>
            <w:top w:val="none" w:sz="0" w:space="0" w:color="auto"/>
            <w:left w:val="none" w:sz="0" w:space="0" w:color="auto"/>
            <w:bottom w:val="none" w:sz="0" w:space="0" w:color="auto"/>
            <w:right w:val="none" w:sz="0" w:space="0" w:color="auto"/>
          </w:divBdr>
          <w:divsChild>
            <w:div w:id="1850099962">
              <w:marLeft w:val="0"/>
              <w:marRight w:val="0"/>
              <w:marTop w:val="0"/>
              <w:marBottom w:val="0"/>
              <w:divBdr>
                <w:top w:val="none" w:sz="0" w:space="0" w:color="auto"/>
                <w:left w:val="none" w:sz="0" w:space="0" w:color="auto"/>
                <w:bottom w:val="none" w:sz="0" w:space="0" w:color="auto"/>
                <w:right w:val="none" w:sz="0" w:space="0" w:color="auto"/>
              </w:divBdr>
            </w:div>
          </w:divsChild>
        </w:div>
        <w:div w:id="304628521">
          <w:marLeft w:val="0"/>
          <w:marRight w:val="0"/>
          <w:marTop w:val="0"/>
          <w:marBottom w:val="0"/>
          <w:divBdr>
            <w:top w:val="none" w:sz="0" w:space="0" w:color="auto"/>
            <w:left w:val="none" w:sz="0" w:space="0" w:color="auto"/>
            <w:bottom w:val="none" w:sz="0" w:space="0" w:color="auto"/>
            <w:right w:val="none" w:sz="0" w:space="0" w:color="auto"/>
          </w:divBdr>
        </w:div>
        <w:div w:id="445277831">
          <w:marLeft w:val="0"/>
          <w:marRight w:val="0"/>
          <w:marTop w:val="0"/>
          <w:marBottom w:val="0"/>
          <w:divBdr>
            <w:top w:val="none" w:sz="0" w:space="0" w:color="auto"/>
            <w:left w:val="none" w:sz="0" w:space="0" w:color="auto"/>
            <w:bottom w:val="none" w:sz="0" w:space="0" w:color="auto"/>
            <w:right w:val="none" w:sz="0" w:space="0" w:color="auto"/>
          </w:divBdr>
        </w:div>
        <w:div w:id="1999113623">
          <w:marLeft w:val="0"/>
          <w:marRight w:val="0"/>
          <w:marTop w:val="0"/>
          <w:marBottom w:val="0"/>
          <w:divBdr>
            <w:top w:val="none" w:sz="0" w:space="0" w:color="auto"/>
            <w:left w:val="none" w:sz="0" w:space="0" w:color="auto"/>
            <w:bottom w:val="none" w:sz="0" w:space="0" w:color="auto"/>
            <w:right w:val="none" w:sz="0" w:space="0" w:color="auto"/>
          </w:divBdr>
        </w:div>
        <w:div w:id="1762408055">
          <w:marLeft w:val="0"/>
          <w:marRight w:val="0"/>
          <w:marTop w:val="0"/>
          <w:marBottom w:val="0"/>
          <w:divBdr>
            <w:top w:val="none" w:sz="0" w:space="0" w:color="auto"/>
            <w:left w:val="none" w:sz="0" w:space="0" w:color="auto"/>
            <w:bottom w:val="none" w:sz="0" w:space="0" w:color="auto"/>
            <w:right w:val="none" w:sz="0" w:space="0" w:color="auto"/>
          </w:divBdr>
        </w:div>
        <w:div w:id="138305179">
          <w:marLeft w:val="0"/>
          <w:marRight w:val="0"/>
          <w:marTop w:val="0"/>
          <w:marBottom w:val="0"/>
          <w:divBdr>
            <w:top w:val="none" w:sz="0" w:space="0" w:color="auto"/>
            <w:left w:val="none" w:sz="0" w:space="0" w:color="auto"/>
            <w:bottom w:val="none" w:sz="0" w:space="0" w:color="auto"/>
            <w:right w:val="none" w:sz="0" w:space="0" w:color="auto"/>
          </w:divBdr>
        </w:div>
        <w:div w:id="2060130560">
          <w:marLeft w:val="0"/>
          <w:marRight w:val="0"/>
          <w:marTop w:val="0"/>
          <w:marBottom w:val="0"/>
          <w:divBdr>
            <w:top w:val="none" w:sz="0" w:space="0" w:color="auto"/>
            <w:left w:val="none" w:sz="0" w:space="0" w:color="auto"/>
            <w:bottom w:val="none" w:sz="0" w:space="0" w:color="auto"/>
            <w:right w:val="none" w:sz="0" w:space="0" w:color="auto"/>
          </w:divBdr>
        </w:div>
        <w:div w:id="480275819">
          <w:marLeft w:val="0"/>
          <w:marRight w:val="0"/>
          <w:marTop w:val="0"/>
          <w:marBottom w:val="0"/>
          <w:divBdr>
            <w:top w:val="none" w:sz="0" w:space="0" w:color="auto"/>
            <w:left w:val="none" w:sz="0" w:space="0" w:color="auto"/>
            <w:bottom w:val="none" w:sz="0" w:space="0" w:color="auto"/>
            <w:right w:val="none" w:sz="0" w:space="0" w:color="auto"/>
          </w:divBdr>
        </w:div>
        <w:div w:id="1020199945">
          <w:marLeft w:val="0"/>
          <w:marRight w:val="0"/>
          <w:marTop w:val="0"/>
          <w:marBottom w:val="0"/>
          <w:divBdr>
            <w:top w:val="none" w:sz="0" w:space="0" w:color="auto"/>
            <w:left w:val="none" w:sz="0" w:space="0" w:color="auto"/>
            <w:bottom w:val="none" w:sz="0" w:space="0" w:color="auto"/>
            <w:right w:val="none" w:sz="0" w:space="0" w:color="auto"/>
          </w:divBdr>
        </w:div>
        <w:div w:id="1329869986">
          <w:marLeft w:val="0"/>
          <w:marRight w:val="0"/>
          <w:marTop w:val="0"/>
          <w:marBottom w:val="0"/>
          <w:divBdr>
            <w:top w:val="none" w:sz="0" w:space="0" w:color="auto"/>
            <w:left w:val="none" w:sz="0" w:space="0" w:color="auto"/>
            <w:bottom w:val="none" w:sz="0" w:space="0" w:color="auto"/>
            <w:right w:val="none" w:sz="0" w:space="0" w:color="auto"/>
          </w:divBdr>
        </w:div>
        <w:div w:id="913929236">
          <w:marLeft w:val="0"/>
          <w:marRight w:val="0"/>
          <w:marTop w:val="0"/>
          <w:marBottom w:val="0"/>
          <w:divBdr>
            <w:top w:val="none" w:sz="0" w:space="0" w:color="auto"/>
            <w:left w:val="none" w:sz="0" w:space="0" w:color="auto"/>
            <w:bottom w:val="none" w:sz="0" w:space="0" w:color="auto"/>
            <w:right w:val="none" w:sz="0" w:space="0" w:color="auto"/>
          </w:divBdr>
        </w:div>
        <w:div w:id="1554735868">
          <w:marLeft w:val="0"/>
          <w:marRight w:val="0"/>
          <w:marTop w:val="0"/>
          <w:marBottom w:val="0"/>
          <w:divBdr>
            <w:top w:val="none" w:sz="0" w:space="0" w:color="auto"/>
            <w:left w:val="none" w:sz="0" w:space="0" w:color="auto"/>
            <w:bottom w:val="none" w:sz="0" w:space="0" w:color="auto"/>
            <w:right w:val="none" w:sz="0" w:space="0" w:color="auto"/>
          </w:divBdr>
        </w:div>
        <w:div w:id="77404967">
          <w:marLeft w:val="0"/>
          <w:marRight w:val="0"/>
          <w:marTop w:val="0"/>
          <w:marBottom w:val="0"/>
          <w:divBdr>
            <w:top w:val="none" w:sz="0" w:space="0" w:color="auto"/>
            <w:left w:val="none" w:sz="0" w:space="0" w:color="auto"/>
            <w:bottom w:val="none" w:sz="0" w:space="0" w:color="auto"/>
            <w:right w:val="none" w:sz="0" w:space="0" w:color="auto"/>
          </w:divBdr>
        </w:div>
        <w:div w:id="691607811">
          <w:marLeft w:val="0"/>
          <w:marRight w:val="0"/>
          <w:marTop w:val="0"/>
          <w:marBottom w:val="0"/>
          <w:divBdr>
            <w:top w:val="none" w:sz="0" w:space="0" w:color="auto"/>
            <w:left w:val="none" w:sz="0" w:space="0" w:color="auto"/>
            <w:bottom w:val="none" w:sz="0" w:space="0" w:color="auto"/>
            <w:right w:val="none" w:sz="0" w:space="0" w:color="auto"/>
          </w:divBdr>
        </w:div>
        <w:div w:id="261762777">
          <w:marLeft w:val="0"/>
          <w:marRight w:val="0"/>
          <w:marTop w:val="0"/>
          <w:marBottom w:val="0"/>
          <w:divBdr>
            <w:top w:val="none" w:sz="0" w:space="0" w:color="auto"/>
            <w:left w:val="none" w:sz="0" w:space="0" w:color="auto"/>
            <w:bottom w:val="none" w:sz="0" w:space="0" w:color="auto"/>
            <w:right w:val="none" w:sz="0" w:space="0" w:color="auto"/>
          </w:divBdr>
        </w:div>
        <w:div w:id="1497578258">
          <w:marLeft w:val="0"/>
          <w:marRight w:val="0"/>
          <w:marTop w:val="0"/>
          <w:marBottom w:val="0"/>
          <w:divBdr>
            <w:top w:val="none" w:sz="0" w:space="0" w:color="auto"/>
            <w:left w:val="none" w:sz="0" w:space="0" w:color="auto"/>
            <w:bottom w:val="none" w:sz="0" w:space="0" w:color="auto"/>
            <w:right w:val="none" w:sz="0" w:space="0" w:color="auto"/>
          </w:divBdr>
        </w:div>
        <w:div w:id="1075664646">
          <w:marLeft w:val="0"/>
          <w:marRight w:val="0"/>
          <w:marTop w:val="0"/>
          <w:marBottom w:val="0"/>
          <w:divBdr>
            <w:top w:val="none" w:sz="0" w:space="0" w:color="auto"/>
            <w:left w:val="none" w:sz="0" w:space="0" w:color="auto"/>
            <w:bottom w:val="none" w:sz="0" w:space="0" w:color="auto"/>
            <w:right w:val="none" w:sz="0" w:space="0" w:color="auto"/>
          </w:divBdr>
        </w:div>
        <w:div w:id="2088113327">
          <w:marLeft w:val="0"/>
          <w:marRight w:val="0"/>
          <w:marTop w:val="120"/>
          <w:marBottom w:val="60"/>
          <w:divBdr>
            <w:top w:val="none" w:sz="0" w:space="0" w:color="auto"/>
            <w:left w:val="none" w:sz="0" w:space="0" w:color="auto"/>
            <w:bottom w:val="none" w:sz="0" w:space="0" w:color="auto"/>
            <w:right w:val="none" w:sz="0" w:space="0" w:color="auto"/>
          </w:divBdr>
          <w:divsChild>
            <w:div w:id="663900716">
              <w:marLeft w:val="0"/>
              <w:marRight w:val="0"/>
              <w:marTop w:val="0"/>
              <w:marBottom w:val="0"/>
              <w:divBdr>
                <w:top w:val="none" w:sz="0" w:space="0" w:color="auto"/>
                <w:left w:val="none" w:sz="0" w:space="0" w:color="auto"/>
                <w:bottom w:val="none" w:sz="0" w:space="0" w:color="auto"/>
                <w:right w:val="none" w:sz="0" w:space="0" w:color="auto"/>
              </w:divBdr>
            </w:div>
          </w:divsChild>
        </w:div>
        <w:div w:id="500199352">
          <w:marLeft w:val="0"/>
          <w:marRight w:val="0"/>
          <w:marTop w:val="0"/>
          <w:marBottom w:val="0"/>
          <w:divBdr>
            <w:top w:val="none" w:sz="0" w:space="0" w:color="auto"/>
            <w:left w:val="none" w:sz="0" w:space="0" w:color="auto"/>
            <w:bottom w:val="none" w:sz="0" w:space="0" w:color="auto"/>
            <w:right w:val="none" w:sz="0" w:space="0" w:color="auto"/>
          </w:divBdr>
        </w:div>
        <w:div w:id="205878595">
          <w:marLeft w:val="0"/>
          <w:marRight w:val="0"/>
          <w:marTop w:val="0"/>
          <w:marBottom w:val="0"/>
          <w:divBdr>
            <w:top w:val="none" w:sz="0" w:space="0" w:color="auto"/>
            <w:left w:val="none" w:sz="0" w:space="0" w:color="auto"/>
            <w:bottom w:val="none" w:sz="0" w:space="0" w:color="auto"/>
            <w:right w:val="none" w:sz="0" w:space="0" w:color="auto"/>
          </w:divBdr>
        </w:div>
        <w:div w:id="1129082159">
          <w:marLeft w:val="0"/>
          <w:marRight w:val="0"/>
          <w:marTop w:val="0"/>
          <w:marBottom w:val="0"/>
          <w:divBdr>
            <w:top w:val="none" w:sz="0" w:space="0" w:color="auto"/>
            <w:left w:val="none" w:sz="0" w:space="0" w:color="auto"/>
            <w:bottom w:val="none" w:sz="0" w:space="0" w:color="auto"/>
            <w:right w:val="none" w:sz="0" w:space="0" w:color="auto"/>
          </w:divBdr>
        </w:div>
        <w:div w:id="1261568872">
          <w:marLeft w:val="0"/>
          <w:marRight w:val="0"/>
          <w:marTop w:val="0"/>
          <w:marBottom w:val="0"/>
          <w:divBdr>
            <w:top w:val="none" w:sz="0" w:space="0" w:color="auto"/>
            <w:left w:val="none" w:sz="0" w:space="0" w:color="auto"/>
            <w:bottom w:val="none" w:sz="0" w:space="0" w:color="auto"/>
            <w:right w:val="none" w:sz="0" w:space="0" w:color="auto"/>
          </w:divBdr>
        </w:div>
        <w:div w:id="1185630516">
          <w:marLeft w:val="0"/>
          <w:marRight w:val="0"/>
          <w:marTop w:val="0"/>
          <w:marBottom w:val="0"/>
          <w:divBdr>
            <w:top w:val="none" w:sz="0" w:space="0" w:color="auto"/>
            <w:left w:val="none" w:sz="0" w:space="0" w:color="auto"/>
            <w:bottom w:val="none" w:sz="0" w:space="0" w:color="auto"/>
            <w:right w:val="none" w:sz="0" w:space="0" w:color="auto"/>
          </w:divBdr>
        </w:div>
        <w:div w:id="1564637834">
          <w:marLeft w:val="0"/>
          <w:marRight w:val="0"/>
          <w:marTop w:val="0"/>
          <w:marBottom w:val="0"/>
          <w:divBdr>
            <w:top w:val="none" w:sz="0" w:space="0" w:color="auto"/>
            <w:left w:val="none" w:sz="0" w:space="0" w:color="auto"/>
            <w:bottom w:val="none" w:sz="0" w:space="0" w:color="auto"/>
            <w:right w:val="none" w:sz="0" w:space="0" w:color="auto"/>
          </w:divBdr>
        </w:div>
        <w:div w:id="698554398">
          <w:marLeft w:val="0"/>
          <w:marRight w:val="0"/>
          <w:marTop w:val="0"/>
          <w:marBottom w:val="0"/>
          <w:divBdr>
            <w:top w:val="none" w:sz="0" w:space="0" w:color="auto"/>
            <w:left w:val="none" w:sz="0" w:space="0" w:color="auto"/>
            <w:bottom w:val="none" w:sz="0" w:space="0" w:color="auto"/>
            <w:right w:val="none" w:sz="0" w:space="0" w:color="auto"/>
          </w:divBdr>
        </w:div>
        <w:div w:id="1457135618">
          <w:marLeft w:val="0"/>
          <w:marRight w:val="0"/>
          <w:marTop w:val="0"/>
          <w:marBottom w:val="0"/>
          <w:divBdr>
            <w:top w:val="none" w:sz="0" w:space="0" w:color="auto"/>
            <w:left w:val="none" w:sz="0" w:space="0" w:color="auto"/>
            <w:bottom w:val="none" w:sz="0" w:space="0" w:color="auto"/>
            <w:right w:val="none" w:sz="0" w:space="0" w:color="auto"/>
          </w:divBdr>
        </w:div>
        <w:div w:id="1869100571">
          <w:marLeft w:val="0"/>
          <w:marRight w:val="0"/>
          <w:marTop w:val="0"/>
          <w:marBottom w:val="0"/>
          <w:divBdr>
            <w:top w:val="none" w:sz="0" w:space="0" w:color="auto"/>
            <w:left w:val="none" w:sz="0" w:space="0" w:color="auto"/>
            <w:bottom w:val="none" w:sz="0" w:space="0" w:color="auto"/>
            <w:right w:val="none" w:sz="0" w:space="0" w:color="auto"/>
          </w:divBdr>
        </w:div>
        <w:div w:id="969163891">
          <w:marLeft w:val="0"/>
          <w:marRight w:val="0"/>
          <w:marTop w:val="0"/>
          <w:marBottom w:val="0"/>
          <w:divBdr>
            <w:top w:val="none" w:sz="0" w:space="0" w:color="auto"/>
            <w:left w:val="none" w:sz="0" w:space="0" w:color="auto"/>
            <w:bottom w:val="none" w:sz="0" w:space="0" w:color="auto"/>
            <w:right w:val="none" w:sz="0" w:space="0" w:color="auto"/>
          </w:divBdr>
        </w:div>
        <w:div w:id="172648334">
          <w:marLeft w:val="0"/>
          <w:marRight w:val="0"/>
          <w:marTop w:val="0"/>
          <w:marBottom w:val="0"/>
          <w:divBdr>
            <w:top w:val="none" w:sz="0" w:space="0" w:color="auto"/>
            <w:left w:val="none" w:sz="0" w:space="0" w:color="auto"/>
            <w:bottom w:val="none" w:sz="0" w:space="0" w:color="auto"/>
            <w:right w:val="none" w:sz="0" w:space="0" w:color="auto"/>
          </w:divBdr>
        </w:div>
        <w:div w:id="1410232990">
          <w:marLeft w:val="0"/>
          <w:marRight w:val="0"/>
          <w:marTop w:val="0"/>
          <w:marBottom w:val="0"/>
          <w:divBdr>
            <w:top w:val="none" w:sz="0" w:space="0" w:color="auto"/>
            <w:left w:val="none" w:sz="0" w:space="0" w:color="auto"/>
            <w:bottom w:val="none" w:sz="0" w:space="0" w:color="auto"/>
            <w:right w:val="none" w:sz="0" w:space="0" w:color="auto"/>
          </w:divBdr>
        </w:div>
        <w:div w:id="956718880">
          <w:marLeft w:val="0"/>
          <w:marRight w:val="0"/>
          <w:marTop w:val="0"/>
          <w:marBottom w:val="0"/>
          <w:divBdr>
            <w:top w:val="none" w:sz="0" w:space="0" w:color="auto"/>
            <w:left w:val="none" w:sz="0" w:space="0" w:color="auto"/>
            <w:bottom w:val="none" w:sz="0" w:space="0" w:color="auto"/>
            <w:right w:val="none" w:sz="0" w:space="0" w:color="auto"/>
          </w:divBdr>
        </w:div>
        <w:div w:id="58672132">
          <w:marLeft w:val="0"/>
          <w:marRight w:val="0"/>
          <w:marTop w:val="0"/>
          <w:marBottom w:val="0"/>
          <w:divBdr>
            <w:top w:val="none" w:sz="0" w:space="0" w:color="auto"/>
            <w:left w:val="none" w:sz="0" w:space="0" w:color="auto"/>
            <w:bottom w:val="none" w:sz="0" w:space="0" w:color="auto"/>
            <w:right w:val="none" w:sz="0" w:space="0" w:color="auto"/>
          </w:divBdr>
        </w:div>
        <w:div w:id="1892617975">
          <w:marLeft w:val="0"/>
          <w:marRight w:val="0"/>
          <w:marTop w:val="0"/>
          <w:marBottom w:val="0"/>
          <w:divBdr>
            <w:top w:val="none" w:sz="0" w:space="0" w:color="auto"/>
            <w:left w:val="none" w:sz="0" w:space="0" w:color="auto"/>
            <w:bottom w:val="none" w:sz="0" w:space="0" w:color="auto"/>
            <w:right w:val="none" w:sz="0" w:space="0" w:color="auto"/>
          </w:divBdr>
        </w:div>
        <w:div w:id="2066491551">
          <w:marLeft w:val="0"/>
          <w:marRight w:val="0"/>
          <w:marTop w:val="120"/>
          <w:marBottom w:val="60"/>
          <w:divBdr>
            <w:top w:val="none" w:sz="0" w:space="0" w:color="auto"/>
            <w:left w:val="none" w:sz="0" w:space="0" w:color="auto"/>
            <w:bottom w:val="none" w:sz="0" w:space="0" w:color="auto"/>
            <w:right w:val="none" w:sz="0" w:space="0" w:color="auto"/>
          </w:divBdr>
          <w:divsChild>
            <w:div w:id="853493468">
              <w:marLeft w:val="0"/>
              <w:marRight w:val="0"/>
              <w:marTop w:val="0"/>
              <w:marBottom w:val="0"/>
              <w:divBdr>
                <w:top w:val="none" w:sz="0" w:space="0" w:color="auto"/>
                <w:left w:val="none" w:sz="0" w:space="0" w:color="auto"/>
                <w:bottom w:val="none" w:sz="0" w:space="0" w:color="auto"/>
                <w:right w:val="none" w:sz="0" w:space="0" w:color="auto"/>
              </w:divBdr>
            </w:div>
          </w:divsChild>
        </w:div>
        <w:div w:id="1697387975">
          <w:marLeft w:val="0"/>
          <w:marRight w:val="0"/>
          <w:marTop w:val="0"/>
          <w:marBottom w:val="0"/>
          <w:divBdr>
            <w:top w:val="none" w:sz="0" w:space="0" w:color="auto"/>
            <w:left w:val="none" w:sz="0" w:space="0" w:color="auto"/>
            <w:bottom w:val="none" w:sz="0" w:space="0" w:color="auto"/>
            <w:right w:val="none" w:sz="0" w:space="0" w:color="auto"/>
          </w:divBdr>
        </w:div>
        <w:div w:id="2046833459">
          <w:marLeft w:val="0"/>
          <w:marRight w:val="0"/>
          <w:marTop w:val="0"/>
          <w:marBottom w:val="0"/>
          <w:divBdr>
            <w:top w:val="none" w:sz="0" w:space="0" w:color="auto"/>
            <w:left w:val="none" w:sz="0" w:space="0" w:color="auto"/>
            <w:bottom w:val="none" w:sz="0" w:space="0" w:color="auto"/>
            <w:right w:val="none" w:sz="0" w:space="0" w:color="auto"/>
          </w:divBdr>
        </w:div>
        <w:div w:id="984890724">
          <w:marLeft w:val="0"/>
          <w:marRight w:val="0"/>
          <w:marTop w:val="0"/>
          <w:marBottom w:val="0"/>
          <w:divBdr>
            <w:top w:val="none" w:sz="0" w:space="0" w:color="auto"/>
            <w:left w:val="none" w:sz="0" w:space="0" w:color="auto"/>
            <w:bottom w:val="none" w:sz="0" w:space="0" w:color="auto"/>
            <w:right w:val="none" w:sz="0" w:space="0" w:color="auto"/>
          </w:divBdr>
        </w:div>
        <w:div w:id="826628552">
          <w:marLeft w:val="0"/>
          <w:marRight w:val="0"/>
          <w:marTop w:val="0"/>
          <w:marBottom w:val="0"/>
          <w:divBdr>
            <w:top w:val="none" w:sz="0" w:space="0" w:color="auto"/>
            <w:left w:val="none" w:sz="0" w:space="0" w:color="auto"/>
            <w:bottom w:val="none" w:sz="0" w:space="0" w:color="auto"/>
            <w:right w:val="none" w:sz="0" w:space="0" w:color="auto"/>
          </w:divBdr>
        </w:div>
        <w:div w:id="1958103643">
          <w:marLeft w:val="0"/>
          <w:marRight w:val="0"/>
          <w:marTop w:val="0"/>
          <w:marBottom w:val="0"/>
          <w:divBdr>
            <w:top w:val="none" w:sz="0" w:space="0" w:color="auto"/>
            <w:left w:val="none" w:sz="0" w:space="0" w:color="auto"/>
            <w:bottom w:val="none" w:sz="0" w:space="0" w:color="auto"/>
            <w:right w:val="none" w:sz="0" w:space="0" w:color="auto"/>
          </w:divBdr>
        </w:div>
        <w:div w:id="549269378">
          <w:marLeft w:val="0"/>
          <w:marRight w:val="0"/>
          <w:marTop w:val="0"/>
          <w:marBottom w:val="0"/>
          <w:divBdr>
            <w:top w:val="none" w:sz="0" w:space="0" w:color="auto"/>
            <w:left w:val="none" w:sz="0" w:space="0" w:color="auto"/>
            <w:bottom w:val="none" w:sz="0" w:space="0" w:color="auto"/>
            <w:right w:val="none" w:sz="0" w:space="0" w:color="auto"/>
          </w:divBdr>
        </w:div>
        <w:div w:id="825778745">
          <w:marLeft w:val="0"/>
          <w:marRight w:val="0"/>
          <w:marTop w:val="0"/>
          <w:marBottom w:val="0"/>
          <w:divBdr>
            <w:top w:val="none" w:sz="0" w:space="0" w:color="auto"/>
            <w:left w:val="none" w:sz="0" w:space="0" w:color="auto"/>
            <w:bottom w:val="none" w:sz="0" w:space="0" w:color="auto"/>
            <w:right w:val="none" w:sz="0" w:space="0" w:color="auto"/>
          </w:divBdr>
        </w:div>
        <w:div w:id="1347830588">
          <w:marLeft w:val="0"/>
          <w:marRight w:val="0"/>
          <w:marTop w:val="0"/>
          <w:marBottom w:val="0"/>
          <w:divBdr>
            <w:top w:val="none" w:sz="0" w:space="0" w:color="auto"/>
            <w:left w:val="none" w:sz="0" w:space="0" w:color="auto"/>
            <w:bottom w:val="none" w:sz="0" w:space="0" w:color="auto"/>
            <w:right w:val="none" w:sz="0" w:space="0" w:color="auto"/>
          </w:divBdr>
        </w:div>
        <w:div w:id="1623457968">
          <w:marLeft w:val="0"/>
          <w:marRight w:val="0"/>
          <w:marTop w:val="0"/>
          <w:marBottom w:val="0"/>
          <w:divBdr>
            <w:top w:val="none" w:sz="0" w:space="0" w:color="auto"/>
            <w:left w:val="none" w:sz="0" w:space="0" w:color="auto"/>
            <w:bottom w:val="none" w:sz="0" w:space="0" w:color="auto"/>
            <w:right w:val="none" w:sz="0" w:space="0" w:color="auto"/>
          </w:divBdr>
        </w:div>
        <w:div w:id="104814432">
          <w:marLeft w:val="0"/>
          <w:marRight w:val="0"/>
          <w:marTop w:val="120"/>
          <w:marBottom w:val="60"/>
          <w:divBdr>
            <w:top w:val="none" w:sz="0" w:space="0" w:color="auto"/>
            <w:left w:val="none" w:sz="0" w:space="0" w:color="auto"/>
            <w:bottom w:val="none" w:sz="0" w:space="0" w:color="auto"/>
            <w:right w:val="none" w:sz="0" w:space="0" w:color="auto"/>
          </w:divBdr>
          <w:divsChild>
            <w:div w:id="1549604208">
              <w:marLeft w:val="0"/>
              <w:marRight w:val="0"/>
              <w:marTop w:val="0"/>
              <w:marBottom w:val="0"/>
              <w:divBdr>
                <w:top w:val="none" w:sz="0" w:space="0" w:color="auto"/>
                <w:left w:val="none" w:sz="0" w:space="0" w:color="auto"/>
                <w:bottom w:val="none" w:sz="0" w:space="0" w:color="auto"/>
                <w:right w:val="none" w:sz="0" w:space="0" w:color="auto"/>
              </w:divBdr>
            </w:div>
          </w:divsChild>
        </w:div>
        <w:div w:id="855270831">
          <w:marLeft w:val="0"/>
          <w:marRight w:val="0"/>
          <w:marTop w:val="0"/>
          <w:marBottom w:val="0"/>
          <w:divBdr>
            <w:top w:val="none" w:sz="0" w:space="0" w:color="auto"/>
            <w:left w:val="none" w:sz="0" w:space="0" w:color="auto"/>
            <w:bottom w:val="none" w:sz="0" w:space="0" w:color="auto"/>
            <w:right w:val="none" w:sz="0" w:space="0" w:color="auto"/>
          </w:divBdr>
        </w:div>
        <w:div w:id="380054261">
          <w:marLeft w:val="0"/>
          <w:marRight w:val="0"/>
          <w:marTop w:val="0"/>
          <w:marBottom w:val="0"/>
          <w:divBdr>
            <w:top w:val="none" w:sz="0" w:space="0" w:color="auto"/>
            <w:left w:val="none" w:sz="0" w:space="0" w:color="auto"/>
            <w:bottom w:val="none" w:sz="0" w:space="0" w:color="auto"/>
            <w:right w:val="none" w:sz="0" w:space="0" w:color="auto"/>
          </w:divBdr>
        </w:div>
        <w:div w:id="91054485">
          <w:marLeft w:val="0"/>
          <w:marRight w:val="0"/>
          <w:marTop w:val="0"/>
          <w:marBottom w:val="0"/>
          <w:divBdr>
            <w:top w:val="none" w:sz="0" w:space="0" w:color="auto"/>
            <w:left w:val="none" w:sz="0" w:space="0" w:color="auto"/>
            <w:bottom w:val="none" w:sz="0" w:space="0" w:color="auto"/>
            <w:right w:val="none" w:sz="0" w:space="0" w:color="auto"/>
          </w:divBdr>
        </w:div>
        <w:div w:id="679161646">
          <w:marLeft w:val="0"/>
          <w:marRight w:val="0"/>
          <w:marTop w:val="0"/>
          <w:marBottom w:val="0"/>
          <w:divBdr>
            <w:top w:val="none" w:sz="0" w:space="0" w:color="auto"/>
            <w:left w:val="none" w:sz="0" w:space="0" w:color="auto"/>
            <w:bottom w:val="none" w:sz="0" w:space="0" w:color="auto"/>
            <w:right w:val="none" w:sz="0" w:space="0" w:color="auto"/>
          </w:divBdr>
        </w:div>
        <w:div w:id="1126656500">
          <w:marLeft w:val="0"/>
          <w:marRight w:val="0"/>
          <w:marTop w:val="120"/>
          <w:marBottom w:val="60"/>
          <w:divBdr>
            <w:top w:val="none" w:sz="0" w:space="0" w:color="auto"/>
            <w:left w:val="none" w:sz="0" w:space="0" w:color="auto"/>
            <w:bottom w:val="none" w:sz="0" w:space="0" w:color="auto"/>
            <w:right w:val="none" w:sz="0" w:space="0" w:color="auto"/>
          </w:divBdr>
          <w:divsChild>
            <w:div w:id="2095784754">
              <w:marLeft w:val="0"/>
              <w:marRight w:val="0"/>
              <w:marTop w:val="0"/>
              <w:marBottom w:val="0"/>
              <w:divBdr>
                <w:top w:val="none" w:sz="0" w:space="0" w:color="auto"/>
                <w:left w:val="none" w:sz="0" w:space="0" w:color="auto"/>
                <w:bottom w:val="none" w:sz="0" w:space="0" w:color="auto"/>
                <w:right w:val="none" w:sz="0" w:space="0" w:color="auto"/>
              </w:divBdr>
            </w:div>
          </w:divsChild>
        </w:div>
        <w:div w:id="1298030581">
          <w:marLeft w:val="0"/>
          <w:marRight w:val="0"/>
          <w:marTop w:val="0"/>
          <w:marBottom w:val="0"/>
          <w:divBdr>
            <w:top w:val="none" w:sz="0" w:space="0" w:color="auto"/>
            <w:left w:val="none" w:sz="0" w:space="0" w:color="auto"/>
            <w:bottom w:val="none" w:sz="0" w:space="0" w:color="auto"/>
            <w:right w:val="none" w:sz="0" w:space="0" w:color="auto"/>
          </w:divBdr>
        </w:div>
        <w:div w:id="1276523201">
          <w:marLeft w:val="0"/>
          <w:marRight w:val="0"/>
          <w:marTop w:val="0"/>
          <w:marBottom w:val="0"/>
          <w:divBdr>
            <w:top w:val="none" w:sz="0" w:space="0" w:color="auto"/>
            <w:left w:val="none" w:sz="0" w:space="0" w:color="auto"/>
            <w:bottom w:val="none" w:sz="0" w:space="0" w:color="auto"/>
            <w:right w:val="none" w:sz="0" w:space="0" w:color="auto"/>
          </w:divBdr>
        </w:div>
        <w:div w:id="729305090">
          <w:marLeft w:val="0"/>
          <w:marRight w:val="0"/>
          <w:marTop w:val="0"/>
          <w:marBottom w:val="0"/>
          <w:divBdr>
            <w:top w:val="none" w:sz="0" w:space="0" w:color="auto"/>
            <w:left w:val="none" w:sz="0" w:space="0" w:color="auto"/>
            <w:bottom w:val="none" w:sz="0" w:space="0" w:color="auto"/>
            <w:right w:val="none" w:sz="0" w:space="0" w:color="auto"/>
          </w:divBdr>
        </w:div>
        <w:div w:id="745226793">
          <w:marLeft w:val="0"/>
          <w:marRight w:val="0"/>
          <w:marTop w:val="120"/>
          <w:marBottom w:val="60"/>
          <w:divBdr>
            <w:top w:val="none" w:sz="0" w:space="0" w:color="auto"/>
            <w:left w:val="none" w:sz="0" w:space="0" w:color="auto"/>
            <w:bottom w:val="none" w:sz="0" w:space="0" w:color="auto"/>
            <w:right w:val="none" w:sz="0" w:space="0" w:color="auto"/>
          </w:divBdr>
          <w:divsChild>
            <w:div w:id="2123957713">
              <w:marLeft w:val="0"/>
              <w:marRight w:val="0"/>
              <w:marTop w:val="0"/>
              <w:marBottom w:val="0"/>
              <w:divBdr>
                <w:top w:val="none" w:sz="0" w:space="0" w:color="auto"/>
                <w:left w:val="none" w:sz="0" w:space="0" w:color="auto"/>
                <w:bottom w:val="none" w:sz="0" w:space="0" w:color="auto"/>
                <w:right w:val="none" w:sz="0" w:space="0" w:color="auto"/>
              </w:divBdr>
            </w:div>
          </w:divsChild>
        </w:div>
        <w:div w:id="921597858">
          <w:marLeft w:val="0"/>
          <w:marRight w:val="0"/>
          <w:marTop w:val="0"/>
          <w:marBottom w:val="0"/>
          <w:divBdr>
            <w:top w:val="none" w:sz="0" w:space="0" w:color="auto"/>
            <w:left w:val="none" w:sz="0" w:space="0" w:color="auto"/>
            <w:bottom w:val="none" w:sz="0" w:space="0" w:color="auto"/>
            <w:right w:val="none" w:sz="0" w:space="0" w:color="auto"/>
          </w:divBdr>
        </w:div>
        <w:div w:id="758989916">
          <w:marLeft w:val="0"/>
          <w:marRight w:val="0"/>
          <w:marTop w:val="0"/>
          <w:marBottom w:val="0"/>
          <w:divBdr>
            <w:top w:val="none" w:sz="0" w:space="0" w:color="auto"/>
            <w:left w:val="none" w:sz="0" w:space="0" w:color="auto"/>
            <w:bottom w:val="none" w:sz="0" w:space="0" w:color="auto"/>
            <w:right w:val="none" w:sz="0" w:space="0" w:color="auto"/>
          </w:divBdr>
        </w:div>
        <w:div w:id="741607757">
          <w:marLeft w:val="0"/>
          <w:marRight w:val="0"/>
          <w:marTop w:val="0"/>
          <w:marBottom w:val="0"/>
          <w:divBdr>
            <w:top w:val="none" w:sz="0" w:space="0" w:color="auto"/>
            <w:left w:val="none" w:sz="0" w:space="0" w:color="auto"/>
            <w:bottom w:val="none" w:sz="0" w:space="0" w:color="auto"/>
            <w:right w:val="none" w:sz="0" w:space="0" w:color="auto"/>
          </w:divBdr>
        </w:div>
        <w:div w:id="1755980203">
          <w:marLeft w:val="0"/>
          <w:marRight w:val="0"/>
          <w:marTop w:val="0"/>
          <w:marBottom w:val="0"/>
          <w:divBdr>
            <w:top w:val="none" w:sz="0" w:space="0" w:color="auto"/>
            <w:left w:val="none" w:sz="0" w:space="0" w:color="auto"/>
            <w:bottom w:val="none" w:sz="0" w:space="0" w:color="auto"/>
            <w:right w:val="none" w:sz="0" w:space="0" w:color="auto"/>
          </w:divBdr>
        </w:div>
        <w:div w:id="965695755">
          <w:marLeft w:val="0"/>
          <w:marRight w:val="0"/>
          <w:marTop w:val="0"/>
          <w:marBottom w:val="0"/>
          <w:divBdr>
            <w:top w:val="none" w:sz="0" w:space="0" w:color="auto"/>
            <w:left w:val="none" w:sz="0" w:space="0" w:color="auto"/>
            <w:bottom w:val="none" w:sz="0" w:space="0" w:color="auto"/>
            <w:right w:val="none" w:sz="0" w:space="0" w:color="auto"/>
          </w:divBdr>
        </w:div>
        <w:div w:id="558324281">
          <w:marLeft w:val="0"/>
          <w:marRight w:val="0"/>
          <w:marTop w:val="0"/>
          <w:marBottom w:val="0"/>
          <w:divBdr>
            <w:top w:val="none" w:sz="0" w:space="0" w:color="auto"/>
            <w:left w:val="none" w:sz="0" w:space="0" w:color="auto"/>
            <w:bottom w:val="none" w:sz="0" w:space="0" w:color="auto"/>
            <w:right w:val="none" w:sz="0" w:space="0" w:color="auto"/>
          </w:divBdr>
        </w:div>
        <w:div w:id="1719743231">
          <w:marLeft w:val="0"/>
          <w:marRight w:val="0"/>
          <w:marTop w:val="0"/>
          <w:marBottom w:val="0"/>
          <w:divBdr>
            <w:top w:val="none" w:sz="0" w:space="0" w:color="auto"/>
            <w:left w:val="none" w:sz="0" w:space="0" w:color="auto"/>
            <w:bottom w:val="none" w:sz="0" w:space="0" w:color="auto"/>
            <w:right w:val="none" w:sz="0" w:space="0" w:color="auto"/>
          </w:divBdr>
        </w:div>
        <w:div w:id="1893156920">
          <w:marLeft w:val="0"/>
          <w:marRight w:val="0"/>
          <w:marTop w:val="0"/>
          <w:marBottom w:val="0"/>
          <w:divBdr>
            <w:top w:val="none" w:sz="0" w:space="0" w:color="auto"/>
            <w:left w:val="none" w:sz="0" w:space="0" w:color="auto"/>
            <w:bottom w:val="none" w:sz="0" w:space="0" w:color="auto"/>
            <w:right w:val="none" w:sz="0" w:space="0" w:color="auto"/>
          </w:divBdr>
        </w:div>
        <w:div w:id="963122196">
          <w:marLeft w:val="0"/>
          <w:marRight w:val="0"/>
          <w:marTop w:val="0"/>
          <w:marBottom w:val="0"/>
          <w:divBdr>
            <w:top w:val="none" w:sz="0" w:space="0" w:color="auto"/>
            <w:left w:val="none" w:sz="0" w:space="0" w:color="auto"/>
            <w:bottom w:val="none" w:sz="0" w:space="0" w:color="auto"/>
            <w:right w:val="none" w:sz="0" w:space="0" w:color="auto"/>
          </w:divBdr>
        </w:div>
        <w:div w:id="303782648">
          <w:marLeft w:val="0"/>
          <w:marRight w:val="0"/>
          <w:marTop w:val="120"/>
          <w:marBottom w:val="60"/>
          <w:divBdr>
            <w:top w:val="none" w:sz="0" w:space="0" w:color="auto"/>
            <w:left w:val="none" w:sz="0" w:space="0" w:color="auto"/>
            <w:bottom w:val="none" w:sz="0" w:space="0" w:color="auto"/>
            <w:right w:val="none" w:sz="0" w:space="0" w:color="auto"/>
          </w:divBdr>
          <w:divsChild>
            <w:div w:id="1239897318">
              <w:marLeft w:val="0"/>
              <w:marRight w:val="0"/>
              <w:marTop w:val="0"/>
              <w:marBottom w:val="0"/>
              <w:divBdr>
                <w:top w:val="none" w:sz="0" w:space="0" w:color="auto"/>
                <w:left w:val="none" w:sz="0" w:space="0" w:color="auto"/>
                <w:bottom w:val="none" w:sz="0" w:space="0" w:color="auto"/>
                <w:right w:val="none" w:sz="0" w:space="0" w:color="auto"/>
              </w:divBdr>
            </w:div>
          </w:divsChild>
        </w:div>
        <w:div w:id="2040625481">
          <w:marLeft w:val="0"/>
          <w:marRight w:val="0"/>
          <w:marTop w:val="0"/>
          <w:marBottom w:val="0"/>
          <w:divBdr>
            <w:top w:val="none" w:sz="0" w:space="0" w:color="auto"/>
            <w:left w:val="none" w:sz="0" w:space="0" w:color="auto"/>
            <w:bottom w:val="none" w:sz="0" w:space="0" w:color="auto"/>
            <w:right w:val="none" w:sz="0" w:space="0" w:color="auto"/>
          </w:divBdr>
        </w:div>
        <w:div w:id="563490208">
          <w:marLeft w:val="0"/>
          <w:marRight w:val="0"/>
          <w:marTop w:val="120"/>
          <w:marBottom w:val="60"/>
          <w:divBdr>
            <w:top w:val="none" w:sz="0" w:space="0" w:color="auto"/>
            <w:left w:val="none" w:sz="0" w:space="0" w:color="auto"/>
            <w:bottom w:val="none" w:sz="0" w:space="0" w:color="auto"/>
            <w:right w:val="none" w:sz="0" w:space="0" w:color="auto"/>
          </w:divBdr>
          <w:divsChild>
            <w:div w:id="239288722">
              <w:marLeft w:val="0"/>
              <w:marRight w:val="0"/>
              <w:marTop w:val="0"/>
              <w:marBottom w:val="0"/>
              <w:divBdr>
                <w:top w:val="none" w:sz="0" w:space="0" w:color="auto"/>
                <w:left w:val="none" w:sz="0" w:space="0" w:color="auto"/>
                <w:bottom w:val="none" w:sz="0" w:space="0" w:color="auto"/>
                <w:right w:val="none" w:sz="0" w:space="0" w:color="auto"/>
              </w:divBdr>
            </w:div>
          </w:divsChild>
        </w:div>
        <w:div w:id="1835293062">
          <w:marLeft w:val="0"/>
          <w:marRight w:val="0"/>
          <w:marTop w:val="0"/>
          <w:marBottom w:val="0"/>
          <w:divBdr>
            <w:top w:val="none" w:sz="0" w:space="0" w:color="auto"/>
            <w:left w:val="none" w:sz="0" w:space="0" w:color="auto"/>
            <w:bottom w:val="none" w:sz="0" w:space="0" w:color="auto"/>
            <w:right w:val="none" w:sz="0" w:space="0" w:color="auto"/>
          </w:divBdr>
        </w:div>
        <w:div w:id="474419138">
          <w:marLeft w:val="0"/>
          <w:marRight w:val="0"/>
          <w:marTop w:val="120"/>
          <w:marBottom w:val="60"/>
          <w:divBdr>
            <w:top w:val="none" w:sz="0" w:space="0" w:color="auto"/>
            <w:left w:val="none" w:sz="0" w:space="0" w:color="auto"/>
            <w:bottom w:val="none" w:sz="0" w:space="0" w:color="auto"/>
            <w:right w:val="none" w:sz="0" w:space="0" w:color="auto"/>
          </w:divBdr>
          <w:divsChild>
            <w:div w:id="119148352">
              <w:marLeft w:val="0"/>
              <w:marRight w:val="0"/>
              <w:marTop w:val="0"/>
              <w:marBottom w:val="0"/>
              <w:divBdr>
                <w:top w:val="none" w:sz="0" w:space="0" w:color="auto"/>
                <w:left w:val="none" w:sz="0" w:space="0" w:color="auto"/>
                <w:bottom w:val="none" w:sz="0" w:space="0" w:color="auto"/>
                <w:right w:val="none" w:sz="0" w:space="0" w:color="auto"/>
              </w:divBdr>
            </w:div>
          </w:divsChild>
        </w:div>
        <w:div w:id="2121146615">
          <w:marLeft w:val="0"/>
          <w:marRight w:val="0"/>
          <w:marTop w:val="120"/>
          <w:marBottom w:val="60"/>
          <w:divBdr>
            <w:top w:val="none" w:sz="0" w:space="0" w:color="auto"/>
            <w:left w:val="none" w:sz="0" w:space="0" w:color="auto"/>
            <w:bottom w:val="none" w:sz="0" w:space="0" w:color="auto"/>
            <w:right w:val="none" w:sz="0" w:space="0" w:color="auto"/>
          </w:divBdr>
          <w:divsChild>
            <w:div w:id="385645006">
              <w:marLeft w:val="0"/>
              <w:marRight w:val="0"/>
              <w:marTop w:val="0"/>
              <w:marBottom w:val="0"/>
              <w:divBdr>
                <w:top w:val="none" w:sz="0" w:space="0" w:color="auto"/>
                <w:left w:val="none" w:sz="0" w:space="0" w:color="auto"/>
                <w:bottom w:val="none" w:sz="0" w:space="0" w:color="auto"/>
                <w:right w:val="none" w:sz="0" w:space="0" w:color="auto"/>
              </w:divBdr>
            </w:div>
          </w:divsChild>
        </w:div>
        <w:div w:id="1098673362">
          <w:marLeft w:val="0"/>
          <w:marRight w:val="0"/>
          <w:marTop w:val="0"/>
          <w:marBottom w:val="0"/>
          <w:divBdr>
            <w:top w:val="none" w:sz="0" w:space="0" w:color="auto"/>
            <w:left w:val="none" w:sz="0" w:space="0" w:color="auto"/>
            <w:bottom w:val="none" w:sz="0" w:space="0" w:color="auto"/>
            <w:right w:val="none" w:sz="0" w:space="0" w:color="auto"/>
          </w:divBdr>
        </w:div>
        <w:div w:id="1361206718">
          <w:marLeft w:val="0"/>
          <w:marRight w:val="0"/>
          <w:marTop w:val="0"/>
          <w:marBottom w:val="0"/>
          <w:divBdr>
            <w:top w:val="none" w:sz="0" w:space="0" w:color="auto"/>
            <w:left w:val="none" w:sz="0" w:space="0" w:color="auto"/>
            <w:bottom w:val="none" w:sz="0" w:space="0" w:color="auto"/>
            <w:right w:val="none" w:sz="0" w:space="0" w:color="auto"/>
          </w:divBdr>
        </w:div>
        <w:div w:id="1961454664">
          <w:marLeft w:val="0"/>
          <w:marRight w:val="0"/>
          <w:marTop w:val="0"/>
          <w:marBottom w:val="0"/>
          <w:divBdr>
            <w:top w:val="none" w:sz="0" w:space="0" w:color="auto"/>
            <w:left w:val="none" w:sz="0" w:space="0" w:color="auto"/>
            <w:bottom w:val="none" w:sz="0" w:space="0" w:color="auto"/>
            <w:right w:val="none" w:sz="0" w:space="0" w:color="auto"/>
          </w:divBdr>
        </w:div>
        <w:div w:id="1019551424">
          <w:marLeft w:val="0"/>
          <w:marRight w:val="0"/>
          <w:marTop w:val="0"/>
          <w:marBottom w:val="0"/>
          <w:divBdr>
            <w:top w:val="none" w:sz="0" w:space="0" w:color="auto"/>
            <w:left w:val="none" w:sz="0" w:space="0" w:color="auto"/>
            <w:bottom w:val="none" w:sz="0" w:space="0" w:color="auto"/>
            <w:right w:val="none" w:sz="0" w:space="0" w:color="auto"/>
          </w:divBdr>
        </w:div>
        <w:div w:id="856164330">
          <w:marLeft w:val="0"/>
          <w:marRight w:val="0"/>
          <w:marTop w:val="0"/>
          <w:marBottom w:val="0"/>
          <w:divBdr>
            <w:top w:val="none" w:sz="0" w:space="0" w:color="auto"/>
            <w:left w:val="none" w:sz="0" w:space="0" w:color="auto"/>
            <w:bottom w:val="none" w:sz="0" w:space="0" w:color="auto"/>
            <w:right w:val="none" w:sz="0" w:space="0" w:color="auto"/>
          </w:divBdr>
        </w:div>
        <w:div w:id="2055956330">
          <w:marLeft w:val="0"/>
          <w:marRight w:val="0"/>
          <w:marTop w:val="120"/>
          <w:marBottom w:val="60"/>
          <w:divBdr>
            <w:top w:val="none" w:sz="0" w:space="0" w:color="auto"/>
            <w:left w:val="none" w:sz="0" w:space="0" w:color="auto"/>
            <w:bottom w:val="none" w:sz="0" w:space="0" w:color="auto"/>
            <w:right w:val="none" w:sz="0" w:space="0" w:color="auto"/>
          </w:divBdr>
          <w:divsChild>
            <w:div w:id="574632029">
              <w:marLeft w:val="0"/>
              <w:marRight w:val="0"/>
              <w:marTop w:val="0"/>
              <w:marBottom w:val="0"/>
              <w:divBdr>
                <w:top w:val="none" w:sz="0" w:space="0" w:color="auto"/>
                <w:left w:val="none" w:sz="0" w:space="0" w:color="auto"/>
                <w:bottom w:val="none" w:sz="0" w:space="0" w:color="auto"/>
                <w:right w:val="none" w:sz="0" w:space="0" w:color="auto"/>
              </w:divBdr>
            </w:div>
          </w:divsChild>
        </w:div>
        <w:div w:id="78983335">
          <w:marLeft w:val="0"/>
          <w:marRight w:val="0"/>
          <w:marTop w:val="0"/>
          <w:marBottom w:val="0"/>
          <w:divBdr>
            <w:top w:val="none" w:sz="0" w:space="0" w:color="auto"/>
            <w:left w:val="none" w:sz="0" w:space="0" w:color="auto"/>
            <w:bottom w:val="none" w:sz="0" w:space="0" w:color="auto"/>
            <w:right w:val="none" w:sz="0" w:space="0" w:color="auto"/>
          </w:divBdr>
        </w:div>
        <w:div w:id="302082873">
          <w:marLeft w:val="0"/>
          <w:marRight w:val="0"/>
          <w:marTop w:val="0"/>
          <w:marBottom w:val="0"/>
          <w:divBdr>
            <w:top w:val="none" w:sz="0" w:space="0" w:color="auto"/>
            <w:left w:val="none" w:sz="0" w:space="0" w:color="auto"/>
            <w:bottom w:val="none" w:sz="0" w:space="0" w:color="auto"/>
            <w:right w:val="none" w:sz="0" w:space="0" w:color="auto"/>
          </w:divBdr>
        </w:div>
        <w:div w:id="37435603">
          <w:marLeft w:val="0"/>
          <w:marRight w:val="0"/>
          <w:marTop w:val="0"/>
          <w:marBottom w:val="0"/>
          <w:divBdr>
            <w:top w:val="none" w:sz="0" w:space="0" w:color="auto"/>
            <w:left w:val="none" w:sz="0" w:space="0" w:color="auto"/>
            <w:bottom w:val="none" w:sz="0" w:space="0" w:color="auto"/>
            <w:right w:val="none" w:sz="0" w:space="0" w:color="auto"/>
          </w:divBdr>
        </w:div>
        <w:div w:id="475222697">
          <w:marLeft w:val="0"/>
          <w:marRight w:val="0"/>
          <w:marTop w:val="0"/>
          <w:marBottom w:val="0"/>
          <w:divBdr>
            <w:top w:val="none" w:sz="0" w:space="0" w:color="auto"/>
            <w:left w:val="none" w:sz="0" w:space="0" w:color="auto"/>
            <w:bottom w:val="none" w:sz="0" w:space="0" w:color="auto"/>
            <w:right w:val="none" w:sz="0" w:space="0" w:color="auto"/>
          </w:divBdr>
        </w:div>
        <w:div w:id="1018504329">
          <w:marLeft w:val="0"/>
          <w:marRight w:val="0"/>
          <w:marTop w:val="0"/>
          <w:marBottom w:val="0"/>
          <w:divBdr>
            <w:top w:val="none" w:sz="0" w:space="0" w:color="auto"/>
            <w:left w:val="none" w:sz="0" w:space="0" w:color="auto"/>
            <w:bottom w:val="none" w:sz="0" w:space="0" w:color="auto"/>
            <w:right w:val="none" w:sz="0" w:space="0" w:color="auto"/>
          </w:divBdr>
        </w:div>
        <w:div w:id="735933040">
          <w:marLeft w:val="0"/>
          <w:marRight w:val="0"/>
          <w:marTop w:val="0"/>
          <w:marBottom w:val="0"/>
          <w:divBdr>
            <w:top w:val="none" w:sz="0" w:space="0" w:color="auto"/>
            <w:left w:val="none" w:sz="0" w:space="0" w:color="auto"/>
            <w:bottom w:val="none" w:sz="0" w:space="0" w:color="auto"/>
            <w:right w:val="none" w:sz="0" w:space="0" w:color="auto"/>
          </w:divBdr>
        </w:div>
        <w:div w:id="1371998357">
          <w:marLeft w:val="0"/>
          <w:marRight w:val="0"/>
          <w:marTop w:val="0"/>
          <w:marBottom w:val="0"/>
          <w:divBdr>
            <w:top w:val="none" w:sz="0" w:space="0" w:color="auto"/>
            <w:left w:val="none" w:sz="0" w:space="0" w:color="auto"/>
            <w:bottom w:val="none" w:sz="0" w:space="0" w:color="auto"/>
            <w:right w:val="none" w:sz="0" w:space="0" w:color="auto"/>
          </w:divBdr>
        </w:div>
        <w:div w:id="1368481749">
          <w:marLeft w:val="0"/>
          <w:marRight w:val="0"/>
          <w:marTop w:val="0"/>
          <w:marBottom w:val="0"/>
          <w:divBdr>
            <w:top w:val="none" w:sz="0" w:space="0" w:color="auto"/>
            <w:left w:val="none" w:sz="0" w:space="0" w:color="auto"/>
            <w:bottom w:val="none" w:sz="0" w:space="0" w:color="auto"/>
            <w:right w:val="none" w:sz="0" w:space="0" w:color="auto"/>
          </w:divBdr>
        </w:div>
        <w:div w:id="598172651">
          <w:marLeft w:val="0"/>
          <w:marRight w:val="0"/>
          <w:marTop w:val="0"/>
          <w:marBottom w:val="0"/>
          <w:divBdr>
            <w:top w:val="none" w:sz="0" w:space="0" w:color="auto"/>
            <w:left w:val="none" w:sz="0" w:space="0" w:color="auto"/>
            <w:bottom w:val="none" w:sz="0" w:space="0" w:color="auto"/>
            <w:right w:val="none" w:sz="0" w:space="0" w:color="auto"/>
          </w:divBdr>
        </w:div>
        <w:div w:id="2135832235">
          <w:marLeft w:val="0"/>
          <w:marRight w:val="0"/>
          <w:marTop w:val="120"/>
          <w:marBottom w:val="60"/>
          <w:divBdr>
            <w:top w:val="none" w:sz="0" w:space="0" w:color="auto"/>
            <w:left w:val="none" w:sz="0" w:space="0" w:color="auto"/>
            <w:bottom w:val="none" w:sz="0" w:space="0" w:color="auto"/>
            <w:right w:val="none" w:sz="0" w:space="0" w:color="auto"/>
          </w:divBdr>
          <w:divsChild>
            <w:div w:id="1474642445">
              <w:marLeft w:val="0"/>
              <w:marRight w:val="0"/>
              <w:marTop w:val="0"/>
              <w:marBottom w:val="0"/>
              <w:divBdr>
                <w:top w:val="none" w:sz="0" w:space="0" w:color="auto"/>
                <w:left w:val="none" w:sz="0" w:space="0" w:color="auto"/>
                <w:bottom w:val="none" w:sz="0" w:space="0" w:color="auto"/>
                <w:right w:val="none" w:sz="0" w:space="0" w:color="auto"/>
              </w:divBdr>
            </w:div>
          </w:divsChild>
        </w:div>
        <w:div w:id="521434271">
          <w:marLeft w:val="0"/>
          <w:marRight w:val="0"/>
          <w:marTop w:val="120"/>
          <w:marBottom w:val="60"/>
          <w:divBdr>
            <w:top w:val="none" w:sz="0" w:space="0" w:color="auto"/>
            <w:left w:val="none" w:sz="0" w:space="0" w:color="auto"/>
            <w:bottom w:val="none" w:sz="0" w:space="0" w:color="auto"/>
            <w:right w:val="none" w:sz="0" w:space="0" w:color="auto"/>
          </w:divBdr>
          <w:divsChild>
            <w:div w:id="1298948841">
              <w:marLeft w:val="0"/>
              <w:marRight w:val="0"/>
              <w:marTop w:val="0"/>
              <w:marBottom w:val="0"/>
              <w:divBdr>
                <w:top w:val="none" w:sz="0" w:space="0" w:color="auto"/>
                <w:left w:val="none" w:sz="0" w:space="0" w:color="auto"/>
                <w:bottom w:val="none" w:sz="0" w:space="0" w:color="auto"/>
                <w:right w:val="none" w:sz="0" w:space="0" w:color="auto"/>
              </w:divBdr>
            </w:div>
          </w:divsChild>
        </w:div>
        <w:div w:id="329527051">
          <w:marLeft w:val="0"/>
          <w:marRight w:val="0"/>
          <w:marTop w:val="0"/>
          <w:marBottom w:val="0"/>
          <w:divBdr>
            <w:top w:val="none" w:sz="0" w:space="0" w:color="auto"/>
            <w:left w:val="none" w:sz="0" w:space="0" w:color="auto"/>
            <w:bottom w:val="none" w:sz="0" w:space="0" w:color="auto"/>
            <w:right w:val="none" w:sz="0" w:space="0" w:color="auto"/>
          </w:divBdr>
        </w:div>
        <w:div w:id="1447848488">
          <w:marLeft w:val="0"/>
          <w:marRight w:val="0"/>
          <w:marTop w:val="0"/>
          <w:marBottom w:val="0"/>
          <w:divBdr>
            <w:top w:val="none" w:sz="0" w:space="0" w:color="auto"/>
            <w:left w:val="none" w:sz="0" w:space="0" w:color="auto"/>
            <w:bottom w:val="none" w:sz="0" w:space="0" w:color="auto"/>
            <w:right w:val="none" w:sz="0" w:space="0" w:color="auto"/>
          </w:divBdr>
        </w:div>
        <w:div w:id="474104969">
          <w:marLeft w:val="0"/>
          <w:marRight w:val="0"/>
          <w:marTop w:val="0"/>
          <w:marBottom w:val="0"/>
          <w:divBdr>
            <w:top w:val="none" w:sz="0" w:space="0" w:color="auto"/>
            <w:left w:val="none" w:sz="0" w:space="0" w:color="auto"/>
            <w:bottom w:val="none" w:sz="0" w:space="0" w:color="auto"/>
            <w:right w:val="none" w:sz="0" w:space="0" w:color="auto"/>
          </w:divBdr>
        </w:div>
        <w:div w:id="1612973144">
          <w:marLeft w:val="0"/>
          <w:marRight w:val="0"/>
          <w:marTop w:val="0"/>
          <w:marBottom w:val="0"/>
          <w:divBdr>
            <w:top w:val="none" w:sz="0" w:space="0" w:color="auto"/>
            <w:left w:val="none" w:sz="0" w:space="0" w:color="auto"/>
            <w:bottom w:val="none" w:sz="0" w:space="0" w:color="auto"/>
            <w:right w:val="none" w:sz="0" w:space="0" w:color="auto"/>
          </w:divBdr>
        </w:div>
        <w:div w:id="982395097">
          <w:marLeft w:val="0"/>
          <w:marRight w:val="0"/>
          <w:marTop w:val="0"/>
          <w:marBottom w:val="0"/>
          <w:divBdr>
            <w:top w:val="none" w:sz="0" w:space="0" w:color="auto"/>
            <w:left w:val="none" w:sz="0" w:space="0" w:color="auto"/>
            <w:bottom w:val="none" w:sz="0" w:space="0" w:color="auto"/>
            <w:right w:val="none" w:sz="0" w:space="0" w:color="auto"/>
          </w:divBdr>
        </w:div>
        <w:div w:id="637882595">
          <w:marLeft w:val="0"/>
          <w:marRight w:val="0"/>
          <w:marTop w:val="0"/>
          <w:marBottom w:val="0"/>
          <w:divBdr>
            <w:top w:val="none" w:sz="0" w:space="0" w:color="auto"/>
            <w:left w:val="none" w:sz="0" w:space="0" w:color="auto"/>
            <w:bottom w:val="none" w:sz="0" w:space="0" w:color="auto"/>
            <w:right w:val="none" w:sz="0" w:space="0" w:color="auto"/>
          </w:divBdr>
        </w:div>
        <w:div w:id="627977770">
          <w:marLeft w:val="0"/>
          <w:marRight w:val="0"/>
          <w:marTop w:val="0"/>
          <w:marBottom w:val="0"/>
          <w:divBdr>
            <w:top w:val="none" w:sz="0" w:space="0" w:color="auto"/>
            <w:left w:val="none" w:sz="0" w:space="0" w:color="auto"/>
            <w:bottom w:val="none" w:sz="0" w:space="0" w:color="auto"/>
            <w:right w:val="none" w:sz="0" w:space="0" w:color="auto"/>
          </w:divBdr>
        </w:div>
        <w:div w:id="340591357">
          <w:marLeft w:val="0"/>
          <w:marRight w:val="0"/>
          <w:marTop w:val="0"/>
          <w:marBottom w:val="0"/>
          <w:divBdr>
            <w:top w:val="none" w:sz="0" w:space="0" w:color="auto"/>
            <w:left w:val="none" w:sz="0" w:space="0" w:color="auto"/>
            <w:bottom w:val="none" w:sz="0" w:space="0" w:color="auto"/>
            <w:right w:val="none" w:sz="0" w:space="0" w:color="auto"/>
          </w:divBdr>
        </w:div>
        <w:div w:id="966207265">
          <w:marLeft w:val="0"/>
          <w:marRight w:val="0"/>
          <w:marTop w:val="0"/>
          <w:marBottom w:val="0"/>
          <w:divBdr>
            <w:top w:val="none" w:sz="0" w:space="0" w:color="auto"/>
            <w:left w:val="none" w:sz="0" w:space="0" w:color="auto"/>
            <w:bottom w:val="none" w:sz="0" w:space="0" w:color="auto"/>
            <w:right w:val="none" w:sz="0" w:space="0" w:color="auto"/>
          </w:divBdr>
        </w:div>
        <w:div w:id="1128007959">
          <w:marLeft w:val="0"/>
          <w:marRight w:val="0"/>
          <w:marTop w:val="0"/>
          <w:marBottom w:val="0"/>
          <w:divBdr>
            <w:top w:val="none" w:sz="0" w:space="0" w:color="auto"/>
            <w:left w:val="none" w:sz="0" w:space="0" w:color="auto"/>
            <w:bottom w:val="none" w:sz="0" w:space="0" w:color="auto"/>
            <w:right w:val="none" w:sz="0" w:space="0" w:color="auto"/>
          </w:divBdr>
        </w:div>
        <w:div w:id="1398358320">
          <w:marLeft w:val="0"/>
          <w:marRight w:val="0"/>
          <w:marTop w:val="0"/>
          <w:marBottom w:val="0"/>
          <w:divBdr>
            <w:top w:val="none" w:sz="0" w:space="0" w:color="auto"/>
            <w:left w:val="none" w:sz="0" w:space="0" w:color="auto"/>
            <w:bottom w:val="none" w:sz="0" w:space="0" w:color="auto"/>
            <w:right w:val="none" w:sz="0" w:space="0" w:color="auto"/>
          </w:divBdr>
        </w:div>
        <w:div w:id="1648893561">
          <w:marLeft w:val="0"/>
          <w:marRight w:val="0"/>
          <w:marTop w:val="0"/>
          <w:marBottom w:val="0"/>
          <w:divBdr>
            <w:top w:val="none" w:sz="0" w:space="0" w:color="auto"/>
            <w:left w:val="none" w:sz="0" w:space="0" w:color="auto"/>
            <w:bottom w:val="none" w:sz="0" w:space="0" w:color="auto"/>
            <w:right w:val="none" w:sz="0" w:space="0" w:color="auto"/>
          </w:divBdr>
        </w:div>
        <w:div w:id="212540422">
          <w:marLeft w:val="0"/>
          <w:marRight w:val="0"/>
          <w:marTop w:val="0"/>
          <w:marBottom w:val="0"/>
          <w:divBdr>
            <w:top w:val="none" w:sz="0" w:space="0" w:color="auto"/>
            <w:left w:val="none" w:sz="0" w:space="0" w:color="auto"/>
            <w:bottom w:val="none" w:sz="0" w:space="0" w:color="auto"/>
            <w:right w:val="none" w:sz="0" w:space="0" w:color="auto"/>
          </w:divBdr>
        </w:div>
        <w:div w:id="1916891306">
          <w:marLeft w:val="0"/>
          <w:marRight w:val="0"/>
          <w:marTop w:val="120"/>
          <w:marBottom w:val="60"/>
          <w:divBdr>
            <w:top w:val="none" w:sz="0" w:space="0" w:color="auto"/>
            <w:left w:val="none" w:sz="0" w:space="0" w:color="auto"/>
            <w:bottom w:val="none" w:sz="0" w:space="0" w:color="auto"/>
            <w:right w:val="none" w:sz="0" w:space="0" w:color="auto"/>
          </w:divBdr>
          <w:divsChild>
            <w:div w:id="669875108">
              <w:marLeft w:val="0"/>
              <w:marRight w:val="0"/>
              <w:marTop w:val="0"/>
              <w:marBottom w:val="0"/>
              <w:divBdr>
                <w:top w:val="none" w:sz="0" w:space="0" w:color="auto"/>
                <w:left w:val="none" w:sz="0" w:space="0" w:color="auto"/>
                <w:bottom w:val="none" w:sz="0" w:space="0" w:color="auto"/>
                <w:right w:val="none" w:sz="0" w:space="0" w:color="auto"/>
              </w:divBdr>
            </w:div>
          </w:divsChild>
        </w:div>
        <w:div w:id="1339891202">
          <w:marLeft w:val="0"/>
          <w:marRight w:val="0"/>
          <w:marTop w:val="0"/>
          <w:marBottom w:val="0"/>
          <w:divBdr>
            <w:top w:val="none" w:sz="0" w:space="0" w:color="auto"/>
            <w:left w:val="none" w:sz="0" w:space="0" w:color="auto"/>
            <w:bottom w:val="none" w:sz="0" w:space="0" w:color="auto"/>
            <w:right w:val="none" w:sz="0" w:space="0" w:color="auto"/>
          </w:divBdr>
        </w:div>
        <w:div w:id="1183663211">
          <w:marLeft w:val="0"/>
          <w:marRight w:val="0"/>
          <w:marTop w:val="0"/>
          <w:marBottom w:val="0"/>
          <w:divBdr>
            <w:top w:val="none" w:sz="0" w:space="0" w:color="auto"/>
            <w:left w:val="none" w:sz="0" w:space="0" w:color="auto"/>
            <w:bottom w:val="none" w:sz="0" w:space="0" w:color="auto"/>
            <w:right w:val="none" w:sz="0" w:space="0" w:color="auto"/>
          </w:divBdr>
        </w:div>
        <w:div w:id="1251699741">
          <w:marLeft w:val="0"/>
          <w:marRight w:val="0"/>
          <w:marTop w:val="0"/>
          <w:marBottom w:val="0"/>
          <w:divBdr>
            <w:top w:val="none" w:sz="0" w:space="0" w:color="auto"/>
            <w:left w:val="none" w:sz="0" w:space="0" w:color="auto"/>
            <w:bottom w:val="none" w:sz="0" w:space="0" w:color="auto"/>
            <w:right w:val="none" w:sz="0" w:space="0" w:color="auto"/>
          </w:divBdr>
        </w:div>
        <w:div w:id="819230220">
          <w:marLeft w:val="0"/>
          <w:marRight w:val="0"/>
          <w:marTop w:val="0"/>
          <w:marBottom w:val="0"/>
          <w:divBdr>
            <w:top w:val="none" w:sz="0" w:space="0" w:color="auto"/>
            <w:left w:val="none" w:sz="0" w:space="0" w:color="auto"/>
            <w:bottom w:val="none" w:sz="0" w:space="0" w:color="auto"/>
            <w:right w:val="none" w:sz="0" w:space="0" w:color="auto"/>
          </w:divBdr>
        </w:div>
        <w:div w:id="1591233109">
          <w:marLeft w:val="0"/>
          <w:marRight w:val="0"/>
          <w:marTop w:val="0"/>
          <w:marBottom w:val="0"/>
          <w:divBdr>
            <w:top w:val="none" w:sz="0" w:space="0" w:color="auto"/>
            <w:left w:val="none" w:sz="0" w:space="0" w:color="auto"/>
            <w:bottom w:val="none" w:sz="0" w:space="0" w:color="auto"/>
            <w:right w:val="none" w:sz="0" w:space="0" w:color="auto"/>
          </w:divBdr>
        </w:div>
        <w:div w:id="879707615">
          <w:marLeft w:val="0"/>
          <w:marRight w:val="0"/>
          <w:marTop w:val="0"/>
          <w:marBottom w:val="0"/>
          <w:divBdr>
            <w:top w:val="none" w:sz="0" w:space="0" w:color="auto"/>
            <w:left w:val="none" w:sz="0" w:space="0" w:color="auto"/>
            <w:bottom w:val="none" w:sz="0" w:space="0" w:color="auto"/>
            <w:right w:val="none" w:sz="0" w:space="0" w:color="auto"/>
          </w:divBdr>
        </w:div>
        <w:div w:id="432819289">
          <w:marLeft w:val="0"/>
          <w:marRight w:val="0"/>
          <w:marTop w:val="0"/>
          <w:marBottom w:val="0"/>
          <w:divBdr>
            <w:top w:val="none" w:sz="0" w:space="0" w:color="auto"/>
            <w:left w:val="none" w:sz="0" w:space="0" w:color="auto"/>
            <w:bottom w:val="none" w:sz="0" w:space="0" w:color="auto"/>
            <w:right w:val="none" w:sz="0" w:space="0" w:color="auto"/>
          </w:divBdr>
        </w:div>
        <w:div w:id="438649941">
          <w:marLeft w:val="0"/>
          <w:marRight w:val="0"/>
          <w:marTop w:val="0"/>
          <w:marBottom w:val="0"/>
          <w:divBdr>
            <w:top w:val="none" w:sz="0" w:space="0" w:color="auto"/>
            <w:left w:val="none" w:sz="0" w:space="0" w:color="auto"/>
            <w:bottom w:val="none" w:sz="0" w:space="0" w:color="auto"/>
            <w:right w:val="none" w:sz="0" w:space="0" w:color="auto"/>
          </w:divBdr>
        </w:div>
        <w:div w:id="160774375">
          <w:marLeft w:val="0"/>
          <w:marRight w:val="0"/>
          <w:marTop w:val="0"/>
          <w:marBottom w:val="0"/>
          <w:divBdr>
            <w:top w:val="none" w:sz="0" w:space="0" w:color="auto"/>
            <w:left w:val="none" w:sz="0" w:space="0" w:color="auto"/>
            <w:bottom w:val="none" w:sz="0" w:space="0" w:color="auto"/>
            <w:right w:val="none" w:sz="0" w:space="0" w:color="auto"/>
          </w:divBdr>
        </w:div>
        <w:div w:id="26373948">
          <w:marLeft w:val="0"/>
          <w:marRight w:val="0"/>
          <w:marTop w:val="0"/>
          <w:marBottom w:val="0"/>
          <w:divBdr>
            <w:top w:val="none" w:sz="0" w:space="0" w:color="auto"/>
            <w:left w:val="none" w:sz="0" w:space="0" w:color="auto"/>
            <w:bottom w:val="none" w:sz="0" w:space="0" w:color="auto"/>
            <w:right w:val="none" w:sz="0" w:space="0" w:color="auto"/>
          </w:divBdr>
        </w:div>
        <w:div w:id="1883400306">
          <w:marLeft w:val="0"/>
          <w:marRight w:val="0"/>
          <w:marTop w:val="0"/>
          <w:marBottom w:val="0"/>
          <w:divBdr>
            <w:top w:val="none" w:sz="0" w:space="0" w:color="auto"/>
            <w:left w:val="none" w:sz="0" w:space="0" w:color="auto"/>
            <w:bottom w:val="none" w:sz="0" w:space="0" w:color="auto"/>
            <w:right w:val="none" w:sz="0" w:space="0" w:color="auto"/>
          </w:divBdr>
        </w:div>
        <w:div w:id="388967013">
          <w:marLeft w:val="0"/>
          <w:marRight w:val="0"/>
          <w:marTop w:val="0"/>
          <w:marBottom w:val="0"/>
          <w:divBdr>
            <w:top w:val="none" w:sz="0" w:space="0" w:color="auto"/>
            <w:left w:val="none" w:sz="0" w:space="0" w:color="auto"/>
            <w:bottom w:val="none" w:sz="0" w:space="0" w:color="auto"/>
            <w:right w:val="none" w:sz="0" w:space="0" w:color="auto"/>
          </w:divBdr>
        </w:div>
        <w:div w:id="175192612">
          <w:marLeft w:val="0"/>
          <w:marRight w:val="0"/>
          <w:marTop w:val="0"/>
          <w:marBottom w:val="0"/>
          <w:divBdr>
            <w:top w:val="none" w:sz="0" w:space="0" w:color="auto"/>
            <w:left w:val="none" w:sz="0" w:space="0" w:color="auto"/>
            <w:bottom w:val="none" w:sz="0" w:space="0" w:color="auto"/>
            <w:right w:val="none" w:sz="0" w:space="0" w:color="auto"/>
          </w:divBdr>
        </w:div>
        <w:div w:id="291327167">
          <w:marLeft w:val="0"/>
          <w:marRight w:val="0"/>
          <w:marTop w:val="0"/>
          <w:marBottom w:val="0"/>
          <w:divBdr>
            <w:top w:val="none" w:sz="0" w:space="0" w:color="auto"/>
            <w:left w:val="none" w:sz="0" w:space="0" w:color="auto"/>
            <w:bottom w:val="none" w:sz="0" w:space="0" w:color="auto"/>
            <w:right w:val="none" w:sz="0" w:space="0" w:color="auto"/>
          </w:divBdr>
        </w:div>
        <w:div w:id="1589920064">
          <w:marLeft w:val="0"/>
          <w:marRight w:val="0"/>
          <w:marTop w:val="0"/>
          <w:marBottom w:val="0"/>
          <w:divBdr>
            <w:top w:val="none" w:sz="0" w:space="0" w:color="auto"/>
            <w:left w:val="none" w:sz="0" w:space="0" w:color="auto"/>
            <w:bottom w:val="none" w:sz="0" w:space="0" w:color="auto"/>
            <w:right w:val="none" w:sz="0" w:space="0" w:color="auto"/>
          </w:divBdr>
        </w:div>
        <w:div w:id="886141725">
          <w:marLeft w:val="0"/>
          <w:marRight w:val="0"/>
          <w:marTop w:val="120"/>
          <w:marBottom w:val="60"/>
          <w:divBdr>
            <w:top w:val="none" w:sz="0" w:space="0" w:color="auto"/>
            <w:left w:val="none" w:sz="0" w:space="0" w:color="auto"/>
            <w:bottom w:val="none" w:sz="0" w:space="0" w:color="auto"/>
            <w:right w:val="none" w:sz="0" w:space="0" w:color="auto"/>
          </w:divBdr>
          <w:divsChild>
            <w:div w:id="1527522681">
              <w:marLeft w:val="0"/>
              <w:marRight w:val="0"/>
              <w:marTop w:val="0"/>
              <w:marBottom w:val="0"/>
              <w:divBdr>
                <w:top w:val="none" w:sz="0" w:space="0" w:color="auto"/>
                <w:left w:val="none" w:sz="0" w:space="0" w:color="auto"/>
                <w:bottom w:val="none" w:sz="0" w:space="0" w:color="auto"/>
                <w:right w:val="none" w:sz="0" w:space="0" w:color="auto"/>
              </w:divBdr>
            </w:div>
          </w:divsChild>
        </w:div>
        <w:div w:id="1090467620">
          <w:marLeft w:val="0"/>
          <w:marRight w:val="0"/>
          <w:marTop w:val="0"/>
          <w:marBottom w:val="0"/>
          <w:divBdr>
            <w:top w:val="none" w:sz="0" w:space="0" w:color="auto"/>
            <w:left w:val="none" w:sz="0" w:space="0" w:color="auto"/>
            <w:bottom w:val="none" w:sz="0" w:space="0" w:color="auto"/>
            <w:right w:val="none" w:sz="0" w:space="0" w:color="auto"/>
          </w:divBdr>
        </w:div>
        <w:div w:id="1414399914">
          <w:marLeft w:val="0"/>
          <w:marRight w:val="0"/>
          <w:marTop w:val="120"/>
          <w:marBottom w:val="60"/>
          <w:divBdr>
            <w:top w:val="none" w:sz="0" w:space="0" w:color="auto"/>
            <w:left w:val="none" w:sz="0" w:space="0" w:color="auto"/>
            <w:bottom w:val="none" w:sz="0" w:space="0" w:color="auto"/>
            <w:right w:val="none" w:sz="0" w:space="0" w:color="auto"/>
          </w:divBdr>
          <w:divsChild>
            <w:div w:id="1949703399">
              <w:marLeft w:val="0"/>
              <w:marRight w:val="0"/>
              <w:marTop w:val="0"/>
              <w:marBottom w:val="0"/>
              <w:divBdr>
                <w:top w:val="none" w:sz="0" w:space="0" w:color="auto"/>
                <w:left w:val="none" w:sz="0" w:space="0" w:color="auto"/>
                <w:bottom w:val="none" w:sz="0" w:space="0" w:color="auto"/>
                <w:right w:val="none" w:sz="0" w:space="0" w:color="auto"/>
              </w:divBdr>
            </w:div>
          </w:divsChild>
        </w:div>
        <w:div w:id="4016271">
          <w:marLeft w:val="0"/>
          <w:marRight w:val="0"/>
          <w:marTop w:val="0"/>
          <w:marBottom w:val="0"/>
          <w:divBdr>
            <w:top w:val="none" w:sz="0" w:space="0" w:color="auto"/>
            <w:left w:val="none" w:sz="0" w:space="0" w:color="auto"/>
            <w:bottom w:val="none" w:sz="0" w:space="0" w:color="auto"/>
            <w:right w:val="none" w:sz="0" w:space="0" w:color="auto"/>
          </w:divBdr>
        </w:div>
        <w:div w:id="1102917199">
          <w:marLeft w:val="0"/>
          <w:marRight w:val="0"/>
          <w:marTop w:val="0"/>
          <w:marBottom w:val="0"/>
          <w:divBdr>
            <w:top w:val="none" w:sz="0" w:space="0" w:color="auto"/>
            <w:left w:val="none" w:sz="0" w:space="0" w:color="auto"/>
            <w:bottom w:val="none" w:sz="0" w:space="0" w:color="auto"/>
            <w:right w:val="none" w:sz="0" w:space="0" w:color="auto"/>
          </w:divBdr>
        </w:div>
        <w:div w:id="459416863">
          <w:marLeft w:val="0"/>
          <w:marRight w:val="0"/>
          <w:marTop w:val="0"/>
          <w:marBottom w:val="0"/>
          <w:divBdr>
            <w:top w:val="none" w:sz="0" w:space="0" w:color="auto"/>
            <w:left w:val="none" w:sz="0" w:space="0" w:color="auto"/>
            <w:bottom w:val="none" w:sz="0" w:space="0" w:color="auto"/>
            <w:right w:val="none" w:sz="0" w:space="0" w:color="auto"/>
          </w:divBdr>
        </w:div>
        <w:div w:id="729503702">
          <w:marLeft w:val="0"/>
          <w:marRight w:val="0"/>
          <w:marTop w:val="0"/>
          <w:marBottom w:val="0"/>
          <w:divBdr>
            <w:top w:val="none" w:sz="0" w:space="0" w:color="auto"/>
            <w:left w:val="none" w:sz="0" w:space="0" w:color="auto"/>
            <w:bottom w:val="none" w:sz="0" w:space="0" w:color="auto"/>
            <w:right w:val="none" w:sz="0" w:space="0" w:color="auto"/>
          </w:divBdr>
        </w:div>
        <w:div w:id="1464888369">
          <w:marLeft w:val="0"/>
          <w:marRight w:val="0"/>
          <w:marTop w:val="0"/>
          <w:marBottom w:val="0"/>
          <w:divBdr>
            <w:top w:val="none" w:sz="0" w:space="0" w:color="auto"/>
            <w:left w:val="none" w:sz="0" w:space="0" w:color="auto"/>
            <w:bottom w:val="none" w:sz="0" w:space="0" w:color="auto"/>
            <w:right w:val="none" w:sz="0" w:space="0" w:color="auto"/>
          </w:divBdr>
        </w:div>
        <w:div w:id="1053386619">
          <w:marLeft w:val="0"/>
          <w:marRight w:val="0"/>
          <w:marTop w:val="0"/>
          <w:marBottom w:val="0"/>
          <w:divBdr>
            <w:top w:val="none" w:sz="0" w:space="0" w:color="auto"/>
            <w:left w:val="none" w:sz="0" w:space="0" w:color="auto"/>
            <w:bottom w:val="none" w:sz="0" w:space="0" w:color="auto"/>
            <w:right w:val="none" w:sz="0" w:space="0" w:color="auto"/>
          </w:divBdr>
        </w:div>
        <w:div w:id="1961759054">
          <w:marLeft w:val="0"/>
          <w:marRight w:val="0"/>
          <w:marTop w:val="0"/>
          <w:marBottom w:val="0"/>
          <w:divBdr>
            <w:top w:val="none" w:sz="0" w:space="0" w:color="auto"/>
            <w:left w:val="none" w:sz="0" w:space="0" w:color="auto"/>
            <w:bottom w:val="none" w:sz="0" w:space="0" w:color="auto"/>
            <w:right w:val="none" w:sz="0" w:space="0" w:color="auto"/>
          </w:divBdr>
        </w:div>
        <w:div w:id="1167214633">
          <w:marLeft w:val="0"/>
          <w:marRight w:val="0"/>
          <w:marTop w:val="120"/>
          <w:marBottom w:val="60"/>
          <w:divBdr>
            <w:top w:val="none" w:sz="0" w:space="0" w:color="auto"/>
            <w:left w:val="none" w:sz="0" w:space="0" w:color="auto"/>
            <w:bottom w:val="none" w:sz="0" w:space="0" w:color="auto"/>
            <w:right w:val="none" w:sz="0" w:space="0" w:color="auto"/>
          </w:divBdr>
          <w:divsChild>
            <w:div w:id="1471286698">
              <w:marLeft w:val="0"/>
              <w:marRight w:val="0"/>
              <w:marTop w:val="0"/>
              <w:marBottom w:val="0"/>
              <w:divBdr>
                <w:top w:val="none" w:sz="0" w:space="0" w:color="auto"/>
                <w:left w:val="none" w:sz="0" w:space="0" w:color="auto"/>
                <w:bottom w:val="none" w:sz="0" w:space="0" w:color="auto"/>
                <w:right w:val="none" w:sz="0" w:space="0" w:color="auto"/>
              </w:divBdr>
            </w:div>
          </w:divsChild>
        </w:div>
        <w:div w:id="1794907640">
          <w:marLeft w:val="0"/>
          <w:marRight w:val="0"/>
          <w:marTop w:val="0"/>
          <w:marBottom w:val="0"/>
          <w:divBdr>
            <w:top w:val="none" w:sz="0" w:space="0" w:color="auto"/>
            <w:left w:val="none" w:sz="0" w:space="0" w:color="auto"/>
            <w:bottom w:val="none" w:sz="0" w:space="0" w:color="auto"/>
            <w:right w:val="none" w:sz="0" w:space="0" w:color="auto"/>
          </w:divBdr>
        </w:div>
        <w:div w:id="1167749201">
          <w:marLeft w:val="0"/>
          <w:marRight w:val="0"/>
          <w:marTop w:val="0"/>
          <w:marBottom w:val="0"/>
          <w:divBdr>
            <w:top w:val="none" w:sz="0" w:space="0" w:color="auto"/>
            <w:left w:val="none" w:sz="0" w:space="0" w:color="auto"/>
            <w:bottom w:val="none" w:sz="0" w:space="0" w:color="auto"/>
            <w:right w:val="none" w:sz="0" w:space="0" w:color="auto"/>
          </w:divBdr>
        </w:div>
        <w:div w:id="150416519">
          <w:marLeft w:val="0"/>
          <w:marRight w:val="0"/>
          <w:marTop w:val="0"/>
          <w:marBottom w:val="0"/>
          <w:divBdr>
            <w:top w:val="none" w:sz="0" w:space="0" w:color="auto"/>
            <w:left w:val="none" w:sz="0" w:space="0" w:color="auto"/>
            <w:bottom w:val="none" w:sz="0" w:space="0" w:color="auto"/>
            <w:right w:val="none" w:sz="0" w:space="0" w:color="auto"/>
          </w:divBdr>
        </w:div>
        <w:div w:id="1499996739">
          <w:marLeft w:val="0"/>
          <w:marRight w:val="0"/>
          <w:marTop w:val="0"/>
          <w:marBottom w:val="0"/>
          <w:divBdr>
            <w:top w:val="none" w:sz="0" w:space="0" w:color="auto"/>
            <w:left w:val="none" w:sz="0" w:space="0" w:color="auto"/>
            <w:bottom w:val="none" w:sz="0" w:space="0" w:color="auto"/>
            <w:right w:val="none" w:sz="0" w:space="0" w:color="auto"/>
          </w:divBdr>
        </w:div>
        <w:div w:id="1909143423">
          <w:marLeft w:val="0"/>
          <w:marRight w:val="0"/>
          <w:marTop w:val="0"/>
          <w:marBottom w:val="0"/>
          <w:divBdr>
            <w:top w:val="none" w:sz="0" w:space="0" w:color="auto"/>
            <w:left w:val="none" w:sz="0" w:space="0" w:color="auto"/>
            <w:bottom w:val="none" w:sz="0" w:space="0" w:color="auto"/>
            <w:right w:val="none" w:sz="0" w:space="0" w:color="auto"/>
          </w:divBdr>
        </w:div>
        <w:div w:id="713307591">
          <w:marLeft w:val="0"/>
          <w:marRight w:val="0"/>
          <w:marTop w:val="0"/>
          <w:marBottom w:val="0"/>
          <w:divBdr>
            <w:top w:val="none" w:sz="0" w:space="0" w:color="auto"/>
            <w:left w:val="none" w:sz="0" w:space="0" w:color="auto"/>
            <w:bottom w:val="none" w:sz="0" w:space="0" w:color="auto"/>
            <w:right w:val="none" w:sz="0" w:space="0" w:color="auto"/>
          </w:divBdr>
        </w:div>
        <w:div w:id="1013650336">
          <w:marLeft w:val="0"/>
          <w:marRight w:val="0"/>
          <w:marTop w:val="0"/>
          <w:marBottom w:val="0"/>
          <w:divBdr>
            <w:top w:val="none" w:sz="0" w:space="0" w:color="auto"/>
            <w:left w:val="none" w:sz="0" w:space="0" w:color="auto"/>
            <w:bottom w:val="none" w:sz="0" w:space="0" w:color="auto"/>
            <w:right w:val="none" w:sz="0" w:space="0" w:color="auto"/>
          </w:divBdr>
        </w:div>
        <w:div w:id="1919440754">
          <w:marLeft w:val="0"/>
          <w:marRight w:val="0"/>
          <w:marTop w:val="0"/>
          <w:marBottom w:val="0"/>
          <w:divBdr>
            <w:top w:val="none" w:sz="0" w:space="0" w:color="auto"/>
            <w:left w:val="none" w:sz="0" w:space="0" w:color="auto"/>
            <w:bottom w:val="none" w:sz="0" w:space="0" w:color="auto"/>
            <w:right w:val="none" w:sz="0" w:space="0" w:color="auto"/>
          </w:divBdr>
        </w:div>
        <w:div w:id="1169566423">
          <w:marLeft w:val="0"/>
          <w:marRight w:val="0"/>
          <w:marTop w:val="0"/>
          <w:marBottom w:val="0"/>
          <w:divBdr>
            <w:top w:val="none" w:sz="0" w:space="0" w:color="auto"/>
            <w:left w:val="none" w:sz="0" w:space="0" w:color="auto"/>
            <w:bottom w:val="none" w:sz="0" w:space="0" w:color="auto"/>
            <w:right w:val="none" w:sz="0" w:space="0" w:color="auto"/>
          </w:divBdr>
        </w:div>
        <w:div w:id="3749535">
          <w:marLeft w:val="0"/>
          <w:marRight w:val="0"/>
          <w:marTop w:val="0"/>
          <w:marBottom w:val="0"/>
          <w:divBdr>
            <w:top w:val="none" w:sz="0" w:space="0" w:color="auto"/>
            <w:left w:val="none" w:sz="0" w:space="0" w:color="auto"/>
            <w:bottom w:val="none" w:sz="0" w:space="0" w:color="auto"/>
            <w:right w:val="none" w:sz="0" w:space="0" w:color="auto"/>
          </w:divBdr>
        </w:div>
        <w:div w:id="352073144">
          <w:marLeft w:val="0"/>
          <w:marRight w:val="0"/>
          <w:marTop w:val="0"/>
          <w:marBottom w:val="0"/>
          <w:divBdr>
            <w:top w:val="none" w:sz="0" w:space="0" w:color="auto"/>
            <w:left w:val="none" w:sz="0" w:space="0" w:color="auto"/>
            <w:bottom w:val="none" w:sz="0" w:space="0" w:color="auto"/>
            <w:right w:val="none" w:sz="0" w:space="0" w:color="auto"/>
          </w:divBdr>
        </w:div>
        <w:div w:id="1555845717">
          <w:marLeft w:val="0"/>
          <w:marRight w:val="0"/>
          <w:marTop w:val="0"/>
          <w:marBottom w:val="0"/>
          <w:divBdr>
            <w:top w:val="none" w:sz="0" w:space="0" w:color="auto"/>
            <w:left w:val="none" w:sz="0" w:space="0" w:color="auto"/>
            <w:bottom w:val="none" w:sz="0" w:space="0" w:color="auto"/>
            <w:right w:val="none" w:sz="0" w:space="0" w:color="auto"/>
          </w:divBdr>
        </w:div>
        <w:div w:id="968897870">
          <w:marLeft w:val="0"/>
          <w:marRight w:val="0"/>
          <w:marTop w:val="0"/>
          <w:marBottom w:val="0"/>
          <w:divBdr>
            <w:top w:val="none" w:sz="0" w:space="0" w:color="auto"/>
            <w:left w:val="none" w:sz="0" w:space="0" w:color="auto"/>
            <w:bottom w:val="none" w:sz="0" w:space="0" w:color="auto"/>
            <w:right w:val="none" w:sz="0" w:space="0" w:color="auto"/>
          </w:divBdr>
        </w:div>
        <w:div w:id="256720035">
          <w:marLeft w:val="0"/>
          <w:marRight w:val="0"/>
          <w:marTop w:val="0"/>
          <w:marBottom w:val="0"/>
          <w:divBdr>
            <w:top w:val="none" w:sz="0" w:space="0" w:color="auto"/>
            <w:left w:val="none" w:sz="0" w:space="0" w:color="auto"/>
            <w:bottom w:val="none" w:sz="0" w:space="0" w:color="auto"/>
            <w:right w:val="none" w:sz="0" w:space="0" w:color="auto"/>
          </w:divBdr>
        </w:div>
        <w:div w:id="1492942279">
          <w:marLeft w:val="0"/>
          <w:marRight w:val="0"/>
          <w:marTop w:val="0"/>
          <w:marBottom w:val="0"/>
          <w:divBdr>
            <w:top w:val="none" w:sz="0" w:space="0" w:color="auto"/>
            <w:left w:val="none" w:sz="0" w:space="0" w:color="auto"/>
            <w:bottom w:val="none" w:sz="0" w:space="0" w:color="auto"/>
            <w:right w:val="none" w:sz="0" w:space="0" w:color="auto"/>
          </w:divBdr>
        </w:div>
        <w:div w:id="1470709995">
          <w:marLeft w:val="0"/>
          <w:marRight w:val="0"/>
          <w:marTop w:val="120"/>
          <w:marBottom w:val="60"/>
          <w:divBdr>
            <w:top w:val="none" w:sz="0" w:space="0" w:color="auto"/>
            <w:left w:val="none" w:sz="0" w:space="0" w:color="auto"/>
            <w:bottom w:val="none" w:sz="0" w:space="0" w:color="auto"/>
            <w:right w:val="none" w:sz="0" w:space="0" w:color="auto"/>
          </w:divBdr>
          <w:divsChild>
            <w:div w:id="1672370982">
              <w:marLeft w:val="0"/>
              <w:marRight w:val="0"/>
              <w:marTop w:val="0"/>
              <w:marBottom w:val="0"/>
              <w:divBdr>
                <w:top w:val="none" w:sz="0" w:space="0" w:color="auto"/>
                <w:left w:val="none" w:sz="0" w:space="0" w:color="auto"/>
                <w:bottom w:val="none" w:sz="0" w:space="0" w:color="auto"/>
                <w:right w:val="none" w:sz="0" w:space="0" w:color="auto"/>
              </w:divBdr>
            </w:div>
          </w:divsChild>
        </w:div>
        <w:div w:id="743601880">
          <w:marLeft w:val="0"/>
          <w:marRight w:val="0"/>
          <w:marTop w:val="120"/>
          <w:marBottom w:val="60"/>
          <w:divBdr>
            <w:top w:val="none" w:sz="0" w:space="0" w:color="auto"/>
            <w:left w:val="none" w:sz="0" w:space="0" w:color="auto"/>
            <w:bottom w:val="none" w:sz="0" w:space="0" w:color="auto"/>
            <w:right w:val="none" w:sz="0" w:space="0" w:color="auto"/>
          </w:divBdr>
          <w:divsChild>
            <w:div w:id="444888861">
              <w:marLeft w:val="0"/>
              <w:marRight w:val="0"/>
              <w:marTop w:val="0"/>
              <w:marBottom w:val="0"/>
              <w:divBdr>
                <w:top w:val="none" w:sz="0" w:space="0" w:color="auto"/>
                <w:left w:val="none" w:sz="0" w:space="0" w:color="auto"/>
                <w:bottom w:val="none" w:sz="0" w:space="0" w:color="auto"/>
                <w:right w:val="none" w:sz="0" w:space="0" w:color="auto"/>
              </w:divBdr>
            </w:div>
          </w:divsChild>
        </w:div>
        <w:div w:id="1838418837">
          <w:marLeft w:val="0"/>
          <w:marRight w:val="0"/>
          <w:marTop w:val="0"/>
          <w:marBottom w:val="0"/>
          <w:divBdr>
            <w:top w:val="none" w:sz="0" w:space="0" w:color="auto"/>
            <w:left w:val="none" w:sz="0" w:space="0" w:color="auto"/>
            <w:bottom w:val="none" w:sz="0" w:space="0" w:color="auto"/>
            <w:right w:val="none" w:sz="0" w:space="0" w:color="auto"/>
          </w:divBdr>
        </w:div>
        <w:div w:id="1632130572">
          <w:marLeft w:val="0"/>
          <w:marRight w:val="0"/>
          <w:marTop w:val="0"/>
          <w:marBottom w:val="0"/>
          <w:divBdr>
            <w:top w:val="none" w:sz="0" w:space="0" w:color="auto"/>
            <w:left w:val="none" w:sz="0" w:space="0" w:color="auto"/>
            <w:bottom w:val="none" w:sz="0" w:space="0" w:color="auto"/>
            <w:right w:val="none" w:sz="0" w:space="0" w:color="auto"/>
          </w:divBdr>
        </w:div>
        <w:div w:id="960377845">
          <w:marLeft w:val="0"/>
          <w:marRight w:val="0"/>
          <w:marTop w:val="0"/>
          <w:marBottom w:val="0"/>
          <w:divBdr>
            <w:top w:val="none" w:sz="0" w:space="0" w:color="auto"/>
            <w:left w:val="none" w:sz="0" w:space="0" w:color="auto"/>
            <w:bottom w:val="none" w:sz="0" w:space="0" w:color="auto"/>
            <w:right w:val="none" w:sz="0" w:space="0" w:color="auto"/>
          </w:divBdr>
        </w:div>
        <w:div w:id="1714571503">
          <w:marLeft w:val="0"/>
          <w:marRight w:val="0"/>
          <w:marTop w:val="0"/>
          <w:marBottom w:val="0"/>
          <w:divBdr>
            <w:top w:val="none" w:sz="0" w:space="0" w:color="auto"/>
            <w:left w:val="none" w:sz="0" w:space="0" w:color="auto"/>
            <w:bottom w:val="none" w:sz="0" w:space="0" w:color="auto"/>
            <w:right w:val="none" w:sz="0" w:space="0" w:color="auto"/>
          </w:divBdr>
        </w:div>
        <w:div w:id="557127321">
          <w:marLeft w:val="0"/>
          <w:marRight w:val="0"/>
          <w:marTop w:val="0"/>
          <w:marBottom w:val="0"/>
          <w:divBdr>
            <w:top w:val="none" w:sz="0" w:space="0" w:color="auto"/>
            <w:left w:val="none" w:sz="0" w:space="0" w:color="auto"/>
            <w:bottom w:val="none" w:sz="0" w:space="0" w:color="auto"/>
            <w:right w:val="none" w:sz="0" w:space="0" w:color="auto"/>
          </w:divBdr>
        </w:div>
        <w:div w:id="2032340588">
          <w:marLeft w:val="0"/>
          <w:marRight w:val="0"/>
          <w:marTop w:val="120"/>
          <w:marBottom w:val="60"/>
          <w:divBdr>
            <w:top w:val="none" w:sz="0" w:space="0" w:color="auto"/>
            <w:left w:val="none" w:sz="0" w:space="0" w:color="auto"/>
            <w:bottom w:val="none" w:sz="0" w:space="0" w:color="auto"/>
            <w:right w:val="none" w:sz="0" w:space="0" w:color="auto"/>
          </w:divBdr>
          <w:divsChild>
            <w:div w:id="1900162578">
              <w:marLeft w:val="0"/>
              <w:marRight w:val="0"/>
              <w:marTop w:val="0"/>
              <w:marBottom w:val="0"/>
              <w:divBdr>
                <w:top w:val="none" w:sz="0" w:space="0" w:color="auto"/>
                <w:left w:val="none" w:sz="0" w:space="0" w:color="auto"/>
                <w:bottom w:val="none" w:sz="0" w:space="0" w:color="auto"/>
                <w:right w:val="none" w:sz="0" w:space="0" w:color="auto"/>
              </w:divBdr>
            </w:div>
          </w:divsChild>
        </w:div>
        <w:div w:id="1623338996">
          <w:marLeft w:val="0"/>
          <w:marRight w:val="0"/>
          <w:marTop w:val="0"/>
          <w:marBottom w:val="0"/>
          <w:divBdr>
            <w:top w:val="none" w:sz="0" w:space="0" w:color="auto"/>
            <w:left w:val="none" w:sz="0" w:space="0" w:color="auto"/>
            <w:bottom w:val="none" w:sz="0" w:space="0" w:color="auto"/>
            <w:right w:val="none" w:sz="0" w:space="0" w:color="auto"/>
          </w:divBdr>
        </w:div>
        <w:div w:id="1192450156">
          <w:marLeft w:val="0"/>
          <w:marRight w:val="0"/>
          <w:marTop w:val="0"/>
          <w:marBottom w:val="0"/>
          <w:divBdr>
            <w:top w:val="none" w:sz="0" w:space="0" w:color="auto"/>
            <w:left w:val="none" w:sz="0" w:space="0" w:color="auto"/>
            <w:bottom w:val="none" w:sz="0" w:space="0" w:color="auto"/>
            <w:right w:val="none" w:sz="0" w:space="0" w:color="auto"/>
          </w:divBdr>
        </w:div>
        <w:div w:id="1260720046">
          <w:marLeft w:val="0"/>
          <w:marRight w:val="0"/>
          <w:marTop w:val="0"/>
          <w:marBottom w:val="0"/>
          <w:divBdr>
            <w:top w:val="none" w:sz="0" w:space="0" w:color="auto"/>
            <w:left w:val="none" w:sz="0" w:space="0" w:color="auto"/>
            <w:bottom w:val="none" w:sz="0" w:space="0" w:color="auto"/>
            <w:right w:val="none" w:sz="0" w:space="0" w:color="auto"/>
          </w:divBdr>
        </w:div>
        <w:div w:id="337582732">
          <w:marLeft w:val="0"/>
          <w:marRight w:val="0"/>
          <w:marTop w:val="0"/>
          <w:marBottom w:val="0"/>
          <w:divBdr>
            <w:top w:val="none" w:sz="0" w:space="0" w:color="auto"/>
            <w:left w:val="none" w:sz="0" w:space="0" w:color="auto"/>
            <w:bottom w:val="none" w:sz="0" w:space="0" w:color="auto"/>
            <w:right w:val="none" w:sz="0" w:space="0" w:color="auto"/>
          </w:divBdr>
        </w:div>
        <w:div w:id="203954512">
          <w:marLeft w:val="0"/>
          <w:marRight w:val="0"/>
          <w:marTop w:val="0"/>
          <w:marBottom w:val="0"/>
          <w:divBdr>
            <w:top w:val="none" w:sz="0" w:space="0" w:color="auto"/>
            <w:left w:val="none" w:sz="0" w:space="0" w:color="auto"/>
            <w:bottom w:val="none" w:sz="0" w:space="0" w:color="auto"/>
            <w:right w:val="none" w:sz="0" w:space="0" w:color="auto"/>
          </w:divBdr>
        </w:div>
        <w:div w:id="659310881">
          <w:marLeft w:val="0"/>
          <w:marRight w:val="0"/>
          <w:marTop w:val="0"/>
          <w:marBottom w:val="0"/>
          <w:divBdr>
            <w:top w:val="none" w:sz="0" w:space="0" w:color="auto"/>
            <w:left w:val="none" w:sz="0" w:space="0" w:color="auto"/>
            <w:bottom w:val="none" w:sz="0" w:space="0" w:color="auto"/>
            <w:right w:val="none" w:sz="0" w:space="0" w:color="auto"/>
          </w:divBdr>
        </w:div>
        <w:div w:id="273096720">
          <w:marLeft w:val="0"/>
          <w:marRight w:val="0"/>
          <w:marTop w:val="0"/>
          <w:marBottom w:val="0"/>
          <w:divBdr>
            <w:top w:val="none" w:sz="0" w:space="0" w:color="auto"/>
            <w:left w:val="none" w:sz="0" w:space="0" w:color="auto"/>
            <w:bottom w:val="none" w:sz="0" w:space="0" w:color="auto"/>
            <w:right w:val="none" w:sz="0" w:space="0" w:color="auto"/>
          </w:divBdr>
        </w:div>
        <w:div w:id="398214968">
          <w:marLeft w:val="0"/>
          <w:marRight w:val="0"/>
          <w:marTop w:val="0"/>
          <w:marBottom w:val="0"/>
          <w:divBdr>
            <w:top w:val="none" w:sz="0" w:space="0" w:color="auto"/>
            <w:left w:val="none" w:sz="0" w:space="0" w:color="auto"/>
            <w:bottom w:val="none" w:sz="0" w:space="0" w:color="auto"/>
            <w:right w:val="none" w:sz="0" w:space="0" w:color="auto"/>
          </w:divBdr>
        </w:div>
        <w:div w:id="1154835304">
          <w:marLeft w:val="0"/>
          <w:marRight w:val="0"/>
          <w:marTop w:val="0"/>
          <w:marBottom w:val="0"/>
          <w:divBdr>
            <w:top w:val="none" w:sz="0" w:space="0" w:color="auto"/>
            <w:left w:val="none" w:sz="0" w:space="0" w:color="auto"/>
            <w:bottom w:val="none" w:sz="0" w:space="0" w:color="auto"/>
            <w:right w:val="none" w:sz="0" w:space="0" w:color="auto"/>
          </w:divBdr>
        </w:div>
        <w:div w:id="1045787248">
          <w:marLeft w:val="0"/>
          <w:marRight w:val="0"/>
          <w:marTop w:val="0"/>
          <w:marBottom w:val="0"/>
          <w:divBdr>
            <w:top w:val="none" w:sz="0" w:space="0" w:color="auto"/>
            <w:left w:val="none" w:sz="0" w:space="0" w:color="auto"/>
            <w:bottom w:val="none" w:sz="0" w:space="0" w:color="auto"/>
            <w:right w:val="none" w:sz="0" w:space="0" w:color="auto"/>
          </w:divBdr>
        </w:div>
        <w:div w:id="1759251595">
          <w:marLeft w:val="0"/>
          <w:marRight w:val="0"/>
          <w:marTop w:val="0"/>
          <w:marBottom w:val="0"/>
          <w:divBdr>
            <w:top w:val="none" w:sz="0" w:space="0" w:color="auto"/>
            <w:left w:val="none" w:sz="0" w:space="0" w:color="auto"/>
            <w:bottom w:val="none" w:sz="0" w:space="0" w:color="auto"/>
            <w:right w:val="none" w:sz="0" w:space="0" w:color="auto"/>
          </w:divBdr>
        </w:div>
        <w:div w:id="815340768">
          <w:marLeft w:val="0"/>
          <w:marRight w:val="0"/>
          <w:marTop w:val="0"/>
          <w:marBottom w:val="0"/>
          <w:divBdr>
            <w:top w:val="none" w:sz="0" w:space="0" w:color="auto"/>
            <w:left w:val="none" w:sz="0" w:space="0" w:color="auto"/>
            <w:bottom w:val="none" w:sz="0" w:space="0" w:color="auto"/>
            <w:right w:val="none" w:sz="0" w:space="0" w:color="auto"/>
          </w:divBdr>
        </w:div>
        <w:div w:id="1000233213">
          <w:marLeft w:val="0"/>
          <w:marRight w:val="0"/>
          <w:marTop w:val="0"/>
          <w:marBottom w:val="0"/>
          <w:divBdr>
            <w:top w:val="none" w:sz="0" w:space="0" w:color="auto"/>
            <w:left w:val="none" w:sz="0" w:space="0" w:color="auto"/>
            <w:bottom w:val="none" w:sz="0" w:space="0" w:color="auto"/>
            <w:right w:val="none" w:sz="0" w:space="0" w:color="auto"/>
          </w:divBdr>
        </w:div>
        <w:div w:id="395858220">
          <w:marLeft w:val="0"/>
          <w:marRight w:val="0"/>
          <w:marTop w:val="0"/>
          <w:marBottom w:val="0"/>
          <w:divBdr>
            <w:top w:val="none" w:sz="0" w:space="0" w:color="auto"/>
            <w:left w:val="none" w:sz="0" w:space="0" w:color="auto"/>
            <w:bottom w:val="none" w:sz="0" w:space="0" w:color="auto"/>
            <w:right w:val="none" w:sz="0" w:space="0" w:color="auto"/>
          </w:divBdr>
        </w:div>
        <w:div w:id="541524375">
          <w:marLeft w:val="0"/>
          <w:marRight w:val="0"/>
          <w:marTop w:val="0"/>
          <w:marBottom w:val="0"/>
          <w:divBdr>
            <w:top w:val="none" w:sz="0" w:space="0" w:color="auto"/>
            <w:left w:val="none" w:sz="0" w:space="0" w:color="auto"/>
            <w:bottom w:val="none" w:sz="0" w:space="0" w:color="auto"/>
            <w:right w:val="none" w:sz="0" w:space="0" w:color="auto"/>
          </w:divBdr>
        </w:div>
        <w:div w:id="361789455">
          <w:marLeft w:val="0"/>
          <w:marRight w:val="0"/>
          <w:marTop w:val="0"/>
          <w:marBottom w:val="0"/>
          <w:divBdr>
            <w:top w:val="none" w:sz="0" w:space="0" w:color="auto"/>
            <w:left w:val="none" w:sz="0" w:space="0" w:color="auto"/>
            <w:bottom w:val="none" w:sz="0" w:space="0" w:color="auto"/>
            <w:right w:val="none" w:sz="0" w:space="0" w:color="auto"/>
          </w:divBdr>
        </w:div>
        <w:div w:id="653798465">
          <w:marLeft w:val="0"/>
          <w:marRight w:val="0"/>
          <w:marTop w:val="120"/>
          <w:marBottom w:val="60"/>
          <w:divBdr>
            <w:top w:val="none" w:sz="0" w:space="0" w:color="auto"/>
            <w:left w:val="none" w:sz="0" w:space="0" w:color="auto"/>
            <w:bottom w:val="none" w:sz="0" w:space="0" w:color="auto"/>
            <w:right w:val="none" w:sz="0" w:space="0" w:color="auto"/>
          </w:divBdr>
          <w:divsChild>
            <w:div w:id="355229417">
              <w:marLeft w:val="0"/>
              <w:marRight w:val="0"/>
              <w:marTop w:val="0"/>
              <w:marBottom w:val="0"/>
              <w:divBdr>
                <w:top w:val="none" w:sz="0" w:space="0" w:color="auto"/>
                <w:left w:val="none" w:sz="0" w:space="0" w:color="auto"/>
                <w:bottom w:val="none" w:sz="0" w:space="0" w:color="auto"/>
                <w:right w:val="none" w:sz="0" w:space="0" w:color="auto"/>
              </w:divBdr>
            </w:div>
          </w:divsChild>
        </w:div>
        <w:div w:id="1138843715">
          <w:marLeft w:val="0"/>
          <w:marRight w:val="0"/>
          <w:marTop w:val="0"/>
          <w:marBottom w:val="0"/>
          <w:divBdr>
            <w:top w:val="none" w:sz="0" w:space="0" w:color="auto"/>
            <w:left w:val="none" w:sz="0" w:space="0" w:color="auto"/>
            <w:bottom w:val="none" w:sz="0" w:space="0" w:color="auto"/>
            <w:right w:val="none" w:sz="0" w:space="0" w:color="auto"/>
          </w:divBdr>
        </w:div>
        <w:div w:id="179859765">
          <w:marLeft w:val="0"/>
          <w:marRight w:val="0"/>
          <w:marTop w:val="0"/>
          <w:marBottom w:val="0"/>
          <w:divBdr>
            <w:top w:val="none" w:sz="0" w:space="0" w:color="auto"/>
            <w:left w:val="none" w:sz="0" w:space="0" w:color="auto"/>
            <w:bottom w:val="none" w:sz="0" w:space="0" w:color="auto"/>
            <w:right w:val="none" w:sz="0" w:space="0" w:color="auto"/>
          </w:divBdr>
        </w:div>
        <w:div w:id="412627340">
          <w:marLeft w:val="0"/>
          <w:marRight w:val="0"/>
          <w:marTop w:val="0"/>
          <w:marBottom w:val="0"/>
          <w:divBdr>
            <w:top w:val="none" w:sz="0" w:space="0" w:color="auto"/>
            <w:left w:val="none" w:sz="0" w:space="0" w:color="auto"/>
            <w:bottom w:val="none" w:sz="0" w:space="0" w:color="auto"/>
            <w:right w:val="none" w:sz="0" w:space="0" w:color="auto"/>
          </w:divBdr>
        </w:div>
        <w:div w:id="1383825328">
          <w:marLeft w:val="0"/>
          <w:marRight w:val="0"/>
          <w:marTop w:val="0"/>
          <w:marBottom w:val="0"/>
          <w:divBdr>
            <w:top w:val="none" w:sz="0" w:space="0" w:color="auto"/>
            <w:left w:val="none" w:sz="0" w:space="0" w:color="auto"/>
            <w:bottom w:val="none" w:sz="0" w:space="0" w:color="auto"/>
            <w:right w:val="none" w:sz="0" w:space="0" w:color="auto"/>
          </w:divBdr>
        </w:div>
        <w:div w:id="1015768400">
          <w:marLeft w:val="0"/>
          <w:marRight w:val="0"/>
          <w:marTop w:val="0"/>
          <w:marBottom w:val="0"/>
          <w:divBdr>
            <w:top w:val="none" w:sz="0" w:space="0" w:color="auto"/>
            <w:left w:val="none" w:sz="0" w:space="0" w:color="auto"/>
            <w:bottom w:val="none" w:sz="0" w:space="0" w:color="auto"/>
            <w:right w:val="none" w:sz="0" w:space="0" w:color="auto"/>
          </w:divBdr>
        </w:div>
        <w:div w:id="1466893208">
          <w:marLeft w:val="0"/>
          <w:marRight w:val="0"/>
          <w:marTop w:val="0"/>
          <w:marBottom w:val="0"/>
          <w:divBdr>
            <w:top w:val="none" w:sz="0" w:space="0" w:color="auto"/>
            <w:left w:val="none" w:sz="0" w:space="0" w:color="auto"/>
            <w:bottom w:val="none" w:sz="0" w:space="0" w:color="auto"/>
            <w:right w:val="none" w:sz="0" w:space="0" w:color="auto"/>
          </w:divBdr>
        </w:div>
        <w:div w:id="1580560971">
          <w:marLeft w:val="0"/>
          <w:marRight w:val="0"/>
          <w:marTop w:val="0"/>
          <w:marBottom w:val="0"/>
          <w:divBdr>
            <w:top w:val="none" w:sz="0" w:space="0" w:color="auto"/>
            <w:left w:val="none" w:sz="0" w:space="0" w:color="auto"/>
            <w:bottom w:val="none" w:sz="0" w:space="0" w:color="auto"/>
            <w:right w:val="none" w:sz="0" w:space="0" w:color="auto"/>
          </w:divBdr>
        </w:div>
        <w:div w:id="1308172360">
          <w:marLeft w:val="0"/>
          <w:marRight w:val="0"/>
          <w:marTop w:val="0"/>
          <w:marBottom w:val="0"/>
          <w:divBdr>
            <w:top w:val="none" w:sz="0" w:space="0" w:color="auto"/>
            <w:left w:val="none" w:sz="0" w:space="0" w:color="auto"/>
            <w:bottom w:val="none" w:sz="0" w:space="0" w:color="auto"/>
            <w:right w:val="none" w:sz="0" w:space="0" w:color="auto"/>
          </w:divBdr>
        </w:div>
        <w:div w:id="1090851937">
          <w:marLeft w:val="0"/>
          <w:marRight w:val="0"/>
          <w:marTop w:val="120"/>
          <w:marBottom w:val="60"/>
          <w:divBdr>
            <w:top w:val="none" w:sz="0" w:space="0" w:color="auto"/>
            <w:left w:val="none" w:sz="0" w:space="0" w:color="auto"/>
            <w:bottom w:val="none" w:sz="0" w:space="0" w:color="auto"/>
            <w:right w:val="none" w:sz="0" w:space="0" w:color="auto"/>
          </w:divBdr>
          <w:divsChild>
            <w:div w:id="1944653393">
              <w:marLeft w:val="0"/>
              <w:marRight w:val="0"/>
              <w:marTop w:val="0"/>
              <w:marBottom w:val="0"/>
              <w:divBdr>
                <w:top w:val="none" w:sz="0" w:space="0" w:color="auto"/>
                <w:left w:val="none" w:sz="0" w:space="0" w:color="auto"/>
                <w:bottom w:val="none" w:sz="0" w:space="0" w:color="auto"/>
                <w:right w:val="none" w:sz="0" w:space="0" w:color="auto"/>
              </w:divBdr>
            </w:div>
          </w:divsChild>
        </w:div>
        <w:div w:id="1846625594">
          <w:marLeft w:val="0"/>
          <w:marRight w:val="0"/>
          <w:marTop w:val="120"/>
          <w:marBottom w:val="60"/>
          <w:divBdr>
            <w:top w:val="none" w:sz="0" w:space="0" w:color="auto"/>
            <w:left w:val="none" w:sz="0" w:space="0" w:color="auto"/>
            <w:bottom w:val="none" w:sz="0" w:space="0" w:color="auto"/>
            <w:right w:val="none" w:sz="0" w:space="0" w:color="auto"/>
          </w:divBdr>
          <w:divsChild>
            <w:div w:id="1275212439">
              <w:marLeft w:val="0"/>
              <w:marRight w:val="0"/>
              <w:marTop w:val="0"/>
              <w:marBottom w:val="0"/>
              <w:divBdr>
                <w:top w:val="none" w:sz="0" w:space="0" w:color="auto"/>
                <w:left w:val="none" w:sz="0" w:space="0" w:color="auto"/>
                <w:bottom w:val="none" w:sz="0" w:space="0" w:color="auto"/>
                <w:right w:val="none" w:sz="0" w:space="0" w:color="auto"/>
              </w:divBdr>
            </w:div>
          </w:divsChild>
        </w:div>
        <w:div w:id="1857618930">
          <w:marLeft w:val="0"/>
          <w:marRight w:val="0"/>
          <w:marTop w:val="0"/>
          <w:marBottom w:val="0"/>
          <w:divBdr>
            <w:top w:val="none" w:sz="0" w:space="0" w:color="auto"/>
            <w:left w:val="none" w:sz="0" w:space="0" w:color="auto"/>
            <w:bottom w:val="none" w:sz="0" w:space="0" w:color="auto"/>
            <w:right w:val="none" w:sz="0" w:space="0" w:color="auto"/>
          </w:divBdr>
        </w:div>
        <w:div w:id="1774784630">
          <w:marLeft w:val="0"/>
          <w:marRight w:val="0"/>
          <w:marTop w:val="0"/>
          <w:marBottom w:val="0"/>
          <w:divBdr>
            <w:top w:val="none" w:sz="0" w:space="0" w:color="auto"/>
            <w:left w:val="none" w:sz="0" w:space="0" w:color="auto"/>
            <w:bottom w:val="none" w:sz="0" w:space="0" w:color="auto"/>
            <w:right w:val="none" w:sz="0" w:space="0" w:color="auto"/>
          </w:divBdr>
        </w:div>
        <w:div w:id="141436647">
          <w:marLeft w:val="0"/>
          <w:marRight w:val="0"/>
          <w:marTop w:val="0"/>
          <w:marBottom w:val="0"/>
          <w:divBdr>
            <w:top w:val="none" w:sz="0" w:space="0" w:color="auto"/>
            <w:left w:val="none" w:sz="0" w:space="0" w:color="auto"/>
            <w:bottom w:val="none" w:sz="0" w:space="0" w:color="auto"/>
            <w:right w:val="none" w:sz="0" w:space="0" w:color="auto"/>
          </w:divBdr>
        </w:div>
        <w:div w:id="1845515280">
          <w:marLeft w:val="0"/>
          <w:marRight w:val="0"/>
          <w:marTop w:val="0"/>
          <w:marBottom w:val="0"/>
          <w:divBdr>
            <w:top w:val="none" w:sz="0" w:space="0" w:color="auto"/>
            <w:left w:val="none" w:sz="0" w:space="0" w:color="auto"/>
            <w:bottom w:val="none" w:sz="0" w:space="0" w:color="auto"/>
            <w:right w:val="none" w:sz="0" w:space="0" w:color="auto"/>
          </w:divBdr>
        </w:div>
        <w:div w:id="184561080">
          <w:marLeft w:val="0"/>
          <w:marRight w:val="0"/>
          <w:marTop w:val="0"/>
          <w:marBottom w:val="0"/>
          <w:divBdr>
            <w:top w:val="none" w:sz="0" w:space="0" w:color="auto"/>
            <w:left w:val="none" w:sz="0" w:space="0" w:color="auto"/>
            <w:bottom w:val="none" w:sz="0" w:space="0" w:color="auto"/>
            <w:right w:val="none" w:sz="0" w:space="0" w:color="auto"/>
          </w:divBdr>
        </w:div>
        <w:div w:id="2063140332">
          <w:marLeft w:val="0"/>
          <w:marRight w:val="0"/>
          <w:marTop w:val="0"/>
          <w:marBottom w:val="0"/>
          <w:divBdr>
            <w:top w:val="none" w:sz="0" w:space="0" w:color="auto"/>
            <w:left w:val="none" w:sz="0" w:space="0" w:color="auto"/>
            <w:bottom w:val="none" w:sz="0" w:space="0" w:color="auto"/>
            <w:right w:val="none" w:sz="0" w:space="0" w:color="auto"/>
          </w:divBdr>
        </w:div>
        <w:div w:id="814837948">
          <w:marLeft w:val="0"/>
          <w:marRight w:val="0"/>
          <w:marTop w:val="0"/>
          <w:marBottom w:val="0"/>
          <w:divBdr>
            <w:top w:val="none" w:sz="0" w:space="0" w:color="auto"/>
            <w:left w:val="none" w:sz="0" w:space="0" w:color="auto"/>
            <w:bottom w:val="none" w:sz="0" w:space="0" w:color="auto"/>
            <w:right w:val="none" w:sz="0" w:space="0" w:color="auto"/>
          </w:divBdr>
        </w:div>
        <w:div w:id="307636112">
          <w:marLeft w:val="0"/>
          <w:marRight w:val="0"/>
          <w:marTop w:val="0"/>
          <w:marBottom w:val="0"/>
          <w:divBdr>
            <w:top w:val="none" w:sz="0" w:space="0" w:color="auto"/>
            <w:left w:val="none" w:sz="0" w:space="0" w:color="auto"/>
            <w:bottom w:val="none" w:sz="0" w:space="0" w:color="auto"/>
            <w:right w:val="none" w:sz="0" w:space="0" w:color="auto"/>
          </w:divBdr>
        </w:div>
        <w:div w:id="1551187115">
          <w:marLeft w:val="0"/>
          <w:marRight w:val="0"/>
          <w:marTop w:val="0"/>
          <w:marBottom w:val="0"/>
          <w:divBdr>
            <w:top w:val="none" w:sz="0" w:space="0" w:color="auto"/>
            <w:left w:val="none" w:sz="0" w:space="0" w:color="auto"/>
            <w:bottom w:val="none" w:sz="0" w:space="0" w:color="auto"/>
            <w:right w:val="none" w:sz="0" w:space="0" w:color="auto"/>
          </w:divBdr>
        </w:div>
        <w:div w:id="329257116">
          <w:marLeft w:val="0"/>
          <w:marRight w:val="0"/>
          <w:marTop w:val="0"/>
          <w:marBottom w:val="0"/>
          <w:divBdr>
            <w:top w:val="none" w:sz="0" w:space="0" w:color="auto"/>
            <w:left w:val="none" w:sz="0" w:space="0" w:color="auto"/>
            <w:bottom w:val="none" w:sz="0" w:space="0" w:color="auto"/>
            <w:right w:val="none" w:sz="0" w:space="0" w:color="auto"/>
          </w:divBdr>
        </w:div>
        <w:div w:id="1170947114">
          <w:marLeft w:val="0"/>
          <w:marRight w:val="0"/>
          <w:marTop w:val="0"/>
          <w:marBottom w:val="0"/>
          <w:divBdr>
            <w:top w:val="none" w:sz="0" w:space="0" w:color="auto"/>
            <w:left w:val="none" w:sz="0" w:space="0" w:color="auto"/>
            <w:bottom w:val="none" w:sz="0" w:space="0" w:color="auto"/>
            <w:right w:val="none" w:sz="0" w:space="0" w:color="auto"/>
          </w:divBdr>
        </w:div>
        <w:div w:id="1109474343">
          <w:marLeft w:val="0"/>
          <w:marRight w:val="0"/>
          <w:marTop w:val="0"/>
          <w:marBottom w:val="0"/>
          <w:divBdr>
            <w:top w:val="none" w:sz="0" w:space="0" w:color="auto"/>
            <w:left w:val="none" w:sz="0" w:space="0" w:color="auto"/>
            <w:bottom w:val="none" w:sz="0" w:space="0" w:color="auto"/>
            <w:right w:val="none" w:sz="0" w:space="0" w:color="auto"/>
          </w:divBdr>
        </w:div>
        <w:div w:id="1865485041">
          <w:marLeft w:val="0"/>
          <w:marRight w:val="0"/>
          <w:marTop w:val="120"/>
          <w:marBottom w:val="60"/>
          <w:divBdr>
            <w:top w:val="none" w:sz="0" w:space="0" w:color="auto"/>
            <w:left w:val="none" w:sz="0" w:space="0" w:color="auto"/>
            <w:bottom w:val="none" w:sz="0" w:space="0" w:color="auto"/>
            <w:right w:val="none" w:sz="0" w:space="0" w:color="auto"/>
          </w:divBdr>
          <w:divsChild>
            <w:div w:id="1103845648">
              <w:marLeft w:val="0"/>
              <w:marRight w:val="0"/>
              <w:marTop w:val="0"/>
              <w:marBottom w:val="0"/>
              <w:divBdr>
                <w:top w:val="none" w:sz="0" w:space="0" w:color="auto"/>
                <w:left w:val="none" w:sz="0" w:space="0" w:color="auto"/>
                <w:bottom w:val="none" w:sz="0" w:space="0" w:color="auto"/>
                <w:right w:val="none" w:sz="0" w:space="0" w:color="auto"/>
              </w:divBdr>
            </w:div>
          </w:divsChild>
        </w:div>
        <w:div w:id="1375735330">
          <w:marLeft w:val="0"/>
          <w:marRight w:val="0"/>
          <w:marTop w:val="0"/>
          <w:marBottom w:val="0"/>
          <w:divBdr>
            <w:top w:val="none" w:sz="0" w:space="0" w:color="auto"/>
            <w:left w:val="none" w:sz="0" w:space="0" w:color="auto"/>
            <w:bottom w:val="none" w:sz="0" w:space="0" w:color="auto"/>
            <w:right w:val="none" w:sz="0" w:space="0" w:color="auto"/>
          </w:divBdr>
        </w:div>
        <w:div w:id="1010254662">
          <w:marLeft w:val="0"/>
          <w:marRight w:val="0"/>
          <w:marTop w:val="0"/>
          <w:marBottom w:val="0"/>
          <w:divBdr>
            <w:top w:val="none" w:sz="0" w:space="0" w:color="auto"/>
            <w:left w:val="none" w:sz="0" w:space="0" w:color="auto"/>
            <w:bottom w:val="none" w:sz="0" w:space="0" w:color="auto"/>
            <w:right w:val="none" w:sz="0" w:space="0" w:color="auto"/>
          </w:divBdr>
        </w:div>
        <w:div w:id="2007006926">
          <w:marLeft w:val="0"/>
          <w:marRight w:val="0"/>
          <w:marTop w:val="0"/>
          <w:marBottom w:val="0"/>
          <w:divBdr>
            <w:top w:val="none" w:sz="0" w:space="0" w:color="auto"/>
            <w:left w:val="none" w:sz="0" w:space="0" w:color="auto"/>
            <w:bottom w:val="none" w:sz="0" w:space="0" w:color="auto"/>
            <w:right w:val="none" w:sz="0" w:space="0" w:color="auto"/>
          </w:divBdr>
        </w:div>
        <w:div w:id="1435244000">
          <w:marLeft w:val="0"/>
          <w:marRight w:val="0"/>
          <w:marTop w:val="0"/>
          <w:marBottom w:val="0"/>
          <w:divBdr>
            <w:top w:val="none" w:sz="0" w:space="0" w:color="auto"/>
            <w:left w:val="none" w:sz="0" w:space="0" w:color="auto"/>
            <w:bottom w:val="none" w:sz="0" w:space="0" w:color="auto"/>
            <w:right w:val="none" w:sz="0" w:space="0" w:color="auto"/>
          </w:divBdr>
        </w:div>
        <w:div w:id="1347831932">
          <w:marLeft w:val="0"/>
          <w:marRight w:val="0"/>
          <w:marTop w:val="0"/>
          <w:marBottom w:val="0"/>
          <w:divBdr>
            <w:top w:val="none" w:sz="0" w:space="0" w:color="auto"/>
            <w:left w:val="none" w:sz="0" w:space="0" w:color="auto"/>
            <w:bottom w:val="none" w:sz="0" w:space="0" w:color="auto"/>
            <w:right w:val="none" w:sz="0" w:space="0" w:color="auto"/>
          </w:divBdr>
        </w:div>
        <w:div w:id="1319260241">
          <w:marLeft w:val="0"/>
          <w:marRight w:val="0"/>
          <w:marTop w:val="0"/>
          <w:marBottom w:val="0"/>
          <w:divBdr>
            <w:top w:val="none" w:sz="0" w:space="0" w:color="auto"/>
            <w:left w:val="none" w:sz="0" w:space="0" w:color="auto"/>
            <w:bottom w:val="none" w:sz="0" w:space="0" w:color="auto"/>
            <w:right w:val="none" w:sz="0" w:space="0" w:color="auto"/>
          </w:divBdr>
        </w:div>
        <w:div w:id="1301224503">
          <w:marLeft w:val="0"/>
          <w:marRight w:val="0"/>
          <w:marTop w:val="0"/>
          <w:marBottom w:val="0"/>
          <w:divBdr>
            <w:top w:val="none" w:sz="0" w:space="0" w:color="auto"/>
            <w:left w:val="none" w:sz="0" w:space="0" w:color="auto"/>
            <w:bottom w:val="none" w:sz="0" w:space="0" w:color="auto"/>
            <w:right w:val="none" w:sz="0" w:space="0" w:color="auto"/>
          </w:divBdr>
        </w:div>
        <w:div w:id="192112108">
          <w:marLeft w:val="0"/>
          <w:marRight w:val="0"/>
          <w:marTop w:val="0"/>
          <w:marBottom w:val="0"/>
          <w:divBdr>
            <w:top w:val="none" w:sz="0" w:space="0" w:color="auto"/>
            <w:left w:val="none" w:sz="0" w:space="0" w:color="auto"/>
            <w:bottom w:val="none" w:sz="0" w:space="0" w:color="auto"/>
            <w:right w:val="none" w:sz="0" w:space="0" w:color="auto"/>
          </w:divBdr>
        </w:div>
        <w:div w:id="671103431">
          <w:marLeft w:val="0"/>
          <w:marRight w:val="0"/>
          <w:marTop w:val="0"/>
          <w:marBottom w:val="0"/>
          <w:divBdr>
            <w:top w:val="none" w:sz="0" w:space="0" w:color="auto"/>
            <w:left w:val="none" w:sz="0" w:space="0" w:color="auto"/>
            <w:bottom w:val="none" w:sz="0" w:space="0" w:color="auto"/>
            <w:right w:val="none" w:sz="0" w:space="0" w:color="auto"/>
          </w:divBdr>
        </w:div>
        <w:div w:id="573124170">
          <w:marLeft w:val="0"/>
          <w:marRight w:val="0"/>
          <w:marTop w:val="0"/>
          <w:marBottom w:val="0"/>
          <w:divBdr>
            <w:top w:val="none" w:sz="0" w:space="0" w:color="auto"/>
            <w:left w:val="none" w:sz="0" w:space="0" w:color="auto"/>
            <w:bottom w:val="none" w:sz="0" w:space="0" w:color="auto"/>
            <w:right w:val="none" w:sz="0" w:space="0" w:color="auto"/>
          </w:divBdr>
        </w:div>
        <w:div w:id="1868718712">
          <w:marLeft w:val="0"/>
          <w:marRight w:val="0"/>
          <w:marTop w:val="0"/>
          <w:marBottom w:val="0"/>
          <w:divBdr>
            <w:top w:val="none" w:sz="0" w:space="0" w:color="auto"/>
            <w:left w:val="none" w:sz="0" w:space="0" w:color="auto"/>
            <w:bottom w:val="none" w:sz="0" w:space="0" w:color="auto"/>
            <w:right w:val="none" w:sz="0" w:space="0" w:color="auto"/>
          </w:divBdr>
        </w:div>
        <w:div w:id="924649964">
          <w:marLeft w:val="0"/>
          <w:marRight w:val="0"/>
          <w:marTop w:val="0"/>
          <w:marBottom w:val="0"/>
          <w:divBdr>
            <w:top w:val="none" w:sz="0" w:space="0" w:color="auto"/>
            <w:left w:val="none" w:sz="0" w:space="0" w:color="auto"/>
            <w:bottom w:val="none" w:sz="0" w:space="0" w:color="auto"/>
            <w:right w:val="none" w:sz="0" w:space="0" w:color="auto"/>
          </w:divBdr>
        </w:div>
        <w:div w:id="962419097">
          <w:marLeft w:val="0"/>
          <w:marRight w:val="0"/>
          <w:marTop w:val="0"/>
          <w:marBottom w:val="0"/>
          <w:divBdr>
            <w:top w:val="none" w:sz="0" w:space="0" w:color="auto"/>
            <w:left w:val="none" w:sz="0" w:space="0" w:color="auto"/>
            <w:bottom w:val="none" w:sz="0" w:space="0" w:color="auto"/>
            <w:right w:val="none" w:sz="0" w:space="0" w:color="auto"/>
          </w:divBdr>
        </w:div>
        <w:div w:id="1429618903">
          <w:marLeft w:val="0"/>
          <w:marRight w:val="0"/>
          <w:marTop w:val="0"/>
          <w:marBottom w:val="0"/>
          <w:divBdr>
            <w:top w:val="none" w:sz="0" w:space="0" w:color="auto"/>
            <w:left w:val="none" w:sz="0" w:space="0" w:color="auto"/>
            <w:bottom w:val="none" w:sz="0" w:space="0" w:color="auto"/>
            <w:right w:val="none" w:sz="0" w:space="0" w:color="auto"/>
          </w:divBdr>
        </w:div>
        <w:div w:id="370542935">
          <w:marLeft w:val="0"/>
          <w:marRight w:val="0"/>
          <w:marTop w:val="0"/>
          <w:marBottom w:val="0"/>
          <w:divBdr>
            <w:top w:val="none" w:sz="0" w:space="0" w:color="auto"/>
            <w:left w:val="none" w:sz="0" w:space="0" w:color="auto"/>
            <w:bottom w:val="none" w:sz="0" w:space="0" w:color="auto"/>
            <w:right w:val="none" w:sz="0" w:space="0" w:color="auto"/>
          </w:divBdr>
        </w:div>
        <w:div w:id="1440103193">
          <w:marLeft w:val="0"/>
          <w:marRight w:val="0"/>
          <w:marTop w:val="0"/>
          <w:marBottom w:val="0"/>
          <w:divBdr>
            <w:top w:val="none" w:sz="0" w:space="0" w:color="auto"/>
            <w:left w:val="none" w:sz="0" w:space="0" w:color="auto"/>
            <w:bottom w:val="none" w:sz="0" w:space="0" w:color="auto"/>
            <w:right w:val="none" w:sz="0" w:space="0" w:color="auto"/>
          </w:divBdr>
        </w:div>
        <w:div w:id="1242907479">
          <w:marLeft w:val="0"/>
          <w:marRight w:val="0"/>
          <w:marTop w:val="0"/>
          <w:marBottom w:val="0"/>
          <w:divBdr>
            <w:top w:val="none" w:sz="0" w:space="0" w:color="auto"/>
            <w:left w:val="none" w:sz="0" w:space="0" w:color="auto"/>
            <w:bottom w:val="none" w:sz="0" w:space="0" w:color="auto"/>
            <w:right w:val="none" w:sz="0" w:space="0" w:color="auto"/>
          </w:divBdr>
        </w:div>
        <w:div w:id="72970468">
          <w:marLeft w:val="0"/>
          <w:marRight w:val="0"/>
          <w:marTop w:val="0"/>
          <w:marBottom w:val="0"/>
          <w:divBdr>
            <w:top w:val="none" w:sz="0" w:space="0" w:color="auto"/>
            <w:left w:val="none" w:sz="0" w:space="0" w:color="auto"/>
            <w:bottom w:val="none" w:sz="0" w:space="0" w:color="auto"/>
            <w:right w:val="none" w:sz="0" w:space="0" w:color="auto"/>
          </w:divBdr>
        </w:div>
        <w:div w:id="1981154845">
          <w:marLeft w:val="0"/>
          <w:marRight w:val="0"/>
          <w:marTop w:val="0"/>
          <w:marBottom w:val="0"/>
          <w:divBdr>
            <w:top w:val="none" w:sz="0" w:space="0" w:color="auto"/>
            <w:left w:val="none" w:sz="0" w:space="0" w:color="auto"/>
            <w:bottom w:val="none" w:sz="0" w:space="0" w:color="auto"/>
            <w:right w:val="none" w:sz="0" w:space="0" w:color="auto"/>
          </w:divBdr>
        </w:div>
        <w:div w:id="53704497">
          <w:marLeft w:val="0"/>
          <w:marRight w:val="0"/>
          <w:marTop w:val="0"/>
          <w:marBottom w:val="0"/>
          <w:divBdr>
            <w:top w:val="none" w:sz="0" w:space="0" w:color="auto"/>
            <w:left w:val="none" w:sz="0" w:space="0" w:color="auto"/>
            <w:bottom w:val="none" w:sz="0" w:space="0" w:color="auto"/>
            <w:right w:val="none" w:sz="0" w:space="0" w:color="auto"/>
          </w:divBdr>
        </w:div>
        <w:div w:id="1195996076">
          <w:marLeft w:val="0"/>
          <w:marRight w:val="0"/>
          <w:marTop w:val="0"/>
          <w:marBottom w:val="0"/>
          <w:divBdr>
            <w:top w:val="none" w:sz="0" w:space="0" w:color="auto"/>
            <w:left w:val="none" w:sz="0" w:space="0" w:color="auto"/>
            <w:bottom w:val="none" w:sz="0" w:space="0" w:color="auto"/>
            <w:right w:val="none" w:sz="0" w:space="0" w:color="auto"/>
          </w:divBdr>
        </w:div>
        <w:div w:id="800997118">
          <w:marLeft w:val="0"/>
          <w:marRight w:val="0"/>
          <w:marTop w:val="0"/>
          <w:marBottom w:val="0"/>
          <w:divBdr>
            <w:top w:val="none" w:sz="0" w:space="0" w:color="auto"/>
            <w:left w:val="none" w:sz="0" w:space="0" w:color="auto"/>
            <w:bottom w:val="none" w:sz="0" w:space="0" w:color="auto"/>
            <w:right w:val="none" w:sz="0" w:space="0" w:color="auto"/>
          </w:divBdr>
        </w:div>
        <w:div w:id="635136870">
          <w:marLeft w:val="0"/>
          <w:marRight w:val="0"/>
          <w:marTop w:val="0"/>
          <w:marBottom w:val="0"/>
          <w:divBdr>
            <w:top w:val="none" w:sz="0" w:space="0" w:color="auto"/>
            <w:left w:val="none" w:sz="0" w:space="0" w:color="auto"/>
            <w:bottom w:val="none" w:sz="0" w:space="0" w:color="auto"/>
            <w:right w:val="none" w:sz="0" w:space="0" w:color="auto"/>
          </w:divBdr>
        </w:div>
        <w:div w:id="1537500113">
          <w:marLeft w:val="0"/>
          <w:marRight w:val="0"/>
          <w:marTop w:val="0"/>
          <w:marBottom w:val="0"/>
          <w:divBdr>
            <w:top w:val="none" w:sz="0" w:space="0" w:color="auto"/>
            <w:left w:val="none" w:sz="0" w:space="0" w:color="auto"/>
            <w:bottom w:val="none" w:sz="0" w:space="0" w:color="auto"/>
            <w:right w:val="none" w:sz="0" w:space="0" w:color="auto"/>
          </w:divBdr>
        </w:div>
        <w:div w:id="1912689330">
          <w:marLeft w:val="0"/>
          <w:marRight w:val="0"/>
          <w:marTop w:val="120"/>
          <w:marBottom w:val="60"/>
          <w:divBdr>
            <w:top w:val="none" w:sz="0" w:space="0" w:color="auto"/>
            <w:left w:val="none" w:sz="0" w:space="0" w:color="auto"/>
            <w:bottom w:val="none" w:sz="0" w:space="0" w:color="auto"/>
            <w:right w:val="none" w:sz="0" w:space="0" w:color="auto"/>
          </w:divBdr>
          <w:divsChild>
            <w:div w:id="1544177045">
              <w:marLeft w:val="0"/>
              <w:marRight w:val="0"/>
              <w:marTop w:val="0"/>
              <w:marBottom w:val="0"/>
              <w:divBdr>
                <w:top w:val="none" w:sz="0" w:space="0" w:color="auto"/>
                <w:left w:val="none" w:sz="0" w:space="0" w:color="auto"/>
                <w:bottom w:val="none" w:sz="0" w:space="0" w:color="auto"/>
                <w:right w:val="none" w:sz="0" w:space="0" w:color="auto"/>
              </w:divBdr>
            </w:div>
          </w:divsChild>
        </w:div>
        <w:div w:id="205531923">
          <w:marLeft w:val="0"/>
          <w:marRight w:val="0"/>
          <w:marTop w:val="0"/>
          <w:marBottom w:val="0"/>
          <w:divBdr>
            <w:top w:val="none" w:sz="0" w:space="0" w:color="auto"/>
            <w:left w:val="none" w:sz="0" w:space="0" w:color="auto"/>
            <w:bottom w:val="none" w:sz="0" w:space="0" w:color="auto"/>
            <w:right w:val="none" w:sz="0" w:space="0" w:color="auto"/>
          </w:divBdr>
        </w:div>
        <w:div w:id="308826398">
          <w:marLeft w:val="0"/>
          <w:marRight w:val="0"/>
          <w:marTop w:val="0"/>
          <w:marBottom w:val="0"/>
          <w:divBdr>
            <w:top w:val="none" w:sz="0" w:space="0" w:color="auto"/>
            <w:left w:val="none" w:sz="0" w:space="0" w:color="auto"/>
            <w:bottom w:val="none" w:sz="0" w:space="0" w:color="auto"/>
            <w:right w:val="none" w:sz="0" w:space="0" w:color="auto"/>
          </w:divBdr>
        </w:div>
        <w:div w:id="116334844">
          <w:marLeft w:val="0"/>
          <w:marRight w:val="0"/>
          <w:marTop w:val="0"/>
          <w:marBottom w:val="0"/>
          <w:divBdr>
            <w:top w:val="none" w:sz="0" w:space="0" w:color="auto"/>
            <w:left w:val="none" w:sz="0" w:space="0" w:color="auto"/>
            <w:bottom w:val="none" w:sz="0" w:space="0" w:color="auto"/>
            <w:right w:val="none" w:sz="0" w:space="0" w:color="auto"/>
          </w:divBdr>
        </w:div>
        <w:div w:id="1928952300">
          <w:marLeft w:val="0"/>
          <w:marRight w:val="0"/>
          <w:marTop w:val="0"/>
          <w:marBottom w:val="0"/>
          <w:divBdr>
            <w:top w:val="none" w:sz="0" w:space="0" w:color="auto"/>
            <w:left w:val="none" w:sz="0" w:space="0" w:color="auto"/>
            <w:bottom w:val="none" w:sz="0" w:space="0" w:color="auto"/>
            <w:right w:val="none" w:sz="0" w:space="0" w:color="auto"/>
          </w:divBdr>
        </w:div>
        <w:div w:id="200630394">
          <w:marLeft w:val="0"/>
          <w:marRight w:val="0"/>
          <w:marTop w:val="0"/>
          <w:marBottom w:val="0"/>
          <w:divBdr>
            <w:top w:val="none" w:sz="0" w:space="0" w:color="auto"/>
            <w:left w:val="none" w:sz="0" w:space="0" w:color="auto"/>
            <w:bottom w:val="none" w:sz="0" w:space="0" w:color="auto"/>
            <w:right w:val="none" w:sz="0" w:space="0" w:color="auto"/>
          </w:divBdr>
        </w:div>
        <w:div w:id="467935793">
          <w:marLeft w:val="0"/>
          <w:marRight w:val="0"/>
          <w:marTop w:val="120"/>
          <w:marBottom w:val="60"/>
          <w:divBdr>
            <w:top w:val="none" w:sz="0" w:space="0" w:color="auto"/>
            <w:left w:val="none" w:sz="0" w:space="0" w:color="auto"/>
            <w:bottom w:val="none" w:sz="0" w:space="0" w:color="auto"/>
            <w:right w:val="none" w:sz="0" w:space="0" w:color="auto"/>
          </w:divBdr>
          <w:divsChild>
            <w:div w:id="1343554301">
              <w:marLeft w:val="0"/>
              <w:marRight w:val="0"/>
              <w:marTop w:val="0"/>
              <w:marBottom w:val="0"/>
              <w:divBdr>
                <w:top w:val="none" w:sz="0" w:space="0" w:color="auto"/>
                <w:left w:val="none" w:sz="0" w:space="0" w:color="auto"/>
                <w:bottom w:val="none" w:sz="0" w:space="0" w:color="auto"/>
                <w:right w:val="none" w:sz="0" w:space="0" w:color="auto"/>
              </w:divBdr>
            </w:div>
          </w:divsChild>
        </w:div>
        <w:div w:id="1208832422">
          <w:marLeft w:val="0"/>
          <w:marRight w:val="0"/>
          <w:marTop w:val="0"/>
          <w:marBottom w:val="0"/>
          <w:divBdr>
            <w:top w:val="none" w:sz="0" w:space="0" w:color="auto"/>
            <w:left w:val="none" w:sz="0" w:space="0" w:color="auto"/>
            <w:bottom w:val="none" w:sz="0" w:space="0" w:color="auto"/>
            <w:right w:val="none" w:sz="0" w:space="0" w:color="auto"/>
          </w:divBdr>
        </w:div>
        <w:div w:id="1658724683">
          <w:marLeft w:val="0"/>
          <w:marRight w:val="0"/>
          <w:marTop w:val="0"/>
          <w:marBottom w:val="0"/>
          <w:divBdr>
            <w:top w:val="none" w:sz="0" w:space="0" w:color="auto"/>
            <w:left w:val="none" w:sz="0" w:space="0" w:color="auto"/>
            <w:bottom w:val="none" w:sz="0" w:space="0" w:color="auto"/>
            <w:right w:val="none" w:sz="0" w:space="0" w:color="auto"/>
          </w:divBdr>
        </w:div>
        <w:div w:id="1337684649">
          <w:marLeft w:val="0"/>
          <w:marRight w:val="0"/>
          <w:marTop w:val="0"/>
          <w:marBottom w:val="0"/>
          <w:divBdr>
            <w:top w:val="none" w:sz="0" w:space="0" w:color="auto"/>
            <w:left w:val="none" w:sz="0" w:space="0" w:color="auto"/>
            <w:bottom w:val="none" w:sz="0" w:space="0" w:color="auto"/>
            <w:right w:val="none" w:sz="0" w:space="0" w:color="auto"/>
          </w:divBdr>
        </w:div>
        <w:div w:id="1822313214">
          <w:marLeft w:val="0"/>
          <w:marRight w:val="0"/>
          <w:marTop w:val="0"/>
          <w:marBottom w:val="0"/>
          <w:divBdr>
            <w:top w:val="none" w:sz="0" w:space="0" w:color="auto"/>
            <w:left w:val="none" w:sz="0" w:space="0" w:color="auto"/>
            <w:bottom w:val="none" w:sz="0" w:space="0" w:color="auto"/>
            <w:right w:val="none" w:sz="0" w:space="0" w:color="auto"/>
          </w:divBdr>
        </w:div>
        <w:div w:id="158860142">
          <w:marLeft w:val="0"/>
          <w:marRight w:val="0"/>
          <w:marTop w:val="0"/>
          <w:marBottom w:val="0"/>
          <w:divBdr>
            <w:top w:val="none" w:sz="0" w:space="0" w:color="auto"/>
            <w:left w:val="none" w:sz="0" w:space="0" w:color="auto"/>
            <w:bottom w:val="none" w:sz="0" w:space="0" w:color="auto"/>
            <w:right w:val="none" w:sz="0" w:space="0" w:color="auto"/>
          </w:divBdr>
        </w:div>
        <w:div w:id="694887192">
          <w:marLeft w:val="0"/>
          <w:marRight w:val="0"/>
          <w:marTop w:val="0"/>
          <w:marBottom w:val="0"/>
          <w:divBdr>
            <w:top w:val="none" w:sz="0" w:space="0" w:color="auto"/>
            <w:left w:val="none" w:sz="0" w:space="0" w:color="auto"/>
            <w:bottom w:val="none" w:sz="0" w:space="0" w:color="auto"/>
            <w:right w:val="none" w:sz="0" w:space="0" w:color="auto"/>
          </w:divBdr>
        </w:div>
        <w:div w:id="1441103235">
          <w:marLeft w:val="0"/>
          <w:marRight w:val="0"/>
          <w:marTop w:val="0"/>
          <w:marBottom w:val="0"/>
          <w:divBdr>
            <w:top w:val="none" w:sz="0" w:space="0" w:color="auto"/>
            <w:left w:val="none" w:sz="0" w:space="0" w:color="auto"/>
            <w:bottom w:val="none" w:sz="0" w:space="0" w:color="auto"/>
            <w:right w:val="none" w:sz="0" w:space="0" w:color="auto"/>
          </w:divBdr>
        </w:div>
        <w:div w:id="734548693">
          <w:marLeft w:val="0"/>
          <w:marRight w:val="0"/>
          <w:marTop w:val="0"/>
          <w:marBottom w:val="0"/>
          <w:divBdr>
            <w:top w:val="none" w:sz="0" w:space="0" w:color="auto"/>
            <w:left w:val="none" w:sz="0" w:space="0" w:color="auto"/>
            <w:bottom w:val="none" w:sz="0" w:space="0" w:color="auto"/>
            <w:right w:val="none" w:sz="0" w:space="0" w:color="auto"/>
          </w:divBdr>
        </w:div>
        <w:div w:id="1126195014">
          <w:marLeft w:val="0"/>
          <w:marRight w:val="0"/>
          <w:marTop w:val="0"/>
          <w:marBottom w:val="0"/>
          <w:divBdr>
            <w:top w:val="none" w:sz="0" w:space="0" w:color="auto"/>
            <w:left w:val="none" w:sz="0" w:space="0" w:color="auto"/>
            <w:bottom w:val="none" w:sz="0" w:space="0" w:color="auto"/>
            <w:right w:val="none" w:sz="0" w:space="0" w:color="auto"/>
          </w:divBdr>
        </w:div>
        <w:div w:id="921990027">
          <w:marLeft w:val="0"/>
          <w:marRight w:val="0"/>
          <w:marTop w:val="0"/>
          <w:marBottom w:val="0"/>
          <w:divBdr>
            <w:top w:val="none" w:sz="0" w:space="0" w:color="auto"/>
            <w:left w:val="none" w:sz="0" w:space="0" w:color="auto"/>
            <w:bottom w:val="none" w:sz="0" w:space="0" w:color="auto"/>
            <w:right w:val="none" w:sz="0" w:space="0" w:color="auto"/>
          </w:divBdr>
        </w:div>
        <w:div w:id="1191725851">
          <w:marLeft w:val="0"/>
          <w:marRight w:val="0"/>
          <w:marTop w:val="0"/>
          <w:marBottom w:val="0"/>
          <w:divBdr>
            <w:top w:val="none" w:sz="0" w:space="0" w:color="auto"/>
            <w:left w:val="none" w:sz="0" w:space="0" w:color="auto"/>
            <w:bottom w:val="none" w:sz="0" w:space="0" w:color="auto"/>
            <w:right w:val="none" w:sz="0" w:space="0" w:color="auto"/>
          </w:divBdr>
        </w:div>
        <w:div w:id="1729038310">
          <w:marLeft w:val="0"/>
          <w:marRight w:val="0"/>
          <w:marTop w:val="0"/>
          <w:marBottom w:val="0"/>
          <w:divBdr>
            <w:top w:val="none" w:sz="0" w:space="0" w:color="auto"/>
            <w:left w:val="none" w:sz="0" w:space="0" w:color="auto"/>
            <w:bottom w:val="none" w:sz="0" w:space="0" w:color="auto"/>
            <w:right w:val="none" w:sz="0" w:space="0" w:color="auto"/>
          </w:divBdr>
        </w:div>
        <w:div w:id="413014065">
          <w:marLeft w:val="0"/>
          <w:marRight w:val="0"/>
          <w:marTop w:val="0"/>
          <w:marBottom w:val="0"/>
          <w:divBdr>
            <w:top w:val="none" w:sz="0" w:space="0" w:color="auto"/>
            <w:left w:val="none" w:sz="0" w:space="0" w:color="auto"/>
            <w:bottom w:val="none" w:sz="0" w:space="0" w:color="auto"/>
            <w:right w:val="none" w:sz="0" w:space="0" w:color="auto"/>
          </w:divBdr>
        </w:div>
        <w:div w:id="407269645">
          <w:marLeft w:val="0"/>
          <w:marRight w:val="0"/>
          <w:marTop w:val="0"/>
          <w:marBottom w:val="0"/>
          <w:divBdr>
            <w:top w:val="none" w:sz="0" w:space="0" w:color="auto"/>
            <w:left w:val="none" w:sz="0" w:space="0" w:color="auto"/>
            <w:bottom w:val="none" w:sz="0" w:space="0" w:color="auto"/>
            <w:right w:val="none" w:sz="0" w:space="0" w:color="auto"/>
          </w:divBdr>
        </w:div>
        <w:div w:id="839274587">
          <w:marLeft w:val="0"/>
          <w:marRight w:val="0"/>
          <w:marTop w:val="0"/>
          <w:marBottom w:val="0"/>
          <w:divBdr>
            <w:top w:val="none" w:sz="0" w:space="0" w:color="auto"/>
            <w:left w:val="none" w:sz="0" w:space="0" w:color="auto"/>
            <w:bottom w:val="none" w:sz="0" w:space="0" w:color="auto"/>
            <w:right w:val="none" w:sz="0" w:space="0" w:color="auto"/>
          </w:divBdr>
        </w:div>
        <w:div w:id="1434933854">
          <w:marLeft w:val="0"/>
          <w:marRight w:val="0"/>
          <w:marTop w:val="0"/>
          <w:marBottom w:val="0"/>
          <w:divBdr>
            <w:top w:val="none" w:sz="0" w:space="0" w:color="auto"/>
            <w:left w:val="none" w:sz="0" w:space="0" w:color="auto"/>
            <w:bottom w:val="none" w:sz="0" w:space="0" w:color="auto"/>
            <w:right w:val="none" w:sz="0" w:space="0" w:color="auto"/>
          </w:divBdr>
        </w:div>
        <w:div w:id="1976832623">
          <w:marLeft w:val="0"/>
          <w:marRight w:val="0"/>
          <w:marTop w:val="0"/>
          <w:marBottom w:val="0"/>
          <w:divBdr>
            <w:top w:val="none" w:sz="0" w:space="0" w:color="auto"/>
            <w:left w:val="none" w:sz="0" w:space="0" w:color="auto"/>
            <w:bottom w:val="none" w:sz="0" w:space="0" w:color="auto"/>
            <w:right w:val="none" w:sz="0" w:space="0" w:color="auto"/>
          </w:divBdr>
        </w:div>
        <w:div w:id="1194273380">
          <w:marLeft w:val="0"/>
          <w:marRight w:val="0"/>
          <w:marTop w:val="0"/>
          <w:marBottom w:val="0"/>
          <w:divBdr>
            <w:top w:val="none" w:sz="0" w:space="0" w:color="auto"/>
            <w:left w:val="none" w:sz="0" w:space="0" w:color="auto"/>
            <w:bottom w:val="none" w:sz="0" w:space="0" w:color="auto"/>
            <w:right w:val="none" w:sz="0" w:space="0" w:color="auto"/>
          </w:divBdr>
        </w:div>
        <w:div w:id="1570385886">
          <w:marLeft w:val="0"/>
          <w:marRight w:val="0"/>
          <w:marTop w:val="0"/>
          <w:marBottom w:val="0"/>
          <w:divBdr>
            <w:top w:val="none" w:sz="0" w:space="0" w:color="auto"/>
            <w:left w:val="none" w:sz="0" w:space="0" w:color="auto"/>
            <w:bottom w:val="none" w:sz="0" w:space="0" w:color="auto"/>
            <w:right w:val="none" w:sz="0" w:space="0" w:color="auto"/>
          </w:divBdr>
        </w:div>
        <w:div w:id="1633559101">
          <w:marLeft w:val="0"/>
          <w:marRight w:val="0"/>
          <w:marTop w:val="0"/>
          <w:marBottom w:val="0"/>
          <w:divBdr>
            <w:top w:val="none" w:sz="0" w:space="0" w:color="auto"/>
            <w:left w:val="none" w:sz="0" w:space="0" w:color="auto"/>
            <w:bottom w:val="none" w:sz="0" w:space="0" w:color="auto"/>
            <w:right w:val="none" w:sz="0" w:space="0" w:color="auto"/>
          </w:divBdr>
        </w:div>
        <w:div w:id="109472739">
          <w:marLeft w:val="0"/>
          <w:marRight w:val="0"/>
          <w:marTop w:val="0"/>
          <w:marBottom w:val="0"/>
          <w:divBdr>
            <w:top w:val="none" w:sz="0" w:space="0" w:color="auto"/>
            <w:left w:val="none" w:sz="0" w:space="0" w:color="auto"/>
            <w:bottom w:val="none" w:sz="0" w:space="0" w:color="auto"/>
            <w:right w:val="none" w:sz="0" w:space="0" w:color="auto"/>
          </w:divBdr>
        </w:div>
        <w:div w:id="2050178726">
          <w:marLeft w:val="0"/>
          <w:marRight w:val="0"/>
          <w:marTop w:val="0"/>
          <w:marBottom w:val="0"/>
          <w:divBdr>
            <w:top w:val="none" w:sz="0" w:space="0" w:color="auto"/>
            <w:left w:val="none" w:sz="0" w:space="0" w:color="auto"/>
            <w:bottom w:val="none" w:sz="0" w:space="0" w:color="auto"/>
            <w:right w:val="none" w:sz="0" w:space="0" w:color="auto"/>
          </w:divBdr>
        </w:div>
        <w:div w:id="222373511">
          <w:marLeft w:val="0"/>
          <w:marRight w:val="0"/>
          <w:marTop w:val="0"/>
          <w:marBottom w:val="0"/>
          <w:divBdr>
            <w:top w:val="none" w:sz="0" w:space="0" w:color="auto"/>
            <w:left w:val="none" w:sz="0" w:space="0" w:color="auto"/>
            <w:bottom w:val="none" w:sz="0" w:space="0" w:color="auto"/>
            <w:right w:val="none" w:sz="0" w:space="0" w:color="auto"/>
          </w:divBdr>
        </w:div>
        <w:div w:id="472020145">
          <w:marLeft w:val="0"/>
          <w:marRight w:val="0"/>
          <w:marTop w:val="0"/>
          <w:marBottom w:val="0"/>
          <w:divBdr>
            <w:top w:val="none" w:sz="0" w:space="0" w:color="auto"/>
            <w:left w:val="none" w:sz="0" w:space="0" w:color="auto"/>
            <w:bottom w:val="none" w:sz="0" w:space="0" w:color="auto"/>
            <w:right w:val="none" w:sz="0" w:space="0" w:color="auto"/>
          </w:divBdr>
        </w:div>
        <w:div w:id="1474637005">
          <w:marLeft w:val="0"/>
          <w:marRight w:val="0"/>
          <w:marTop w:val="0"/>
          <w:marBottom w:val="0"/>
          <w:divBdr>
            <w:top w:val="none" w:sz="0" w:space="0" w:color="auto"/>
            <w:left w:val="none" w:sz="0" w:space="0" w:color="auto"/>
            <w:bottom w:val="none" w:sz="0" w:space="0" w:color="auto"/>
            <w:right w:val="none" w:sz="0" w:space="0" w:color="auto"/>
          </w:divBdr>
        </w:div>
        <w:div w:id="1091899449">
          <w:marLeft w:val="0"/>
          <w:marRight w:val="0"/>
          <w:marTop w:val="0"/>
          <w:marBottom w:val="0"/>
          <w:divBdr>
            <w:top w:val="none" w:sz="0" w:space="0" w:color="auto"/>
            <w:left w:val="none" w:sz="0" w:space="0" w:color="auto"/>
            <w:bottom w:val="none" w:sz="0" w:space="0" w:color="auto"/>
            <w:right w:val="none" w:sz="0" w:space="0" w:color="auto"/>
          </w:divBdr>
        </w:div>
        <w:div w:id="1633632200">
          <w:marLeft w:val="0"/>
          <w:marRight w:val="0"/>
          <w:marTop w:val="0"/>
          <w:marBottom w:val="0"/>
          <w:divBdr>
            <w:top w:val="none" w:sz="0" w:space="0" w:color="auto"/>
            <w:left w:val="none" w:sz="0" w:space="0" w:color="auto"/>
            <w:bottom w:val="none" w:sz="0" w:space="0" w:color="auto"/>
            <w:right w:val="none" w:sz="0" w:space="0" w:color="auto"/>
          </w:divBdr>
        </w:div>
        <w:div w:id="1678146859">
          <w:marLeft w:val="0"/>
          <w:marRight w:val="0"/>
          <w:marTop w:val="0"/>
          <w:marBottom w:val="0"/>
          <w:divBdr>
            <w:top w:val="none" w:sz="0" w:space="0" w:color="auto"/>
            <w:left w:val="none" w:sz="0" w:space="0" w:color="auto"/>
            <w:bottom w:val="none" w:sz="0" w:space="0" w:color="auto"/>
            <w:right w:val="none" w:sz="0" w:space="0" w:color="auto"/>
          </w:divBdr>
        </w:div>
        <w:div w:id="390882347">
          <w:marLeft w:val="0"/>
          <w:marRight w:val="0"/>
          <w:marTop w:val="0"/>
          <w:marBottom w:val="0"/>
          <w:divBdr>
            <w:top w:val="none" w:sz="0" w:space="0" w:color="auto"/>
            <w:left w:val="none" w:sz="0" w:space="0" w:color="auto"/>
            <w:bottom w:val="none" w:sz="0" w:space="0" w:color="auto"/>
            <w:right w:val="none" w:sz="0" w:space="0" w:color="auto"/>
          </w:divBdr>
        </w:div>
        <w:div w:id="1716731116">
          <w:marLeft w:val="0"/>
          <w:marRight w:val="0"/>
          <w:marTop w:val="0"/>
          <w:marBottom w:val="0"/>
          <w:divBdr>
            <w:top w:val="none" w:sz="0" w:space="0" w:color="auto"/>
            <w:left w:val="none" w:sz="0" w:space="0" w:color="auto"/>
            <w:bottom w:val="none" w:sz="0" w:space="0" w:color="auto"/>
            <w:right w:val="none" w:sz="0" w:space="0" w:color="auto"/>
          </w:divBdr>
        </w:div>
        <w:div w:id="906649601">
          <w:marLeft w:val="0"/>
          <w:marRight w:val="0"/>
          <w:marTop w:val="0"/>
          <w:marBottom w:val="0"/>
          <w:divBdr>
            <w:top w:val="none" w:sz="0" w:space="0" w:color="auto"/>
            <w:left w:val="none" w:sz="0" w:space="0" w:color="auto"/>
            <w:bottom w:val="none" w:sz="0" w:space="0" w:color="auto"/>
            <w:right w:val="none" w:sz="0" w:space="0" w:color="auto"/>
          </w:divBdr>
        </w:div>
        <w:div w:id="786510963">
          <w:marLeft w:val="0"/>
          <w:marRight w:val="0"/>
          <w:marTop w:val="0"/>
          <w:marBottom w:val="0"/>
          <w:divBdr>
            <w:top w:val="none" w:sz="0" w:space="0" w:color="auto"/>
            <w:left w:val="none" w:sz="0" w:space="0" w:color="auto"/>
            <w:bottom w:val="none" w:sz="0" w:space="0" w:color="auto"/>
            <w:right w:val="none" w:sz="0" w:space="0" w:color="auto"/>
          </w:divBdr>
        </w:div>
        <w:div w:id="837430137">
          <w:marLeft w:val="0"/>
          <w:marRight w:val="0"/>
          <w:marTop w:val="0"/>
          <w:marBottom w:val="0"/>
          <w:divBdr>
            <w:top w:val="none" w:sz="0" w:space="0" w:color="auto"/>
            <w:left w:val="none" w:sz="0" w:space="0" w:color="auto"/>
            <w:bottom w:val="none" w:sz="0" w:space="0" w:color="auto"/>
            <w:right w:val="none" w:sz="0" w:space="0" w:color="auto"/>
          </w:divBdr>
        </w:div>
        <w:div w:id="1183863393">
          <w:marLeft w:val="0"/>
          <w:marRight w:val="0"/>
          <w:marTop w:val="0"/>
          <w:marBottom w:val="0"/>
          <w:divBdr>
            <w:top w:val="none" w:sz="0" w:space="0" w:color="auto"/>
            <w:left w:val="none" w:sz="0" w:space="0" w:color="auto"/>
            <w:bottom w:val="none" w:sz="0" w:space="0" w:color="auto"/>
            <w:right w:val="none" w:sz="0" w:space="0" w:color="auto"/>
          </w:divBdr>
        </w:div>
        <w:div w:id="1893347657">
          <w:marLeft w:val="0"/>
          <w:marRight w:val="0"/>
          <w:marTop w:val="0"/>
          <w:marBottom w:val="0"/>
          <w:divBdr>
            <w:top w:val="none" w:sz="0" w:space="0" w:color="auto"/>
            <w:left w:val="none" w:sz="0" w:space="0" w:color="auto"/>
            <w:bottom w:val="none" w:sz="0" w:space="0" w:color="auto"/>
            <w:right w:val="none" w:sz="0" w:space="0" w:color="auto"/>
          </w:divBdr>
        </w:div>
        <w:div w:id="1214846980">
          <w:marLeft w:val="0"/>
          <w:marRight w:val="0"/>
          <w:marTop w:val="0"/>
          <w:marBottom w:val="0"/>
          <w:divBdr>
            <w:top w:val="none" w:sz="0" w:space="0" w:color="auto"/>
            <w:left w:val="none" w:sz="0" w:space="0" w:color="auto"/>
            <w:bottom w:val="none" w:sz="0" w:space="0" w:color="auto"/>
            <w:right w:val="none" w:sz="0" w:space="0" w:color="auto"/>
          </w:divBdr>
        </w:div>
        <w:div w:id="1459252212">
          <w:marLeft w:val="0"/>
          <w:marRight w:val="0"/>
          <w:marTop w:val="0"/>
          <w:marBottom w:val="0"/>
          <w:divBdr>
            <w:top w:val="none" w:sz="0" w:space="0" w:color="auto"/>
            <w:left w:val="none" w:sz="0" w:space="0" w:color="auto"/>
            <w:bottom w:val="none" w:sz="0" w:space="0" w:color="auto"/>
            <w:right w:val="none" w:sz="0" w:space="0" w:color="auto"/>
          </w:divBdr>
        </w:div>
        <w:div w:id="539510450">
          <w:marLeft w:val="0"/>
          <w:marRight w:val="0"/>
          <w:marTop w:val="0"/>
          <w:marBottom w:val="0"/>
          <w:divBdr>
            <w:top w:val="none" w:sz="0" w:space="0" w:color="auto"/>
            <w:left w:val="none" w:sz="0" w:space="0" w:color="auto"/>
            <w:bottom w:val="none" w:sz="0" w:space="0" w:color="auto"/>
            <w:right w:val="none" w:sz="0" w:space="0" w:color="auto"/>
          </w:divBdr>
        </w:div>
        <w:div w:id="694574160">
          <w:marLeft w:val="0"/>
          <w:marRight w:val="0"/>
          <w:marTop w:val="0"/>
          <w:marBottom w:val="0"/>
          <w:divBdr>
            <w:top w:val="none" w:sz="0" w:space="0" w:color="auto"/>
            <w:left w:val="none" w:sz="0" w:space="0" w:color="auto"/>
            <w:bottom w:val="none" w:sz="0" w:space="0" w:color="auto"/>
            <w:right w:val="none" w:sz="0" w:space="0" w:color="auto"/>
          </w:divBdr>
        </w:div>
        <w:div w:id="28454505">
          <w:marLeft w:val="0"/>
          <w:marRight w:val="0"/>
          <w:marTop w:val="0"/>
          <w:marBottom w:val="0"/>
          <w:divBdr>
            <w:top w:val="none" w:sz="0" w:space="0" w:color="auto"/>
            <w:left w:val="none" w:sz="0" w:space="0" w:color="auto"/>
            <w:bottom w:val="none" w:sz="0" w:space="0" w:color="auto"/>
            <w:right w:val="none" w:sz="0" w:space="0" w:color="auto"/>
          </w:divBdr>
        </w:div>
        <w:div w:id="2010212207">
          <w:marLeft w:val="0"/>
          <w:marRight w:val="0"/>
          <w:marTop w:val="0"/>
          <w:marBottom w:val="0"/>
          <w:divBdr>
            <w:top w:val="none" w:sz="0" w:space="0" w:color="auto"/>
            <w:left w:val="none" w:sz="0" w:space="0" w:color="auto"/>
            <w:bottom w:val="none" w:sz="0" w:space="0" w:color="auto"/>
            <w:right w:val="none" w:sz="0" w:space="0" w:color="auto"/>
          </w:divBdr>
        </w:div>
        <w:div w:id="577710354">
          <w:marLeft w:val="0"/>
          <w:marRight w:val="0"/>
          <w:marTop w:val="0"/>
          <w:marBottom w:val="0"/>
          <w:divBdr>
            <w:top w:val="none" w:sz="0" w:space="0" w:color="auto"/>
            <w:left w:val="none" w:sz="0" w:space="0" w:color="auto"/>
            <w:bottom w:val="none" w:sz="0" w:space="0" w:color="auto"/>
            <w:right w:val="none" w:sz="0" w:space="0" w:color="auto"/>
          </w:divBdr>
        </w:div>
        <w:div w:id="562759978">
          <w:marLeft w:val="0"/>
          <w:marRight w:val="0"/>
          <w:marTop w:val="0"/>
          <w:marBottom w:val="0"/>
          <w:divBdr>
            <w:top w:val="none" w:sz="0" w:space="0" w:color="auto"/>
            <w:left w:val="none" w:sz="0" w:space="0" w:color="auto"/>
            <w:bottom w:val="none" w:sz="0" w:space="0" w:color="auto"/>
            <w:right w:val="none" w:sz="0" w:space="0" w:color="auto"/>
          </w:divBdr>
        </w:div>
        <w:div w:id="610018540">
          <w:marLeft w:val="0"/>
          <w:marRight w:val="0"/>
          <w:marTop w:val="0"/>
          <w:marBottom w:val="0"/>
          <w:divBdr>
            <w:top w:val="none" w:sz="0" w:space="0" w:color="auto"/>
            <w:left w:val="none" w:sz="0" w:space="0" w:color="auto"/>
            <w:bottom w:val="none" w:sz="0" w:space="0" w:color="auto"/>
            <w:right w:val="none" w:sz="0" w:space="0" w:color="auto"/>
          </w:divBdr>
        </w:div>
        <w:div w:id="316617006">
          <w:marLeft w:val="0"/>
          <w:marRight w:val="0"/>
          <w:marTop w:val="0"/>
          <w:marBottom w:val="0"/>
          <w:divBdr>
            <w:top w:val="none" w:sz="0" w:space="0" w:color="auto"/>
            <w:left w:val="none" w:sz="0" w:space="0" w:color="auto"/>
            <w:bottom w:val="none" w:sz="0" w:space="0" w:color="auto"/>
            <w:right w:val="none" w:sz="0" w:space="0" w:color="auto"/>
          </w:divBdr>
        </w:div>
        <w:div w:id="1141195851">
          <w:marLeft w:val="0"/>
          <w:marRight w:val="0"/>
          <w:marTop w:val="0"/>
          <w:marBottom w:val="0"/>
          <w:divBdr>
            <w:top w:val="none" w:sz="0" w:space="0" w:color="auto"/>
            <w:left w:val="none" w:sz="0" w:space="0" w:color="auto"/>
            <w:bottom w:val="none" w:sz="0" w:space="0" w:color="auto"/>
            <w:right w:val="none" w:sz="0" w:space="0" w:color="auto"/>
          </w:divBdr>
        </w:div>
        <w:div w:id="519509614">
          <w:marLeft w:val="0"/>
          <w:marRight w:val="0"/>
          <w:marTop w:val="0"/>
          <w:marBottom w:val="0"/>
          <w:divBdr>
            <w:top w:val="none" w:sz="0" w:space="0" w:color="auto"/>
            <w:left w:val="none" w:sz="0" w:space="0" w:color="auto"/>
            <w:bottom w:val="none" w:sz="0" w:space="0" w:color="auto"/>
            <w:right w:val="none" w:sz="0" w:space="0" w:color="auto"/>
          </w:divBdr>
        </w:div>
        <w:div w:id="54740373">
          <w:marLeft w:val="0"/>
          <w:marRight w:val="0"/>
          <w:marTop w:val="0"/>
          <w:marBottom w:val="0"/>
          <w:divBdr>
            <w:top w:val="none" w:sz="0" w:space="0" w:color="auto"/>
            <w:left w:val="none" w:sz="0" w:space="0" w:color="auto"/>
            <w:bottom w:val="none" w:sz="0" w:space="0" w:color="auto"/>
            <w:right w:val="none" w:sz="0" w:space="0" w:color="auto"/>
          </w:divBdr>
        </w:div>
        <w:div w:id="81536036">
          <w:marLeft w:val="0"/>
          <w:marRight w:val="0"/>
          <w:marTop w:val="0"/>
          <w:marBottom w:val="0"/>
          <w:divBdr>
            <w:top w:val="none" w:sz="0" w:space="0" w:color="auto"/>
            <w:left w:val="none" w:sz="0" w:space="0" w:color="auto"/>
            <w:bottom w:val="none" w:sz="0" w:space="0" w:color="auto"/>
            <w:right w:val="none" w:sz="0" w:space="0" w:color="auto"/>
          </w:divBdr>
        </w:div>
        <w:div w:id="364839158">
          <w:marLeft w:val="0"/>
          <w:marRight w:val="0"/>
          <w:marTop w:val="120"/>
          <w:marBottom w:val="60"/>
          <w:divBdr>
            <w:top w:val="none" w:sz="0" w:space="0" w:color="auto"/>
            <w:left w:val="none" w:sz="0" w:space="0" w:color="auto"/>
            <w:bottom w:val="none" w:sz="0" w:space="0" w:color="auto"/>
            <w:right w:val="none" w:sz="0" w:space="0" w:color="auto"/>
          </w:divBdr>
          <w:divsChild>
            <w:div w:id="2097749098">
              <w:marLeft w:val="0"/>
              <w:marRight w:val="0"/>
              <w:marTop w:val="0"/>
              <w:marBottom w:val="0"/>
              <w:divBdr>
                <w:top w:val="none" w:sz="0" w:space="0" w:color="auto"/>
                <w:left w:val="none" w:sz="0" w:space="0" w:color="auto"/>
                <w:bottom w:val="none" w:sz="0" w:space="0" w:color="auto"/>
                <w:right w:val="none" w:sz="0" w:space="0" w:color="auto"/>
              </w:divBdr>
            </w:div>
          </w:divsChild>
        </w:div>
        <w:div w:id="446510116">
          <w:marLeft w:val="0"/>
          <w:marRight w:val="0"/>
          <w:marTop w:val="120"/>
          <w:marBottom w:val="60"/>
          <w:divBdr>
            <w:top w:val="none" w:sz="0" w:space="0" w:color="auto"/>
            <w:left w:val="none" w:sz="0" w:space="0" w:color="auto"/>
            <w:bottom w:val="none" w:sz="0" w:space="0" w:color="auto"/>
            <w:right w:val="none" w:sz="0" w:space="0" w:color="auto"/>
          </w:divBdr>
          <w:divsChild>
            <w:div w:id="1648825646">
              <w:marLeft w:val="0"/>
              <w:marRight w:val="0"/>
              <w:marTop w:val="0"/>
              <w:marBottom w:val="0"/>
              <w:divBdr>
                <w:top w:val="none" w:sz="0" w:space="0" w:color="auto"/>
                <w:left w:val="none" w:sz="0" w:space="0" w:color="auto"/>
                <w:bottom w:val="none" w:sz="0" w:space="0" w:color="auto"/>
                <w:right w:val="none" w:sz="0" w:space="0" w:color="auto"/>
              </w:divBdr>
            </w:div>
          </w:divsChild>
        </w:div>
        <w:div w:id="1366053282">
          <w:marLeft w:val="0"/>
          <w:marRight w:val="0"/>
          <w:marTop w:val="0"/>
          <w:marBottom w:val="0"/>
          <w:divBdr>
            <w:top w:val="none" w:sz="0" w:space="0" w:color="auto"/>
            <w:left w:val="none" w:sz="0" w:space="0" w:color="auto"/>
            <w:bottom w:val="none" w:sz="0" w:space="0" w:color="auto"/>
            <w:right w:val="none" w:sz="0" w:space="0" w:color="auto"/>
          </w:divBdr>
        </w:div>
        <w:div w:id="1705981326">
          <w:marLeft w:val="0"/>
          <w:marRight w:val="0"/>
          <w:marTop w:val="0"/>
          <w:marBottom w:val="0"/>
          <w:divBdr>
            <w:top w:val="none" w:sz="0" w:space="0" w:color="auto"/>
            <w:left w:val="none" w:sz="0" w:space="0" w:color="auto"/>
            <w:bottom w:val="none" w:sz="0" w:space="0" w:color="auto"/>
            <w:right w:val="none" w:sz="0" w:space="0" w:color="auto"/>
          </w:divBdr>
        </w:div>
        <w:div w:id="325519786">
          <w:marLeft w:val="0"/>
          <w:marRight w:val="0"/>
          <w:marTop w:val="0"/>
          <w:marBottom w:val="0"/>
          <w:divBdr>
            <w:top w:val="none" w:sz="0" w:space="0" w:color="auto"/>
            <w:left w:val="none" w:sz="0" w:space="0" w:color="auto"/>
            <w:bottom w:val="none" w:sz="0" w:space="0" w:color="auto"/>
            <w:right w:val="none" w:sz="0" w:space="0" w:color="auto"/>
          </w:divBdr>
        </w:div>
        <w:div w:id="1272324739">
          <w:marLeft w:val="0"/>
          <w:marRight w:val="0"/>
          <w:marTop w:val="0"/>
          <w:marBottom w:val="0"/>
          <w:divBdr>
            <w:top w:val="none" w:sz="0" w:space="0" w:color="auto"/>
            <w:left w:val="none" w:sz="0" w:space="0" w:color="auto"/>
            <w:bottom w:val="none" w:sz="0" w:space="0" w:color="auto"/>
            <w:right w:val="none" w:sz="0" w:space="0" w:color="auto"/>
          </w:divBdr>
        </w:div>
        <w:div w:id="161892408">
          <w:marLeft w:val="0"/>
          <w:marRight w:val="0"/>
          <w:marTop w:val="0"/>
          <w:marBottom w:val="0"/>
          <w:divBdr>
            <w:top w:val="none" w:sz="0" w:space="0" w:color="auto"/>
            <w:left w:val="none" w:sz="0" w:space="0" w:color="auto"/>
            <w:bottom w:val="none" w:sz="0" w:space="0" w:color="auto"/>
            <w:right w:val="none" w:sz="0" w:space="0" w:color="auto"/>
          </w:divBdr>
        </w:div>
        <w:div w:id="850416155">
          <w:marLeft w:val="0"/>
          <w:marRight w:val="0"/>
          <w:marTop w:val="0"/>
          <w:marBottom w:val="0"/>
          <w:divBdr>
            <w:top w:val="none" w:sz="0" w:space="0" w:color="auto"/>
            <w:left w:val="none" w:sz="0" w:space="0" w:color="auto"/>
            <w:bottom w:val="none" w:sz="0" w:space="0" w:color="auto"/>
            <w:right w:val="none" w:sz="0" w:space="0" w:color="auto"/>
          </w:divBdr>
        </w:div>
        <w:div w:id="1800486581">
          <w:marLeft w:val="0"/>
          <w:marRight w:val="0"/>
          <w:marTop w:val="0"/>
          <w:marBottom w:val="0"/>
          <w:divBdr>
            <w:top w:val="none" w:sz="0" w:space="0" w:color="auto"/>
            <w:left w:val="none" w:sz="0" w:space="0" w:color="auto"/>
            <w:bottom w:val="none" w:sz="0" w:space="0" w:color="auto"/>
            <w:right w:val="none" w:sz="0" w:space="0" w:color="auto"/>
          </w:divBdr>
        </w:div>
        <w:div w:id="1203133570">
          <w:marLeft w:val="0"/>
          <w:marRight w:val="0"/>
          <w:marTop w:val="0"/>
          <w:marBottom w:val="0"/>
          <w:divBdr>
            <w:top w:val="none" w:sz="0" w:space="0" w:color="auto"/>
            <w:left w:val="none" w:sz="0" w:space="0" w:color="auto"/>
            <w:bottom w:val="none" w:sz="0" w:space="0" w:color="auto"/>
            <w:right w:val="none" w:sz="0" w:space="0" w:color="auto"/>
          </w:divBdr>
        </w:div>
        <w:div w:id="281619540">
          <w:marLeft w:val="0"/>
          <w:marRight w:val="0"/>
          <w:marTop w:val="0"/>
          <w:marBottom w:val="0"/>
          <w:divBdr>
            <w:top w:val="none" w:sz="0" w:space="0" w:color="auto"/>
            <w:left w:val="none" w:sz="0" w:space="0" w:color="auto"/>
            <w:bottom w:val="none" w:sz="0" w:space="0" w:color="auto"/>
            <w:right w:val="none" w:sz="0" w:space="0" w:color="auto"/>
          </w:divBdr>
        </w:div>
        <w:div w:id="748381834">
          <w:marLeft w:val="0"/>
          <w:marRight w:val="0"/>
          <w:marTop w:val="0"/>
          <w:marBottom w:val="0"/>
          <w:divBdr>
            <w:top w:val="none" w:sz="0" w:space="0" w:color="auto"/>
            <w:left w:val="none" w:sz="0" w:space="0" w:color="auto"/>
            <w:bottom w:val="none" w:sz="0" w:space="0" w:color="auto"/>
            <w:right w:val="none" w:sz="0" w:space="0" w:color="auto"/>
          </w:divBdr>
        </w:div>
        <w:div w:id="1626620768">
          <w:marLeft w:val="0"/>
          <w:marRight w:val="0"/>
          <w:marTop w:val="0"/>
          <w:marBottom w:val="0"/>
          <w:divBdr>
            <w:top w:val="none" w:sz="0" w:space="0" w:color="auto"/>
            <w:left w:val="none" w:sz="0" w:space="0" w:color="auto"/>
            <w:bottom w:val="none" w:sz="0" w:space="0" w:color="auto"/>
            <w:right w:val="none" w:sz="0" w:space="0" w:color="auto"/>
          </w:divBdr>
        </w:div>
        <w:div w:id="1516967493">
          <w:marLeft w:val="0"/>
          <w:marRight w:val="0"/>
          <w:marTop w:val="0"/>
          <w:marBottom w:val="0"/>
          <w:divBdr>
            <w:top w:val="none" w:sz="0" w:space="0" w:color="auto"/>
            <w:left w:val="none" w:sz="0" w:space="0" w:color="auto"/>
            <w:bottom w:val="none" w:sz="0" w:space="0" w:color="auto"/>
            <w:right w:val="none" w:sz="0" w:space="0" w:color="auto"/>
          </w:divBdr>
        </w:div>
        <w:div w:id="1538856563">
          <w:marLeft w:val="0"/>
          <w:marRight w:val="0"/>
          <w:marTop w:val="0"/>
          <w:marBottom w:val="0"/>
          <w:divBdr>
            <w:top w:val="none" w:sz="0" w:space="0" w:color="auto"/>
            <w:left w:val="none" w:sz="0" w:space="0" w:color="auto"/>
            <w:bottom w:val="none" w:sz="0" w:space="0" w:color="auto"/>
            <w:right w:val="none" w:sz="0" w:space="0" w:color="auto"/>
          </w:divBdr>
        </w:div>
        <w:div w:id="1411079861">
          <w:marLeft w:val="0"/>
          <w:marRight w:val="0"/>
          <w:marTop w:val="0"/>
          <w:marBottom w:val="0"/>
          <w:divBdr>
            <w:top w:val="none" w:sz="0" w:space="0" w:color="auto"/>
            <w:left w:val="none" w:sz="0" w:space="0" w:color="auto"/>
            <w:bottom w:val="none" w:sz="0" w:space="0" w:color="auto"/>
            <w:right w:val="none" w:sz="0" w:space="0" w:color="auto"/>
          </w:divBdr>
        </w:div>
        <w:div w:id="2003309941">
          <w:marLeft w:val="0"/>
          <w:marRight w:val="0"/>
          <w:marTop w:val="0"/>
          <w:marBottom w:val="0"/>
          <w:divBdr>
            <w:top w:val="none" w:sz="0" w:space="0" w:color="auto"/>
            <w:left w:val="none" w:sz="0" w:space="0" w:color="auto"/>
            <w:bottom w:val="none" w:sz="0" w:space="0" w:color="auto"/>
            <w:right w:val="none" w:sz="0" w:space="0" w:color="auto"/>
          </w:divBdr>
        </w:div>
        <w:div w:id="1073699466">
          <w:marLeft w:val="0"/>
          <w:marRight w:val="0"/>
          <w:marTop w:val="0"/>
          <w:marBottom w:val="0"/>
          <w:divBdr>
            <w:top w:val="none" w:sz="0" w:space="0" w:color="auto"/>
            <w:left w:val="none" w:sz="0" w:space="0" w:color="auto"/>
            <w:bottom w:val="none" w:sz="0" w:space="0" w:color="auto"/>
            <w:right w:val="none" w:sz="0" w:space="0" w:color="auto"/>
          </w:divBdr>
        </w:div>
        <w:div w:id="335156426">
          <w:marLeft w:val="0"/>
          <w:marRight w:val="0"/>
          <w:marTop w:val="0"/>
          <w:marBottom w:val="0"/>
          <w:divBdr>
            <w:top w:val="none" w:sz="0" w:space="0" w:color="auto"/>
            <w:left w:val="none" w:sz="0" w:space="0" w:color="auto"/>
            <w:bottom w:val="none" w:sz="0" w:space="0" w:color="auto"/>
            <w:right w:val="none" w:sz="0" w:space="0" w:color="auto"/>
          </w:divBdr>
        </w:div>
        <w:div w:id="427577420">
          <w:marLeft w:val="0"/>
          <w:marRight w:val="0"/>
          <w:marTop w:val="0"/>
          <w:marBottom w:val="0"/>
          <w:divBdr>
            <w:top w:val="none" w:sz="0" w:space="0" w:color="auto"/>
            <w:left w:val="none" w:sz="0" w:space="0" w:color="auto"/>
            <w:bottom w:val="none" w:sz="0" w:space="0" w:color="auto"/>
            <w:right w:val="none" w:sz="0" w:space="0" w:color="auto"/>
          </w:divBdr>
        </w:div>
        <w:div w:id="293487611">
          <w:marLeft w:val="0"/>
          <w:marRight w:val="0"/>
          <w:marTop w:val="0"/>
          <w:marBottom w:val="0"/>
          <w:divBdr>
            <w:top w:val="none" w:sz="0" w:space="0" w:color="auto"/>
            <w:left w:val="none" w:sz="0" w:space="0" w:color="auto"/>
            <w:bottom w:val="none" w:sz="0" w:space="0" w:color="auto"/>
            <w:right w:val="none" w:sz="0" w:space="0" w:color="auto"/>
          </w:divBdr>
        </w:div>
        <w:div w:id="152264531">
          <w:marLeft w:val="0"/>
          <w:marRight w:val="0"/>
          <w:marTop w:val="0"/>
          <w:marBottom w:val="0"/>
          <w:divBdr>
            <w:top w:val="none" w:sz="0" w:space="0" w:color="auto"/>
            <w:left w:val="none" w:sz="0" w:space="0" w:color="auto"/>
            <w:bottom w:val="none" w:sz="0" w:space="0" w:color="auto"/>
            <w:right w:val="none" w:sz="0" w:space="0" w:color="auto"/>
          </w:divBdr>
        </w:div>
        <w:div w:id="419181905">
          <w:marLeft w:val="0"/>
          <w:marRight w:val="0"/>
          <w:marTop w:val="0"/>
          <w:marBottom w:val="0"/>
          <w:divBdr>
            <w:top w:val="none" w:sz="0" w:space="0" w:color="auto"/>
            <w:left w:val="none" w:sz="0" w:space="0" w:color="auto"/>
            <w:bottom w:val="none" w:sz="0" w:space="0" w:color="auto"/>
            <w:right w:val="none" w:sz="0" w:space="0" w:color="auto"/>
          </w:divBdr>
        </w:div>
        <w:div w:id="1967276549">
          <w:marLeft w:val="0"/>
          <w:marRight w:val="0"/>
          <w:marTop w:val="0"/>
          <w:marBottom w:val="0"/>
          <w:divBdr>
            <w:top w:val="none" w:sz="0" w:space="0" w:color="auto"/>
            <w:left w:val="none" w:sz="0" w:space="0" w:color="auto"/>
            <w:bottom w:val="none" w:sz="0" w:space="0" w:color="auto"/>
            <w:right w:val="none" w:sz="0" w:space="0" w:color="auto"/>
          </w:divBdr>
        </w:div>
        <w:div w:id="1325671028">
          <w:marLeft w:val="0"/>
          <w:marRight w:val="0"/>
          <w:marTop w:val="0"/>
          <w:marBottom w:val="0"/>
          <w:divBdr>
            <w:top w:val="none" w:sz="0" w:space="0" w:color="auto"/>
            <w:left w:val="none" w:sz="0" w:space="0" w:color="auto"/>
            <w:bottom w:val="none" w:sz="0" w:space="0" w:color="auto"/>
            <w:right w:val="none" w:sz="0" w:space="0" w:color="auto"/>
          </w:divBdr>
        </w:div>
        <w:div w:id="1463881738">
          <w:marLeft w:val="0"/>
          <w:marRight w:val="0"/>
          <w:marTop w:val="0"/>
          <w:marBottom w:val="0"/>
          <w:divBdr>
            <w:top w:val="none" w:sz="0" w:space="0" w:color="auto"/>
            <w:left w:val="none" w:sz="0" w:space="0" w:color="auto"/>
            <w:bottom w:val="none" w:sz="0" w:space="0" w:color="auto"/>
            <w:right w:val="none" w:sz="0" w:space="0" w:color="auto"/>
          </w:divBdr>
        </w:div>
        <w:div w:id="1184519742">
          <w:marLeft w:val="0"/>
          <w:marRight w:val="0"/>
          <w:marTop w:val="120"/>
          <w:marBottom w:val="60"/>
          <w:divBdr>
            <w:top w:val="none" w:sz="0" w:space="0" w:color="auto"/>
            <w:left w:val="none" w:sz="0" w:space="0" w:color="auto"/>
            <w:bottom w:val="none" w:sz="0" w:space="0" w:color="auto"/>
            <w:right w:val="none" w:sz="0" w:space="0" w:color="auto"/>
          </w:divBdr>
          <w:divsChild>
            <w:div w:id="1770731372">
              <w:marLeft w:val="0"/>
              <w:marRight w:val="0"/>
              <w:marTop w:val="0"/>
              <w:marBottom w:val="0"/>
              <w:divBdr>
                <w:top w:val="none" w:sz="0" w:space="0" w:color="auto"/>
                <w:left w:val="none" w:sz="0" w:space="0" w:color="auto"/>
                <w:bottom w:val="none" w:sz="0" w:space="0" w:color="auto"/>
                <w:right w:val="none" w:sz="0" w:space="0" w:color="auto"/>
              </w:divBdr>
            </w:div>
          </w:divsChild>
        </w:div>
        <w:div w:id="678436326">
          <w:marLeft w:val="0"/>
          <w:marRight w:val="0"/>
          <w:marTop w:val="0"/>
          <w:marBottom w:val="0"/>
          <w:divBdr>
            <w:top w:val="none" w:sz="0" w:space="0" w:color="auto"/>
            <w:left w:val="none" w:sz="0" w:space="0" w:color="auto"/>
            <w:bottom w:val="none" w:sz="0" w:space="0" w:color="auto"/>
            <w:right w:val="none" w:sz="0" w:space="0" w:color="auto"/>
          </w:divBdr>
        </w:div>
        <w:div w:id="457987864">
          <w:marLeft w:val="0"/>
          <w:marRight w:val="0"/>
          <w:marTop w:val="0"/>
          <w:marBottom w:val="0"/>
          <w:divBdr>
            <w:top w:val="none" w:sz="0" w:space="0" w:color="auto"/>
            <w:left w:val="none" w:sz="0" w:space="0" w:color="auto"/>
            <w:bottom w:val="none" w:sz="0" w:space="0" w:color="auto"/>
            <w:right w:val="none" w:sz="0" w:space="0" w:color="auto"/>
          </w:divBdr>
        </w:div>
        <w:div w:id="1005792122">
          <w:marLeft w:val="0"/>
          <w:marRight w:val="0"/>
          <w:marTop w:val="120"/>
          <w:marBottom w:val="60"/>
          <w:divBdr>
            <w:top w:val="none" w:sz="0" w:space="0" w:color="auto"/>
            <w:left w:val="none" w:sz="0" w:space="0" w:color="auto"/>
            <w:bottom w:val="none" w:sz="0" w:space="0" w:color="auto"/>
            <w:right w:val="none" w:sz="0" w:space="0" w:color="auto"/>
          </w:divBdr>
          <w:divsChild>
            <w:div w:id="1187711639">
              <w:marLeft w:val="0"/>
              <w:marRight w:val="0"/>
              <w:marTop w:val="0"/>
              <w:marBottom w:val="0"/>
              <w:divBdr>
                <w:top w:val="none" w:sz="0" w:space="0" w:color="auto"/>
                <w:left w:val="none" w:sz="0" w:space="0" w:color="auto"/>
                <w:bottom w:val="none" w:sz="0" w:space="0" w:color="auto"/>
                <w:right w:val="none" w:sz="0" w:space="0" w:color="auto"/>
              </w:divBdr>
            </w:div>
          </w:divsChild>
        </w:div>
        <w:div w:id="13385391">
          <w:marLeft w:val="0"/>
          <w:marRight w:val="0"/>
          <w:marTop w:val="0"/>
          <w:marBottom w:val="0"/>
          <w:divBdr>
            <w:top w:val="none" w:sz="0" w:space="0" w:color="auto"/>
            <w:left w:val="none" w:sz="0" w:space="0" w:color="auto"/>
            <w:bottom w:val="none" w:sz="0" w:space="0" w:color="auto"/>
            <w:right w:val="none" w:sz="0" w:space="0" w:color="auto"/>
          </w:divBdr>
        </w:div>
        <w:div w:id="1456408637">
          <w:marLeft w:val="0"/>
          <w:marRight w:val="0"/>
          <w:marTop w:val="0"/>
          <w:marBottom w:val="0"/>
          <w:divBdr>
            <w:top w:val="none" w:sz="0" w:space="0" w:color="auto"/>
            <w:left w:val="none" w:sz="0" w:space="0" w:color="auto"/>
            <w:bottom w:val="none" w:sz="0" w:space="0" w:color="auto"/>
            <w:right w:val="none" w:sz="0" w:space="0" w:color="auto"/>
          </w:divBdr>
        </w:div>
        <w:div w:id="217671411">
          <w:marLeft w:val="0"/>
          <w:marRight w:val="0"/>
          <w:marTop w:val="0"/>
          <w:marBottom w:val="0"/>
          <w:divBdr>
            <w:top w:val="none" w:sz="0" w:space="0" w:color="auto"/>
            <w:left w:val="none" w:sz="0" w:space="0" w:color="auto"/>
            <w:bottom w:val="none" w:sz="0" w:space="0" w:color="auto"/>
            <w:right w:val="none" w:sz="0" w:space="0" w:color="auto"/>
          </w:divBdr>
        </w:div>
        <w:div w:id="1286812317">
          <w:marLeft w:val="0"/>
          <w:marRight w:val="0"/>
          <w:marTop w:val="120"/>
          <w:marBottom w:val="60"/>
          <w:divBdr>
            <w:top w:val="none" w:sz="0" w:space="0" w:color="auto"/>
            <w:left w:val="none" w:sz="0" w:space="0" w:color="auto"/>
            <w:bottom w:val="none" w:sz="0" w:space="0" w:color="auto"/>
            <w:right w:val="none" w:sz="0" w:space="0" w:color="auto"/>
          </w:divBdr>
          <w:divsChild>
            <w:div w:id="378240541">
              <w:marLeft w:val="0"/>
              <w:marRight w:val="0"/>
              <w:marTop w:val="0"/>
              <w:marBottom w:val="0"/>
              <w:divBdr>
                <w:top w:val="none" w:sz="0" w:space="0" w:color="auto"/>
                <w:left w:val="none" w:sz="0" w:space="0" w:color="auto"/>
                <w:bottom w:val="none" w:sz="0" w:space="0" w:color="auto"/>
                <w:right w:val="none" w:sz="0" w:space="0" w:color="auto"/>
              </w:divBdr>
            </w:div>
          </w:divsChild>
        </w:div>
        <w:div w:id="802386431">
          <w:marLeft w:val="0"/>
          <w:marRight w:val="0"/>
          <w:marTop w:val="120"/>
          <w:marBottom w:val="60"/>
          <w:divBdr>
            <w:top w:val="none" w:sz="0" w:space="0" w:color="auto"/>
            <w:left w:val="none" w:sz="0" w:space="0" w:color="auto"/>
            <w:bottom w:val="none" w:sz="0" w:space="0" w:color="auto"/>
            <w:right w:val="none" w:sz="0" w:space="0" w:color="auto"/>
          </w:divBdr>
          <w:divsChild>
            <w:div w:id="1513956339">
              <w:marLeft w:val="0"/>
              <w:marRight w:val="0"/>
              <w:marTop w:val="0"/>
              <w:marBottom w:val="0"/>
              <w:divBdr>
                <w:top w:val="none" w:sz="0" w:space="0" w:color="auto"/>
                <w:left w:val="none" w:sz="0" w:space="0" w:color="auto"/>
                <w:bottom w:val="none" w:sz="0" w:space="0" w:color="auto"/>
                <w:right w:val="none" w:sz="0" w:space="0" w:color="auto"/>
              </w:divBdr>
            </w:div>
          </w:divsChild>
        </w:div>
        <w:div w:id="1730767463">
          <w:marLeft w:val="0"/>
          <w:marRight w:val="0"/>
          <w:marTop w:val="0"/>
          <w:marBottom w:val="0"/>
          <w:divBdr>
            <w:top w:val="none" w:sz="0" w:space="0" w:color="auto"/>
            <w:left w:val="none" w:sz="0" w:space="0" w:color="auto"/>
            <w:bottom w:val="none" w:sz="0" w:space="0" w:color="auto"/>
            <w:right w:val="none" w:sz="0" w:space="0" w:color="auto"/>
          </w:divBdr>
        </w:div>
        <w:div w:id="337657056">
          <w:marLeft w:val="0"/>
          <w:marRight w:val="0"/>
          <w:marTop w:val="0"/>
          <w:marBottom w:val="0"/>
          <w:divBdr>
            <w:top w:val="none" w:sz="0" w:space="0" w:color="auto"/>
            <w:left w:val="none" w:sz="0" w:space="0" w:color="auto"/>
            <w:bottom w:val="none" w:sz="0" w:space="0" w:color="auto"/>
            <w:right w:val="none" w:sz="0" w:space="0" w:color="auto"/>
          </w:divBdr>
        </w:div>
        <w:div w:id="174266493">
          <w:marLeft w:val="0"/>
          <w:marRight w:val="0"/>
          <w:marTop w:val="0"/>
          <w:marBottom w:val="0"/>
          <w:divBdr>
            <w:top w:val="none" w:sz="0" w:space="0" w:color="auto"/>
            <w:left w:val="none" w:sz="0" w:space="0" w:color="auto"/>
            <w:bottom w:val="none" w:sz="0" w:space="0" w:color="auto"/>
            <w:right w:val="none" w:sz="0" w:space="0" w:color="auto"/>
          </w:divBdr>
        </w:div>
        <w:div w:id="2142382669">
          <w:marLeft w:val="0"/>
          <w:marRight w:val="0"/>
          <w:marTop w:val="0"/>
          <w:marBottom w:val="0"/>
          <w:divBdr>
            <w:top w:val="none" w:sz="0" w:space="0" w:color="auto"/>
            <w:left w:val="none" w:sz="0" w:space="0" w:color="auto"/>
            <w:bottom w:val="none" w:sz="0" w:space="0" w:color="auto"/>
            <w:right w:val="none" w:sz="0" w:space="0" w:color="auto"/>
          </w:divBdr>
        </w:div>
        <w:div w:id="1818103452">
          <w:marLeft w:val="0"/>
          <w:marRight w:val="0"/>
          <w:marTop w:val="0"/>
          <w:marBottom w:val="0"/>
          <w:divBdr>
            <w:top w:val="none" w:sz="0" w:space="0" w:color="auto"/>
            <w:left w:val="none" w:sz="0" w:space="0" w:color="auto"/>
            <w:bottom w:val="none" w:sz="0" w:space="0" w:color="auto"/>
            <w:right w:val="none" w:sz="0" w:space="0" w:color="auto"/>
          </w:divBdr>
        </w:div>
        <w:div w:id="103110454">
          <w:marLeft w:val="0"/>
          <w:marRight w:val="0"/>
          <w:marTop w:val="0"/>
          <w:marBottom w:val="0"/>
          <w:divBdr>
            <w:top w:val="none" w:sz="0" w:space="0" w:color="auto"/>
            <w:left w:val="none" w:sz="0" w:space="0" w:color="auto"/>
            <w:bottom w:val="none" w:sz="0" w:space="0" w:color="auto"/>
            <w:right w:val="none" w:sz="0" w:space="0" w:color="auto"/>
          </w:divBdr>
        </w:div>
        <w:div w:id="584188917">
          <w:marLeft w:val="0"/>
          <w:marRight w:val="0"/>
          <w:marTop w:val="120"/>
          <w:marBottom w:val="60"/>
          <w:divBdr>
            <w:top w:val="none" w:sz="0" w:space="0" w:color="auto"/>
            <w:left w:val="none" w:sz="0" w:space="0" w:color="auto"/>
            <w:bottom w:val="none" w:sz="0" w:space="0" w:color="auto"/>
            <w:right w:val="none" w:sz="0" w:space="0" w:color="auto"/>
          </w:divBdr>
          <w:divsChild>
            <w:div w:id="1200507203">
              <w:marLeft w:val="0"/>
              <w:marRight w:val="0"/>
              <w:marTop w:val="0"/>
              <w:marBottom w:val="0"/>
              <w:divBdr>
                <w:top w:val="none" w:sz="0" w:space="0" w:color="auto"/>
                <w:left w:val="none" w:sz="0" w:space="0" w:color="auto"/>
                <w:bottom w:val="none" w:sz="0" w:space="0" w:color="auto"/>
                <w:right w:val="none" w:sz="0" w:space="0" w:color="auto"/>
              </w:divBdr>
            </w:div>
          </w:divsChild>
        </w:div>
        <w:div w:id="1488477669">
          <w:marLeft w:val="0"/>
          <w:marRight w:val="0"/>
          <w:marTop w:val="0"/>
          <w:marBottom w:val="0"/>
          <w:divBdr>
            <w:top w:val="none" w:sz="0" w:space="0" w:color="auto"/>
            <w:left w:val="none" w:sz="0" w:space="0" w:color="auto"/>
            <w:bottom w:val="none" w:sz="0" w:space="0" w:color="auto"/>
            <w:right w:val="none" w:sz="0" w:space="0" w:color="auto"/>
          </w:divBdr>
        </w:div>
        <w:div w:id="864756839">
          <w:marLeft w:val="0"/>
          <w:marRight w:val="0"/>
          <w:marTop w:val="0"/>
          <w:marBottom w:val="0"/>
          <w:divBdr>
            <w:top w:val="none" w:sz="0" w:space="0" w:color="auto"/>
            <w:left w:val="none" w:sz="0" w:space="0" w:color="auto"/>
            <w:bottom w:val="none" w:sz="0" w:space="0" w:color="auto"/>
            <w:right w:val="none" w:sz="0" w:space="0" w:color="auto"/>
          </w:divBdr>
        </w:div>
        <w:div w:id="1515221494">
          <w:marLeft w:val="0"/>
          <w:marRight w:val="0"/>
          <w:marTop w:val="120"/>
          <w:marBottom w:val="60"/>
          <w:divBdr>
            <w:top w:val="none" w:sz="0" w:space="0" w:color="auto"/>
            <w:left w:val="none" w:sz="0" w:space="0" w:color="auto"/>
            <w:bottom w:val="none" w:sz="0" w:space="0" w:color="auto"/>
            <w:right w:val="none" w:sz="0" w:space="0" w:color="auto"/>
          </w:divBdr>
          <w:divsChild>
            <w:div w:id="419641153">
              <w:marLeft w:val="0"/>
              <w:marRight w:val="0"/>
              <w:marTop w:val="0"/>
              <w:marBottom w:val="0"/>
              <w:divBdr>
                <w:top w:val="none" w:sz="0" w:space="0" w:color="auto"/>
                <w:left w:val="none" w:sz="0" w:space="0" w:color="auto"/>
                <w:bottom w:val="none" w:sz="0" w:space="0" w:color="auto"/>
                <w:right w:val="none" w:sz="0" w:space="0" w:color="auto"/>
              </w:divBdr>
            </w:div>
          </w:divsChild>
        </w:div>
        <w:div w:id="120811577">
          <w:marLeft w:val="0"/>
          <w:marRight w:val="0"/>
          <w:marTop w:val="120"/>
          <w:marBottom w:val="60"/>
          <w:divBdr>
            <w:top w:val="none" w:sz="0" w:space="0" w:color="auto"/>
            <w:left w:val="none" w:sz="0" w:space="0" w:color="auto"/>
            <w:bottom w:val="none" w:sz="0" w:space="0" w:color="auto"/>
            <w:right w:val="none" w:sz="0" w:space="0" w:color="auto"/>
          </w:divBdr>
          <w:divsChild>
            <w:div w:id="204149037">
              <w:marLeft w:val="0"/>
              <w:marRight w:val="0"/>
              <w:marTop w:val="0"/>
              <w:marBottom w:val="0"/>
              <w:divBdr>
                <w:top w:val="none" w:sz="0" w:space="0" w:color="auto"/>
                <w:left w:val="none" w:sz="0" w:space="0" w:color="auto"/>
                <w:bottom w:val="none" w:sz="0" w:space="0" w:color="auto"/>
                <w:right w:val="none" w:sz="0" w:space="0" w:color="auto"/>
              </w:divBdr>
            </w:div>
          </w:divsChild>
        </w:div>
        <w:div w:id="1416321052">
          <w:marLeft w:val="0"/>
          <w:marRight w:val="0"/>
          <w:marTop w:val="0"/>
          <w:marBottom w:val="0"/>
          <w:divBdr>
            <w:top w:val="none" w:sz="0" w:space="0" w:color="auto"/>
            <w:left w:val="none" w:sz="0" w:space="0" w:color="auto"/>
            <w:bottom w:val="none" w:sz="0" w:space="0" w:color="auto"/>
            <w:right w:val="none" w:sz="0" w:space="0" w:color="auto"/>
          </w:divBdr>
        </w:div>
        <w:div w:id="1217203684">
          <w:marLeft w:val="0"/>
          <w:marRight w:val="0"/>
          <w:marTop w:val="0"/>
          <w:marBottom w:val="0"/>
          <w:divBdr>
            <w:top w:val="none" w:sz="0" w:space="0" w:color="auto"/>
            <w:left w:val="none" w:sz="0" w:space="0" w:color="auto"/>
            <w:bottom w:val="none" w:sz="0" w:space="0" w:color="auto"/>
            <w:right w:val="none" w:sz="0" w:space="0" w:color="auto"/>
          </w:divBdr>
        </w:div>
        <w:div w:id="1689406739">
          <w:marLeft w:val="0"/>
          <w:marRight w:val="0"/>
          <w:marTop w:val="0"/>
          <w:marBottom w:val="0"/>
          <w:divBdr>
            <w:top w:val="none" w:sz="0" w:space="0" w:color="auto"/>
            <w:left w:val="none" w:sz="0" w:space="0" w:color="auto"/>
            <w:bottom w:val="none" w:sz="0" w:space="0" w:color="auto"/>
            <w:right w:val="none" w:sz="0" w:space="0" w:color="auto"/>
          </w:divBdr>
        </w:div>
        <w:div w:id="1933389915">
          <w:marLeft w:val="0"/>
          <w:marRight w:val="0"/>
          <w:marTop w:val="120"/>
          <w:marBottom w:val="60"/>
          <w:divBdr>
            <w:top w:val="none" w:sz="0" w:space="0" w:color="auto"/>
            <w:left w:val="none" w:sz="0" w:space="0" w:color="auto"/>
            <w:bottom w:val="none" w:sz="0" w:space="0" w:color="auto"/>
            <w:right w:val="none" w:sz="0" w:space="0" w:color="auto"/>
          </w:divBdr>
          <w:divsChild>
            <w:div w:id="1579292386">
              <w:marLeft w:val="0"/>
              <w:marRight w:val="0"/>
              <w:marTop w:val="0"/>
              <w:marBottom w:val="0"/>
              <w:divBdr>
                <w:top w:val="none" w:sz="0" w:space="0" w:color="auto"/>
                <w:left w:val="none" w:sz="0" w:space="0" w:color="auto"/>
                <w:bottom w:val="none" w:sz="0" w:space="0" w:color="auto"/>
                <w:right w:val="none" w:sz="0" w:space="0" w:color="auto"/>
              </w:divBdr>
            </w:div>
          </w:divsChild>
        </w:div>
        <w:div w:id="476924052">
          <w:marLeft w:val="0"/>
          <w:marRight w:val="0"/>
          <w:marTop w:val="0"/>
          <w:marBottom w:val="0"/>
          <w:divBdr>
            <w:top w:val="none" w:sz="0" w:space="0" w:color="auto"/>
            <w:left w:val="none" w:sz="0" w:space="0" w:color="auto"/>
            <w:bottom w:val="none" w:sz="0" w:space="0" w:color="auto"/>
            <w:right w:val="none" w:sz="0" w:space="0" w:color="auto"/>
          </w:divBdr>
        </w:div>
        <w:div w:id="2032487966">
          <w:marLeft w:val="0"/>
          <w:marRight w:val="0"/>
          <w:marTop w:val="0"/>
          <w:marBottom w:val="0"/>
          <w:divBdr>
            <w:top w:val="none" w:sz="0" w:space="0" w:color="auto"/>
            <w:left w:val="none" w:sz="0" w:space="0" w:color="auto"/>
            <w:bottom w:val="none" w:sz="0" w:space="0" w:color="auto"/>
            <w:right w:val="none" w:sz="0" w:space="0" w:color="auto"/>
          </w:divBdr>
        </w:div>
        <w:div w:id="2047486818">
          <w:marLeft w:val="0"/>
          <w:marRight w:val="0"/>
          <w:marTop w:val="0"/>
          <w:marBottom w:val="0"/>
          <w:divBdr>
            <w:top w:val="none" w:sz="0" w:space="0" w:color="auto"/>
            <w:left w:val="none" w:sz="0" w:space="0" w:color="auto"/>
            <w:bottom w:val="none" w:sz="0" w:space="0" w:color="auto"/>
            <w:right w:val="none" w:sz="0" w:space="0" w:color="auto"/>
          </w:divBdr>
        </w:div>
        <w:div w:id="1802116631">
          <w:marLeft w:val="0"/>
          <w:marRight w:val="0"/>
          <w:marTop w:val="0"/>
          <w:marBottom w:val="0"/>
          <w:divBdr>
            <w:top w:val="none" w:sz="0" w:space="0" w:color="auto"/>
            <w:left w:val="none" w:sz="0" w:space="0" w:color="auto"/>
            <w:bottom w:val="none" w:sz="0" w:space="0" w:color="auto"/>
            <w:right w:val="none" w:sz="0" w:space="0" w:color="auto"/>
          </w:divBdr>
        </w:div>
        <w:div w:id="1447505114">
          <w:marLeft w:val="0"/>
          <w:marRight w:val="0"/>
          <w:marTop w:val="0"/>
          <w:marBottom w:val="0"/>
          <w:divBdr>
            <w:top w:val="none" w:sz="0" w:space="0" w:color="auto"/>
            <w:left w:val="none" w:sz="0" w:space="0" w:color="auto"/>
            <w:bottom w:val="none" w:sz="0" w:space="0" w:color="auto"/>
            <w:right w:val="none" w:sz="0" w:space="0" w:color="auto"/>
          </w:divBdr>
        </w:div>
        <w:div w:id="918366558">
          <w:marLeft w:val="0"/>
          <w:marRight w:val="0"/>
          <w:marTop w:val="0"/>
          <w:marBottom w:val="0"/>
          <w:divBdr>
            <w:top w:val="none" w:sz="0" w:space="0" w:color="auto"/>
            <w:left w:val="none" w:sz="0" w:space="0" w:color="auto"/>
            <w:bottom w:val="none" w:sz="0" w:space="0" w:color="auto"/>
            <w:right w:val="none" w:sz="0" w:space="0" w:color="auto"/>
          </w:divBdr>
        </w:div>
        <w:div w:id="410279066">
          <w:marLeft w:val="0"/>
          <w:marRight w:val="0"/>
          <w:marTop w:val="120"/>
          <w:marBottom w:val="60"/>
          <w:divBdr>
            <w:top w:val="none" w:sz="0" w:space="0" w:color="auto"/>
            <w:left w:val="none" w:sz="0" w:space="0" w:color="auto"/>
            <w:bottom w:val="none" w:sz="0" w:space="0" w:color="auto"/>
            <w:right w:val="none" w:sz="0" w:space="0" w:color="auto"/>
          </w:divBdr>
          <w:divsChild>
            <w:div w:id="572400076">
              <w:marLeft w:val="0"/>
              <w:marRight w:val="0"/>
              <w:marTop w:val="0"/>
              <w:marBottom w:val="0"/>
              <w:divBdr>
                <w:top w:val="none" w:sz="0" w:space="0" w:color="auto"/>
                <w:left w:val="none" w:sz="0" w:space="0" w:color="auto"/>
                <w:bottom w:val="none" w:sz="0" w:space="0" w:color="auto"/>
                <w:right w:val="none" w:sz="0" w:space="0" w:color="auto"/>
              </w:divBdr>
            </w:div>
          </w:divsChild>
        </w:div>
        <w:div w:id="791746947">
          <w:marLeft w:val="0"/>
          <w:marRight w:val="0"/>
          <w:marTop w:val="0"/>
          <w:marBottom w:val="0"/>
          <w:divBdr>
            <w:top w:val="none" w:sz="0" w:space="0" w:color="auto"/>
            <w:left w:val="none" w:sz="0" w:space="0" w:color="auto"/>
            <w:bottom w:val="none" w:sz="0" w:space="0" w:color="auto"/>
            <w:right w:val="none" w:sz="0" w:space="0" w:color="auto"/>
          </w:divBdr>
        </w:div>
        <w:div w:id="1261912560">
          <w:marLeft w:val="0"/>
          <w:marRight w:val="0"/>
          <w:marTop w:val="0"/>
          <w:marBottom w:val="0"/>
          <w:divBdr>
            <w:top w:val="none" w:sz="0" w:space="0" w:color="auto"/>
            <w:left w:val="none" w:sz="0" w:space="0" w:color="auto"/>
            <w:bottom w:val="none" w:sz="0" w:space="0" w:color="auto"/>
            <w:right w:val="none" w:sz="0" w:space="0" w:color="auto"/>
          </w:divBdr>
        </w:div>
        <w:div w:id="1156916315">
          <w:marLeft w:val="0"/>
          <w:marRight w:val="0"/>
          <w:marTop w:val="120"/>
          <w:marBottom w:val="60"/>
          <w:divBdr>
            <w:top w:val="none" w:sz="0" w:space="0" w:color="auto"/>
            <w:left w:val="none" w:sz="0" w:space="0" w:color="auto"/>
            <w:bottom w:val="none" w:sz="0" w:space="0" w:color="auto"/>
            <w:right w:val="none" w:sz="0" w:space="0" w:color="auto"/>
          </w:divBdr>
          <w:divsChild>
            <w:div w:id="946809921">
              <w:marLeft w:val="0"/>
              <w:marRight w:val="0"/>
              <w:marTop w:val="0"/>
              <w:marBottom w:val="0"/>
              <w:divBdr>
                <w:top w:val="none" w:sz="0" w:space="0" w:color="auto"/>
                <w:left w:val="none" w:sz="0" w:space="0" w:color="auto"/>
                <w:bottom w:val="none" w:sz="0" w:space="0" w:color="auto"/>
                <w:right w:val="none" w:sz="0" w:space="0" w:color="auto"/>
              </w:divBdr>
            </w:div>
          </w:divsChild>
        </w:div>
        <w:div w:id="1523471411">
          <w:marLeft w:val="0"/>
          <w:marRight w:val="0"/>
          <w:marTop w:val="0"/>
          <w:marBottom w:val="0"/>
          <w:divBdr>
            <w:top w:val="none" w:sz="0" w:space="0" w:color="auto"/>
            <w:left w:val="none" w:sz="0" w:space="0" w:color="auto"/>
            <w:bottom w:val="none" w:sz="0" w:space="0" w:color="auto"/>
            <w:right w:val="none" w:sz="0" w:space="0" w:color="auto"/>
          </w:divBdr>
        </w:div>
        <w:div w:id="1284073370">
          <w:marLeft w:val="0"/>
          <w:marRight w:val="0"/>
          <w:marTop w:val="0"/>
          <w:marBottom w:val="0"/>
          <w:divBdr>
            <w:top w:val="none" w:sz="0" w:space="0" w:color="auto"/>
            <w:left w:val="none" w:sz="0" w:space="0" w:color="auto"/>
            <w:bottom w:val="none" w:sz="0" w:space="0" w:color="auto"/>
            <w:right w:val="none" w:sz="0" w:space="0" w:color="auto"/>
          </w:divBdr>
        </w:div>
        <w:div w:id="642582492">
          <w:marLeft w:val="0"/>
          <w:marRight w:val="0"/>
          <w:marTop w:val="0"/>
          <w:marBottom w:val="0"/>
          <w:divBdr>
            <w:top w:val="none" w:sz="0" w:space="0" w:color="auto"/>
            <w:left w:val="none" w:sz="0" w:space="0" w:color="auto"/>
            <w:bottom w:val="none" w:sz="0" w:space="0" w:color="auto"/>
            <w:right w:val="none" w:sz="0" w:space="0" w:color="auto"/>
          </w:divBdr>
        </w:div>
        <w:div w:id="367805838">
          <w:marLeft w:val="0"/>
          <w:marRight w:val="0"/>
          <w:marTop w:val="0"/>
          <w:marBottom w:val="0"/>
          <w:divBdr>
            <w:top w:val="none" w:sz="0" w:space="0" w:color="auto"/>
            <w:left w:val="none" w:sz="0" w:space="0" w:color="auto"/>
            <w:bottom w:val="none" w:sz="0" w:space="0" w:color="auto"/>
            <w:right w:val="none" w:sz="0" w:space="0" w:color="auto"/>
          </w:divBdr>
        </w:div>
        <w:div w:id="1727610314">
          <w:marLeft w:val="0"/>
          <w:marRight w:val="0"/>
          <w:marTop w:val="0"/>
          <w:marBottom w:val="0"/>
          <w:divBdr>
            <w:top w:val="none" w:sz="0" w:space="0" w:color="auto"/>
            <w:left w:val="none" w:sz="0" w:space="0" w:color="auto"/>
            <w:bottom w:val="none" w:sz="0" w:space="0" w:color="auto"/>
            <w:right w:val="none" w:sz="0" w:space="0" w:color="auto"/>
          </w:divBdr>
        </w:div>
        <w:div w:id="2123961529">
          <w:marLeft w:val="0"/>
          <w:marRight w:val="0"/>
          <w:marTop w:val="0"/>
          <w:marBottom w:val="0"/>
          <w:divBdr>
            <w:top w:val="none" w:sz="0" w:space="0" w:color="auto"/>
            <w:left w:val="none" w:sz="0" w:space="0" w:color="auto"/>
            <w:bottom w:val="none" w:sz="0" w:space="0" w:color="auto"/>
            <w:right w:val="none" w:sz="0" w:space="0" w:color="auto"/>
          </w:divBdr>
        </w:div>
        <w:div w:id="162744943">
          <w:marLeft w:val="0"/>
          <w:marRight w:val="0"/>
          <w:marTop w:val="0"/>
          <w:marBottom w:val="0"/>
          <w:divBdr>
            <w:top w:val="none" w:sz="0" w:space="0" w:color="auto"/>
            <w:left w:val="none" w:sz="0" w:space="0" w:color="auto"/>
            <w:bottom w:val="none" w:sz="0" w:space="0" w:color="auto"/>
            <w:right w:val="none" w:sz="0" w:space="0" w:color="auto"/>
          </w:divBdr>
        </w:div>
        <w:div w:id="749427257">
          <w:marLeft w:val="0"/>
          <w:marRight w:val="0"/>
          <w:marTop w:val="0"/>
          <w:marBottom w:val="0"/>
          <w:divBdr>
            <w:top w:val="none" w:sz="0" w:space="0" w:color="auto"/>
            <w:left w:val="none" w:sz="0" w:space="0" w:color="auto"/>
            <w:bottom w:val="none" w:sz="0" w:space="0" w:color="auto"/>
            <w:right w:val="none" w:sz="0" w:space="0" w:color="auto"/>
          </w:divBdr>
        </w:div>
        <w:div w:id="1616327793">
          <w:marLeft w:val="0"/>
          <w:marRight w:val="0"/>
          <w:marTop w:val="0"/>
          <w:marBottom w:val="0"/>
          <w:divBdr>
            <w:top w:val="none" w:sz="0" w:space="0" w:color="auto"/>
            <w:left w:val="none" w:sz="0" w:space="0" w:color="auto"/>
            <w:bottom w:val="none" w:sz="0" w:space="0" w:color="auto"/>
            <w:right w:val="none" w:sz="0" w:space="0" w:color="auto"/>
          </w:divBdr>
        </w:div>
        <w:div w:id="1815759399">
          <w:marLeft w:val="0"/>
          <w:marRight w:val="0"/>
          <w:marTop w:val="0"/>
          <w:marBottom w:val="0"/>
          <w:divBdr>
            <w:top w:val="none" w:sz="0" w:space="0" w:color="auto"/>
            <w:left w:val="none" w:sz="0" w:space="0" w:color="auto"/>
            <w:bottom w:val="none" w:sz="0" w:space="0" w:color="auto"/>
            <w:right w:val="none" w:sz="0" w:space="0" w:color="auto"/>
          </w:divBdr>
        </w:div>
        <w:div w:id="164830190">
          <w:marLeft w:val="0"/>
          <w:marRight w:val="0"/>
          <w:marTop w:val="120"/>
          <w:marBottom w:val="60"/>
          <w:divBdr>
            <w:top w:val="none" w:sz="0" w:space="0" w:color="auto"/>
            <w:left w:val="none" w:sz="0" w:space="0" w:color="auto"/>
            <w:bottom w:val="none" w:sz="0" w:space="0" w:color="auto"/>
            <w:right w:val="none" w:sz="0" w:space="0" w:color="auto"/>
          </w:divBdr>
          <w:divsChild>
            <w:div w:id="1667635569">
              <w:marLeft w:val="0"/>
              <w:marRight w:val="0"/>
              <w:marTop w:val="0"/>
              <w:marBottom w:val="0"/>
              <w:divBdr>
                <w:top w:val="none" w:sz="0" w:space="0" w:color="auto"/>
                <w:left w:val="none" w:sz="0" w:space="0" w:color="auto"/>
                <w:bottom w:val="none" w:sz="0" w:space="0" w:color="auto"/>
                <w:right w:val="none" w:sz="0" w:space="0" w:color="auto"/>
              </w:divBdr>
            </w:div>
          </w:divsChild>
        </w:div>
        <w:div w:id="50932984">
          <w:marLeft w:val="0"/>
          <w:marRight w:val="0"/>
          <w:marTop w:val="0"/>
          <w:marBottom w:val="0"/>
          <w:divBdr>
            <w:top w:val="none" w:sz="0" w:space="0" w:color="auto"/>
            <w:left w:val="none" w:sz="0" w:space="0" w:color="auto"/>
            <w:bottom w:val="none" w:sz="0" w:space="0" w:color="auto"/>
            <w:right w:val="none" w:sz="0" w:space="0" w:color="auto"/>
          </w:divBdr>
        </w:div>
        <w:div w:id="901209293">
          <w:marLeft w:val="0"/>
          <w:marRight w:val="0"/>
          <w:marTop w:val="0"/>
          <w:marBottom w:val="0"/>
          <w:divBdr>
            <w:top w:val="none" w:sz="0" w:space="0" w:color="auto"/>
            <w:left w:val="none" w:sz="0" w:space="0" w:color="auto"/>
            <w:bottom w:val="none" w:sz="0" w:space="0" w:color="auto"/>
            <w:right w:val="none" w:sz="0" w:space="0" w:color="auto"/>
          </w:divBdr>
        </w:div>
        <w:div w:id="1260722997">
          <w:marLeft w:val="0"/>
          <w:marRight w:val="0"/>
          <w:marTop w:val="0"/>
          <w:marBottom w:val="0"/>
          <w:divBdr>
            <w:top w:val="none" w:sz="0" w:space="0" w:color="auto"/>
            <w:left w:val="none" w:sz="0" w:space="0" w:color="auto"/>
            <w:bottom w:val="none" w:sz="0" w:space="0" w:color="auto"/>
            <w:right w:val="none" w:sz="0" w:space="0" w:color="auto"/>
          </w:divBdr>
        </w:div>
        <w:div w:id="1200505923">
          <w:marLeft w:val="0"/>
          <w:marRight w:val="0"/>
          <w:marTop w:val="0"/>
          <w:marBottom w:val="0"/>
          <w:divBdr>
            <w:top w:val="none" w:sz="0" w:space="0" w:color="auto"/>
            <w:left w:val="none" w:sz="0" w:space="0" w:color="auto"/>
            <w:bottom w:val="none" w:sz="0" w:space="0" w:color="auto"/>
            <w:right w:val="none" w:sz="0" w:space="0" w:color="auto"/>
          </w:divBdr>
        </w:div>
        <w:div w:id="448091893">
          <w:marLeft w:val="0"/>
          <w:marRight w:val="0"/>
          <w:marTop w:val="120"/>
          <w:marBottom w:val="60"/>
          <w:divBdr>
            <w:top w:val="none" w:sz="0" w:space="0" w:color="auto"/>
            <w:left w:val="none" w:sz="0" w:space="0" w:color="auto"/>
            <w:bottom w:val="none" w:sz="0" w:space="0" w:color="auto"/>
            <w:right w:val="none" w:sz="0" w:space="0" w:color="auto"/>
          </w:divBdr>
          <w:divsChild>
            <w:div w:id="1565487923">
              <w:marLeft w:val="0"/>
              <w:marRight w:val="0"/>
              <w:marTop w:val="0"/>
              <w:marBottom w:val="0"/>
              <w:divBdr>
                <w:top w:val="none" w:sz="0" w:space="0" w:color="auto"/>
                <w:left w:val="none" w:sz="0" w:space="0" w:color="auto"/>
                <w:bottom w:val="none" w:sz="0" w:space="0" w:color="auto"/>
                <w:right w:val="none" w:sz="0" w:space="0" w:color="auto"/>
              </w:divBdr>
            </w:div>
          </w:divsChild>
        </w:div>
        <w:div w:id="293489092">
          <w:marLeft w:val="0"/>
          <w:marRight w:val="0"/>
          <w:marTop w:val="0"/>
          <w:marBottom w:val="0"/>
          <w:divBdr>
            <w:top w:val="none" w:sz="0" w:space="0" w:color="auto"/>
            <w:left w:val="none" w:sz="0" w:space="0" w:color="auto"/>
            <w:bottom w:val="none" w:sz="0" w:space="0" w:color="auto"/>
            <w:right w:val="none" w:sz="0" w:space="0" w:color="auto"/>
          </w:divBdr>
        </w:div>
        <w:div w:id="74086391">
          <w:marLeft w:val="0"/>
          <w:marRight w:val="0"/>
          <w:marTop w:val="0"/>
          <w:marBottom w:val="0"/>
          <w:divBdr>
            <w:top w:val="none" w:sz="0" w:space="0" w:color="auto"/>
            <w:left w:val="none" w:sz="0" w:space="0" w:color="auto"/>
            <w:bottom w:val="none" w:sz="0" w:space="0" w:color="auto"/>
            <w:right w:val="none" w:sz="0" w:space="0" w:color="auto"/>
          </w:divBdr>
        </w:div>
        <w:div w:id="1609049019">
          <w:marLeft w:val="0"/>
          <w:marRight w:val="0"/>
          <w:marTop w:val="0"/>
          <w:marBottom w:val="0"/>
          <w:divBdr>
            <w:top w:val="none" w:sz="0" w:space="0" w:color="auto"/>
            <w:left w:val="none" w:sz="0" w:space="0" w:color="auto"/>
            <w:bottom w:val="none" w:sz="0" w:space="0" w:color="auto"/>
            <w:right w:val="none" w:sz="0" w:space="0" w:color="auto"/>
          </w:divBdr>
        </w:div>
        <w:div w:id="689456153">
          <w:marLeft w:val="0"/>
          <w:marRight w:val="0"/>
          <w:marTop w:val="120"/>
          <w:marBottom w:val="60"/>
          <w:divBdr>
            <w:top w:val="none" w:sz="0" w:space="0" w:color="auto"/>
            <w:left w:val="none" w:sz="0" w:space="0" w:color="auto"/>
            <w:bottom w:val="none" w:sz="0" w:space="0" w:color="auto"/>
            <w:right w:val="none" w:sz="0" w:space="0" w:color="auto"/>
          </w:divBdr>
          <w:divsChild>
            <w:div w:id="1434521268">
              <w:marLeft w:val="0"/>
              <w:marRight w:val="0"/>
              <w:marTop w:val="0"/>
              <w:marBottom w:val="0"/>
              <w:divBdr>
                <w:top w:val="none" w:sz="0" w:space="0" w:color="auto"/>
                <w:left w:val="none" w:sz="0" w:space="0" w:color="auto"/>
                <w:bottom w:val="none" w:sz="0" w:space="0" w:color="auto"/>
                <w:right w:val="none" w:sz="0" w:space="0" w:color="auto"/>
              </w:divBdr>
            </w:div>
          </w:divsChild>
        </w:div>
        <w:div w:id="241530053">
          <w:marLeft w:val="0"/>
          <w:marRight w:val="0"/>
          <w:marTop w:val="0"/>
          <w:marBottom w:val="0"/>
          <w:divBdr>
            <w:top w:val="none" w:sz="0" w:space="0" w:color="auto"/>
            <w:left w:val="none" w:sz="0" w:space="0" w:color="auto"/>
            <w:bottom w:val="none" w:sz="0" w:space="0" w:color="auto"/>
            <w:right w:val="none" w:sz="0" w:space="0" w:color="auto"/>
          </w:divBdr>
        </w:div>
        <w:div w:id="1601642794">
          <w:marLeft w:val="0"/>
          <w:marRight w:val="0"/>
          <w:marTop w:val="120"/>
          <w:marBottom w:val="60"/>
          <w:divBdr>
            <w:top w:val="none" w:sz="0" w:space="0" w:color="auto"/>
            <w:left w:val="none" w:sz="0" w:space="0" w:color="auto"/>
            <w:bottom w:val="none" w:sz="0" w:space="0" w:color="auto"/>
            <w:right w:val="none" w:sz="0" w:space="0" w:color="auto"/>
          </w:divBdr>
          <w:divsChild>
            <w:div w:id="1222132573">
              <w:marLeft w:val="0"/>
              <w:marRight w:val="0"/>
              <w:marTop w:val="0"/>
              <w:marBottom w:val="0"/>
              <w:divBdr>
                <w:top w:val="none" w:sz="0" w:space="0" w:color="auto"/>
                <w:left w:val="none" w:sz="0" w:space="0" w:color="auto"/>
                <w:bottom w:val="none" w:sz="0" w:space="0" w:color="auto"/>
                <w:right w:val="none" w:sz="0" w:space="0" w:color="auto"/>
              </w:divBdr>
            </w:div>
          </w:divsChild>
        </w:div>
        <w:div w:id="236551103">
          <w:marLeft w:val="0"/>
          <w:marRight w:val="0"/>
          <w:marTop w:val="120"/>
          <w:marBottom w:val="60"/>
          <w:divBdr>
            <w:top w:val="none" w:sz="0" w:space="0" w:color="auto"/>
            <w:left w:val="none" w:sz="0" w:space="0" w:color="auto"/>
            <w:bottom w:val="none" w:sz="0" w:space="0" w:color="auto"/>
            <w:right w:val="none" w:sz="0" w:space="0" w:color="auto"/>
          </w:divBdr>
          <w:divsChild>
            <w:div w:id="1249541266">
              <w:marLeft w:val="0"/>
              <w:marRight w:val="0"/>
              <w:marTop w:val="0"/>
              <w:marBottom w:val="0"/>
              <w:divBdr>
                <w:top w:val="none" w:sz="0" w:space="0" w:color="auto"/>
                <w:left w:val="none" w:sz="0" w:space="0" w:color="auto"/>
                <w:bottom w:val="none" w:sz="0" w:space="0" w:color="auto"/>
                <w:right w:val="none" w:sz="0" w:space="0" w:color="auto"/>
              </w:divBdr>
            </w:div>
          </w:divsChild>
        </w:div>
        <w:div w:id="1855879122">
          <w:marLeft w:val="0"/>
          <w:marRight w:val="0"/>
          <w:marTop w:val="0"/>
          <w:marBottom w:val="0"/>
          <w:divBdr>
            <w:top w:val="none" w:sz="0" w:space="0" w:color="auto"/>
            <w:left w:val="none" w:sz="0" w:space="0" w:color="auto"/>
            <w:bottom w:val="none" w:sz="0" w:space="0" w:color="auto"/>
            <w:right w:val="none" w:sz="0" w:space="0" w:color="auto"/>
          </w:divBdr>
        </w:div>
        <w:div w:id="1628002995">
          <w:marLeft w:val="0"/>
          <w:marRight w:val="0"/>
          <w:marTop w:val="0"/>
          <w:marBottom w:val="0"/>
          <w:divBdr>
            <w:top w:val="none" w:sz="0" w:space="0" w:color="auto"/>
            <w:left w:val="none" w:sz="0" w:space="0" w:color="auto"/>
            <w:bottom w:val="none" w:sz="0" w:space="0" w:color="auto"/>
            <w:right w:val="none" w:sz="0" w:space="0" w:color="auto"/>
          </w:divBdr>
        </w:div>
        <w:div w:id="948662165">
          <w:marLeft w:val="0"/>
          <w:marRight w:val="0"/>
          <w:marTop w:val="0"/>
          <w:marBottom w:val="0"/>
          <w:divBdr>
            <w:top w:val="none" w:sz="0" w:space="0" w:color="auto"/>
            <w:left w:val="none" w:sz="0" w:space="0" w:color="auto"/>
            <w:bottom w:val="none" w:sz="0" w:space="0" w:color="auto"/>
            <w:right w:val="none" w:sz="0" w:space="0" w:color="auto"/>
          </w:divBdr>
        </w:div>
        <w:div w:id="1450078426">
          <w:marLeft w:val="0"/>
          <w:marRight w:val="0"/>
          <w:marTop w:val="0"/>
          <w:marBottom w:val="0"/>
          <w:divBdr>
            <w:top w:val="none" w:sz="0" w:space="0" w:color="auto"/>
            <w:left w:val="none" w:sz="0" w:space="0" w:color="auto"/>
            <w:bottom w:val="none" w:sz="0" w:space="0" w:color="auto"/>
            <w:right w:val="none" w:sz="0" w:space="0" w:color="auto"/>
          </w:divBdr>
        </w:div>
        <w:div w:id="2096782549">
          <w:marLeft w:val="0"/>
          <w:marRight w:val="0"/>
          <w:marTop w:val="0"/>
          <w:marBottom w:val="0"/>
          <w:divBdr>
            <w:top w:val="none" w:sz="0" w:space="0" w:color="auto"/>
            <w:left w:val="none" w:sz="0" w:space="0" w:color="auto"/>
            <w:bottom w:val="none" w:sz="0" w:space="0" w:color="auto"/>
            <w:right w:val="none" w:sz="0" w:space="0" w:color="auto"/>
          </w:divBdr>
        </w:div>
        <w:div w:id="1929994605">
          <w:marLeft w:val="0"/>
          <w:marRight w:val="0"/>
          <w:marTop w:val="0"/>
          <w:marBottom w:val="0"/>
          <w:divBdr>
            <w:top w:val="none" w:sz="0" w:space="0" w:color="auto"/>
            <w:left w:val="none" w:sz="0" w:space="0" w:color="auto"/>
            <w:bottom w:val="none" w:sz="0" w:space="0" w:color="auto"/>
            <w:right w:val="none" w:sz="0" w:space="0" w:color="auto"/>
          </w:divBdr>
        </w:div>
        <w:div w:id="681665867">
          <w:marLeft w:val="0"/>
          <w:marRight w:val="0"/>
          <w:marTop w:val="0"/>
          <w:marBottom w:val="0"/>
          <w:divBdr>
            <w:top w:val="none" w:sz="0" w:space="0" w:color="auto"/>
            <w:left w:val="none" w:sz="0" w:space="0" w:color="auto"/>
            <w:bottom w:val="none" w:sz="0" w:space="0" w:color="auto"/>
            <w:right w:val="none" w:sz="0" w:space="0" w:color="auto"/>
          </w:divBdr>
        </w:div>
        <w:div w:id="154809405">
          <w:marLeft w:val="0"/>
          <w:marRight w:val="0"/>
          <w:marTop w:val="0"/>
          <w:marBottom w:val="0"/>
          <w:divBdr>
            <w:top w:val="none" w:sz="0" w:space="0" w:color="auto"/>
            <w:left w:val="none" w:sz="0" w:space="0" w:color="auto"/>
            <w:bottom w:val="none" w:sz="0" w:space="0" w:color="auto"/>
            <w:right w:val="none" w:sz="0" w:space="0" w:color="auto"/>
          </w:divBdr>
        </w:div>
        <w:div w:id="494761077">
          <w:marLeft w:val="0"/>
          <w:marRight w:val="0"/>
          <w:marTop w:val="0"/>
          <w:marBottom w:val="0"/>
          <w:divBdr>
            <w:top w:val="none" w:sz="0" w:space="0" w:color="auto"/>
            <w:left w:val="none" w:sz="0" w:space="0" w:color="auto"/>
            <w:bottom w:val="none" w:sz="0" w:space="0" w:color="auto"/>
            <w:right w:val="none" w:sz="0" w:space="0" w:color="auto"/>
          </w:divBdr>
        </w:div>
        <w:div w:id="1683970618">
          <w:marLeft w:val="0"/>
          <w:marRight w:val="0"/>
          <w:marTop w:val="0"/>
          <w:marBottom w:val="0"/>
          <w:divBdr>
            <w:top w:val="none" w:sz="0" w:space="0" w:color="auto"/>
            <w:left w:val="none" w:sz="0" w:space="0" w:color="auto"/>
            <w:bottom w:val="none" w:sz="0" w:space="0" w:color="auto"/>
            <w:right w:val="none" w:sz="0" w:space="0" w:color="auto"/>
          </w:divBdr>
        </w:div>
        <w:div w:id="30422306">
          <w:marLeft w:val="0"/>
          <w:marRight w:val="0"/>
          <w:marTop w:val="0"/>
          <w:marBottom w:val="0"/>
          <w:divBdr>
            <w:top w:val="none" w:sz="0" w:space="0" w:color="auto"/>
            <w:left w:val="none" w:sz="0" w:space="0" w:color="auto"/>
            <w:bottom w:val="none" w:sz="0" w:space="0" w:color="auto"/>
            <w:right w:val="none" w:sz="0" w:space="0" w:color="auto"/>
          </w:divBdr>
        </w:div>
        <w:div w:id="2039087860">
          <w:marLeft w:val="0"/>
          <w:marRight w:val="0"/>
          <w:marTop w:val="0"/>
          <w:marBottom w:val="0"/>
          <w:divBdr>
            <w:top w:val="none" w:sz="0" w:space="0" w:color="auto"/>
            <w:left w:val="none" w:sz="0" w:space="0" w:color="auto"/>
            <w:bottom w:val="none" w:sz="0" w:space="0" w:color="auto"/>
            <w:right w:val="none" w:sz="0" w:space="0" w:color="auto"/>
          </w:divBdr>
        </w:div>
        <w:div w:id="1094667911">
          <w:marLeft w:val="0"/>
          <w:marRight w:val="0"/>
          <w:marTop w:val="0"/>
          <w:marBottom w:val="0"/>
          <w:divBdr>
            <w:top w:val="none" w:sz="0" w:space="0" w:color="auto"/>
            <w:left w:val="none" w:sz="0" w:space="0" w:color="auto"/>
            <w:bottom w:val="none" w:sz="0" w:space="0" w:color="auto"/>
            <w:right w:val="none" w:sz="0" w:space="0" w:color="auto"/>
          </w:divBdr>
        </w:div>
        <w:div w:id="1034429020">
          <w:marLeft w:val="0"/>
          <w:marRight w:val="0"/>
          <w:marTop w:val="0"/>
          <w:marBottom w:val="0"/>
          <w:divBdr>
            <w:top w:val="none" w:sz="0" w:space="0" w:color="auto"/>
            <w:left w:val="none" w:sz="0" w:space="0" w:color="auto"/>
            <w:bottom w:val="none" w:sz="0" w:space="0" w:color="auto"/>
            <w:right w:val="none" w:sz="0" w:space="0" w:color="auto"/>
          </w:divBdr>
        </w:div>
        <w:div w:id="1368212924">
          <w:marLeft w:val="0"/>
          <w:marRight w:val="0"/>
          <w:marTop w:val="120"/>
          <w:marBottom w:val="60"/>
          <w:divBdr>
            <w:top w:val="none" w:sz="0" w:space="0" w:color="auto"/>
            <w:left w:val="none" w:sz="0" w:space="0" w:color="auto"/>
            <w:bottom w:val="none" w:sz="0" w:space="0" w:color="auto"/>
            <w:right w:val="none" w:sz="0" w:space="0" w:color="auto"/>
          </w:divBdr>
          <w:divsChild>
            <w:div w:id="852382254">
              <w:marLeft w:val="0"/>
              <w:marRight w:val="0"/>
              <w:marTop w:val="0"/>
              <w:marBottom w:val="0"/>
              <w:divBdr>
                <w:top w:val="none" w:sz="0" w:space="0" w:color="auto"/>
                <w:left w:val="none" w:sz="0" w:space="0" w:color="auto"/>
                <w:bottom w:val="none" w:sz="0" w:space="0" w:color="auto"/>
                <w:right w:val="none" w:sz="0" w:space="0" w:color="auto"/>
              </w:divBdr>
            </w:div>
          </w:divsChild>
        </w:div>
        <w:div w:id="1207253443">
          <w:marLeft w:val="0"/>
          <w:marRight w:val="0"/>
          <w:marTop w:val="0"/>
          <w:marBottom w:val="0"/>
          <w:divBdr>
            <w:top w:val="none" w:sz="0" w:space="0" w:color="auto"/>
            <w:left w:val="none" w:sz="0" w:space="0" w:color="auto"/>
            <w:bottom w:val="none" w:sz="0" w:space="0" w:color="auto"/>
            <w:right w:val="none" w:sz="0" w:space="0" w:color="auto"/>
          </w:divBdr>
        </w:div>
        <w:div w:id="1018195381">
          <w:marLeft w:val="0"/>
          <w:marRight w:val="0"/>
          <w:marTop w:val="120"/>
          <w:marBottom w:val="60"/>
          <w:divBdr>
            <w:top w:val="none" w:sz="0" w:space="0" w:color="auto"/>
            <w:left w:val="none" w:sz="0" w:space="0" w:color="auto"/>
            <w:bottom w:val="none" w:sz="0" w:space="0" w:color="auto"/>
            <w:right w:val="none" w:sz="0" w:space="0" w:color="auto"/>
          </w:divBdr>
          <w:divsChild>
            <w:div w:id="292445319">
              <w:marLeft w:val="0"/>
              <w:marRight w:val="0"/>
              <w:marTop w:val="0"/>
              <w:marBottom w:val="0"/>
              <w:divBdr>
                <w:top w:val="none" w:sz="0" w:space="0" w:color="auto"/>
                <w:left w:val="none" w:sz="0" w:space="0" w:color="auto"/>
                <w:bottom w:val="none" w:sz="0" w:space="0" w:color="auto"/>
                <w:right w:val="none" w:sz="0" w:space="0" w:color="auto"/>
              </w:divBdr>
            </w:div>
          </w:divsChild>
        </w:div>
        <w:div w:id="1903637861">
          <w:marLeft w:val="0"/>
          <w:marRight w:val="0"/>
          <w:marTop w:val="0"/>
          <w:marBottom w:val="0"/>
          <w:divBdr>
            <w:top w:val="none" w:sz="0" w:space="0" w:color="auto"/>
            <w:left w:val="none" w:sz="0" w:space="0" w:color="auto"/>
            <w:bottom w:val="none" w:sz="0" w:space="0" w:color="auto"/>
            <w:right w:val="none" w:sz="0" w:space="0" w:color="auto"/>
          </w:divBdr>
        </w:div>
        <w:div w:id="698435981">
          <w:marLeft w:val="0"/>
          <w:marRight w:val="0"/>
          <w:marTop w:val="120"/>
          <w:marBottom w:val="60"/>
          <w:divBdr>
            <w:top w:val="none" w:sz="0" w:space="0" w:color="auto"/>
            <w:left w:val="none" w:sz="0" w:space="0" w:color="auto"/>
            <w:bottom w:val="none" w:sz="0" w:space="0" w:color="auto"/>
            <w:right w:val="none" w:sz="0" w:space="0" w:color="auto"/>
          </w:divBdr>
          <w:divsChild>
            <w:div w:id="1792243855">
              <w:marLeft w:val="0"/>
              <w:marRight w:val="0"/>
              <w:marTop w:val="0"/>
              <w:marBottom w:val="0"/>
              <w:divBdr>
                <w:top w:val="none" w:sz="0" w:space="0" w:color="auto"/>
                <w:left w:val="none" w:sz="0" w:space="0" w:color="auto"/>
                <w:bottom w:val="none" w:sz="0" w:space="0" w:color="auto"/>
                <w:right w:val="none" w:sz="0" w:space="0" w:color="auto"/>
              </w:divBdr>
            </w:div>
          </w:divsChild>
        </w:div>
        <w:div w:id="1123615908">
          <w:marLeft w:val="0"/>
          <w:marRight w:val="0"/>
          <w:marTop w:val="0"/>
          <w:marBottom w:val="0"/>
          <w:divBdr>
            <w:top w:val="none" w:sz="0" w:space="0" w:color="auto"/>
            <w:left w:val="none" w:sz="0" w:space="0" w:color="auto"/>
            <w:bottom w:val="none" w:sz="0" w:space="0" w:color="auto"/>
            <w:right w:val="none" w:sz="0" w:space="0" w:color="auto"/>
          </w:divBdr>
        </w:div>
        <w:div w:id="278028029">
          <w:marLeft w:val="0"/>
          <w:marRight w:val="0"/>
          <w:marTop w:val="0"/>
          <w:marBottom w:val="0"/>
          <w:divBdr>
            <w:top w:val="none" w:sz="0" w:space="0" w:color="auto"/>
            <w:left w:val="none" w:sz="0" w:space="0" w:color="auto"/>
            <w:bottom w:val="none" w:sz="0" w:space="0" w:color="auto"/>
            <w:right w:val="none" w:sz="0" w:space="0" w:color="auto"/>
          </w:divBdr>
        </w:div>
        <w:div w:id="665397411">
          <w:marLeft w:val="0"/>
          <w:marRight w:val="0"/>
          <w:marTop w:val="0"/>
          <w:marBottom w:val="0"/>
          <w:divBdr>
            <w:top w:val="none" w:sz="0" w:space="0" w:color="auto"/>
            <w:left w:val="none" w:sz="0" w:space="0" w:color="auto"/>
            <w:bottom w:val="none" w:sz="0" w:space="0" w:color="auto"/>
            <w:right w:val="none" w:sz="0" w:space="0" w:color="auto"/>
          </w:divBdr>
        </w:div>
        <w:div w:id="286013480">
          <w:marLeft w:val="0"/>
          <w:marRight w:val="0"/>
          <w:marTop w:val="0"/>
          <w:marBottom w:val="0"/>
          <w:divBdr>
            <w:top w:val="none" w:sz="0" w:space="0" w:color="auto"/>
            <w:left w:val="none" w:sz="0" w:space="0" w:color="auto"/>
            <w:bottom w:val="none" w:sz="0" w:space="0" w:color="auto"/>
            <w:right w:val="none" w:sz="0" w:space="0" w:color="auto"/>
          </w:divBdr>
        </w:div>
        <w:div w:id="2021734053">
          <w:marLeft w:val="0"/>
          <w:marRight w:val="0"/>
          <w:marTop w:val="0"/>
          <w:marBottom w:val="0"/>
          <w:divBdr>
            <w:top w:val="none" w:sz="0" w:space="0" w:color="auto"/>
            <w:left w:val="none" w:sz="0" w:space="0" w:color="auto"/>
            <w:bottom w:val="none" w:sz="0" w:space="0" w:color="auto"/>
            <w:right w:val="none" w:sz="0" w:space="0" w:color="auto"/>
          </w:divBdr>
        </w:div>
        <w:div w:id="2039697514">
          <w:marLeft w:val="0"/>
          <w:marRight w:val="0"/>
          <w:marTop w:val="0"/>
          <w:marBottom w:val="0"/>
          <w:divBdr>
            <w:top w:val="none" w:sz="0" w:space="0" w:color="auto"/>
            <w:left w:val="none" w:sz="0" w:space="0" w:color="auto"/>
            <w:bottom w:val="none" w:sz="0" w:space="0" w:color="auto"/>
            <w:right w:val="none" w:sz="0" w:space="0" w:color="auto"/>
          </w:divBdr>
        </w:div>
        <w:div w:id="547956722">
          <w:marLeft w:val="0"/>
          <w:marRight w:val="0"/>
          <w:marTop w:val="0"/>
          <w:marBottom w:val="0"/>
          <w:divBdr>
            <w:top w:val="none" w:sz="0" w:space="0" w:color="auto"/>
            <w:left w:val="none" w:sz="0" w:space="0" w:color="auto"/>
            <w:bottom w:val="none" w:sz="0" w:space="0" w:color="auto"/>
            <w:right w:val="none" w:sz="0" w:space="0" w:color="auto"/>
          </w:divBdr>
        </w:div>
        <w:div w:id="69665317">
          <w:marLeft w:val="0"/>
          <w:marRight w:val="0"/>
          <w:marTop w:val="0"/>
          <w:marBottom w:val="0"/>
          <w:divBdr>
            <w:top w:val="none" w:sz="0" w:space="0" w:color="auto"/>
            <w:left w:val="none" w:sz="0" w:space="0" w:color="auto"/>
            <w:bottom w:val="none" w:sz="0" w:space="0" w:color="auto"/>
            <w:right w:val="none" w:sz="0" w:space="0" w:color="auto"/>
          </w:divBdr>
        </w:div>
        <w:div w:id="1575358002">
          <w:marLeft w:val="0"/>
          <w:marRight w:val="0"/>
          <w:marTop w:val="0"/>
          <w:marBottom w:val="0"/>
          <w:divBdr>
            <w:top w:val="none" w:sz="0" w:space="0" w:color="auto"/>
            <w:left w:val="none" w:sz="0" w:space="0" w:color="auto"/>
            <w:bottom w:val="none" w:sz="0" w:space="0" w:color="auto"/>
            <w:right w:val="none" w:sz="0" w:space="0" w:color="auto"/>
          </w:divBdr>
        </w:div>
        <w:div w:id="404499368">
          <w:marLeft w:val="0"/>
          <w:marRight w:val="0"/>
          <w:marTop w:val="0"/>
          <w:marBottom w:val="0"/>
          <w:divBdr>
            <w:top w:val="none" w:sz="0" w:space="0" w:color="auto"/>
            <w:left w:val="none" w:sz="0" w:space="0" w:color="auto"/>
            <w:bottom w:val="none" w:sz="0" w:space="0" w:color="auto"/>
            <w:right w:val="none" w:sz="0" w:space="0" w:color="auto"/>
          </w:divBdr>
        </w:div>
        <w:div w:id="1421172797">
          <w:marLeft w:val="0"/>
          <w:marRight w:val="0"/>
          <w:marTop w:val="0"/>
          <w:marBottom w:val="0"/>
          <w:divBdr>
            <w:top w:val="none" w:sz="0" w:space="0" w:color="auto"/>
            <w:left w:val="none" w:sz="0" w:space="0" w:color="auto"/>
            <w:bottom w:val="none" w:sz="0" w:space="0" w:color="auto"/>
            <w:right w:val="none" w:sz="0" w:space="0" w:color="auto"/>
          </w:divBdr>
        </w:div>
        <w:div w:id="726757782">
          <w:marLeft w:val="0"/>
          <w:marRight w:val="0"/>
          <w:marTop w:val="0"/>
          <w:marBottom w:val="0"/>
          <w:divBdr>
            <w:top w:val="none" w:sz="0" w:space="0" w:color="auto"/>
            <w:left w:val="none" w:sz="0" w:space="0" w:color="auto"/>
            <w:bottom w:val="none" w:sz="0" w:space="0" w:color="auto"/>
            <w:right w:val="none" w:sz="0" w:space="0" w:color="auto"/>
          </w:divBdr>
        </w:div>
        <w:div w:id="1045178555">
          <w:marLeft w:val="0"/>
          <w:marRight w:val="0"/>
          <w:marTop w:val="0"/>
          <w:marBottom w:val="0"/>
          <w:divBdr>
            <w:top w:val="none" w:sz="0" w:space="0" w:color="auto"/>
            <w:left w:val="none" w:sz="0" w:space="0" w:color="auto"/>
            <w:bottom w:val="none" w:sz="0" w:space="0" w:color="auto"/>
            <w:right w:val="none" w:sz="0" w:space="0" w:color="auto"/>
          </w:divBdr>
        </w:div>
        <w:div w:id="313678915">
          <w:marLeft w:val="0"/>
          <w:marRight w:val="0"/>
          <w:marTop w:val="0"/>
          <w:marBottom w:val="0"/>
          <w:divBdr>
            <w:top w:val="none" w:sz="0" w:space="0" w:color="auto"/>
            <w:left w:val="none" w:sz="0" w:space="0" w:color="auto"/>
            <w:bottom w:val="none" w:sz="0" w:space="0" w:color="auto"/>
            <w:right w:val="none" w:sz="0" w:space="0" w:color="auto"/>
          </w:divBdr>
        </w:div>
        <w:div w:id="158280197">
          <w:marLeft w:val="0"/>
          <w:marRight w:val="0"/>
          <w:marTop w:val="0"/>
          <w:marBottom w:val="0"/>
          <w:divBdr>
            <w:top w:val="none" w:sz="0" w:space="0" w:color="auto"/>
            <w:left w:val="none" w:sz="0" w:space="0" w:color="auto"/>
            <w:bottom w:val="none" w:sz="0" w:space="0" w:color="auto"/>
            <w:right w:val="none" w:sz="0" w:space="0" w:color="auto"/>
          </w:divBdr>
        </w:div>
        <w:div w:id="199049723">
          <w:marLeft w:val="0"/>
          <w:marRight w:val="0"/>
          <w:marTop w:val="0"/>
          <w:marBottom w:val="0"/>
          <w:divBdr>
            <w:top w:val="none" w:sz="0" w:space="0" w:color="auto"/>
            <w:left w:val="none" w:sz="0" w:space="0" w:color="auto"/>
            <w:bottom w:val="none" w:sz="0" w:space="0" w:color="auto"/>
            <w:right w:val="none" w:sz="0" w:space="0" w:color="auto"/>
          </w:divBdr>
        </w:div>
        <w:div w:id="1469586168">
          <w:marLeft w:val="0"/>
          <w:marRight w:val="0"/>
          <w:marTop w:val="0"/>
          <w:marBottom w:val="0"/>
          <w:divBdr>
            <w:top w:val="none" w:sz="0" w:space="0" w:color="auto"/>
            <w:left w:val="none" w:sz="0" w:space="0" w:color="auto"/>
            <w:bottom w:val="none" w:sz="0" w:space="0" w:color="auto"/>
            <w:right w:val="none" w:sz="0" w:space="0" w:color="auto"/>
          </w:divBdr>
        </w:div>
        <w:div w:id="1021977260">
          <w:marLeft w:val="0"/>
          <w:marRight w:val="0"/>
          <w:marTop w:val="0"/>
          <w:marBottom w:val="0"/>
          <w:divBdr>
            <w:top w:val="none" w:sz="0" w:space="0" w:color="auto"/>
            <w:left w:val="none" w:sz="0" w:space="0" w:color="auto"/>
            <w:bottom w:val="none" w:sz="0" w:space="0" w:color="auto"/>
            <w:right w:val="none" w:sz="0" w:space="0" w:color="auto"/>
          </w:divBdr>
        </w:div>
        <w:div w:id="693502447">
          <w:marLeft w:val="0"/>
          <w:marRight w:val="0"/>
          <w:marTop w:val="0"/>
          <w:marBottom w:val="0"/>
          <w:divBdr>
            <w:top w:val="none" w:sz="0" w:space="0" w:color="auto"/>
            <w:left w:val="none" w:sz="0" w:space="0" w:color="auto"/>
            <w:bottom w:val="none" w:sz="0" w:space="0" w:color="auto"/>
            <w:right w:val="none" w:sz="0" w:space="0" w:color="auto"/>
          </w:divBdr>
        </w:div>
        <w:div w:id="914703212">
          <w:marLeft w:val="0"/>
          <w:marRight w:val="0"/>
          <w:marTop w:val="0"/>
          <w:marBottom w:val="0"/>
          <w:divBdr>
            <w:top w:val="none" w:sz="0" w:space="0" w:color="auto"/>
            <w:left w:val="none" w:sz="0" w:space="0" w:color="auto"/>
            <w:bottom w:val="none" w:sz="0" w:space="0" w:color="auto"/>
            <w:right w:val="none" w:sz="0" w:space="0" w:color="auto"/>
          </w:divBdr>
        </w:div>
        <w:div w:id="833642402">
          <w:marLeft w:val="0"/>
          <w:marRight w:val="0"/>
          <w:marTop w:val="0"/>
          <w:marBottom w:val="0"/>
          <w:divBdr>
            <w:top w:val="none" w:sz="0" w:space="0" w:color="auto"/>
            <w:left w:val="none" w:sz="0" w:space="0" w:color="auto"/>
            <w:bottom w:val="none" w:sz="0" w:space="0" w:color="auto"/>
            <w:right w:val="none" w:sz="0" w:space="0" w:color="auto"/>
          </w:divBdr>
        </w:div>
        <w:div w:id="1753744074">
          <w:marLeft w:val="0"/>
          <w:marRight w:val="0"/>
          <w:marTop w:val="0"/>
          <w:marBottom w:val="0"/>
          <w:divBdr>
            <w:top w:val="none" w:sz="0" w:space="0" w:color="auto"/>
            <w:left w:val="none" w:sz="0" w:space="0" w:color="auto"/>
            <w:bottom w:val="none" w:sz="0" w:space="0" w:color="auto"/>
            <w:right w:val="none" w:sz="0" w:space="0" w:color="auto"/>
          </w:divBdr>
        </w:div>
        <w:div w:id="2017421747">
          <w:marLeft w:val="0"/>
          <w:marRight w:val="0"/>
          <w:marTop w:val="0"/>
          <w:marBottom w:val="0"/>
          <w:divBdr>
            <w:top w:val="none" w:sz="0" w:space="0" w:color="auto"/>
            <w:left w:val="none" w:sz="0" w:space="0" w:color="auto"/>
            <w:bottom w:val="none" w:sz="0" w:space="0" w:color="auto"/>
            <w:right w:val="none" w:sz="0" w:space="0" w:color="auto"/>
          </w:divBdr>
        </w:div>
        <w:div w:id="246231078">
          <w:marLeft w:val="0"/>
          <w:marRight w:val="0"/>
          <w:marTop w:val="0"/>
          <w:marBottom w:val="0"/>
          <w:divBdr>
            <w:top w:val="none" w:sz="0" w:space="0" w:color="auto"/>
            <w:left w:val="none" w:sz="0" w:space="0" w:color="auto"/>
            <w:bottom w:val="none" w:sz="0" w:space="0" w:color="auto"/>
            <w:right w:val="none" w:sz="0" w:space="0" w:color="auto"/>
          </w:divBdr>
        </w:div>
        <w:div w:id="1644306556">
          <w:marLeft w:val="0"/>
          <w:marRight w:val="0"/>
          <w:marTop w:val="120"/>
          <w:marBottom w:val="60"/>
          <w:divBdr>
            <w:top w:val="none" w:sz="0" w:space="0" w:color="auto"/>
            <w:left w:val="none" w:sz="0" w:space="0" w:color="auto"/>
            <w:bottom w:val="none" w:sz="0" w:space="0" w:color="auto"/>
            <w:right w:val="none" w:sz="0" w:space="0" w:color="auto"/>
          </w:divBdr>
          <w:divsChild>
            <w:div w:id="852720204">
              <w:marLeft w:val="0"/>
              <w:marRight w:val="0"/>
              <w:marTop w:val="0"/>
              <w:marBottom w:val="0"/>
              <w:divBdr>
                <w:top w:val="none" w:sz="0" w:space="0" w:color="auto"/>
                <w:left w:val="none" w:sz="0" w:space="0" w:color="auto"/>
                <w:bottom w:val="none" w:sz="0" w:space="0" w:color="auto"/>
                <w:right w:val="none" w:sz="0" w:space="0" w:color="auto"/>
              </w:divBdr>
            </w:div>
          </w:divsChild>
        </w:div>
        <w:div w:id="916784280">
          <w:marLeft w:val="0"/>
          <w:marRight w:val="0"/>
          <w:marTop w:val="0"/>
          <w:marBottom w:val="0"/>
          <w:divBdr>
            <w:top w:val="none" w:sz="0" w:space="0" w:color="auto"/>
            <w:left w:val="none" w:sz="0" w:space="0" w:color="auto"/>
            <w:bottom w:val="none" w:sz="0" w:space="0" w:color="auto"/>
            <w:right w:val="none" w:sz="0" w:space="0" w:color="auto"/>
          </w:divBdr>
        </w:div>
        <w:div w:id="1306664568">
          <w:marLeft w:val="0"/>
          <w:marRight w:val="0"/>
          <w:marTop w:val="0"/>
          <w:marBottom w:val="0"/>
          <w:divBdr>
            <w:top w:val="none" w:sz="0" w:space="0" w:color="auto"/>
            <w:left w:val="none" w:sz="0" w:space="0" w:color="auto"/>
            <w:bottom w:val="none" w:sz="0" w:space="0" w:color="auto"/>
            <w:right w:val="none" w:sz="0" w:space="0" w:color="auto"/>
          </w:divBdr>
        </w:div>
        <w:div w:id="357974678">
          <w:marLeft w:val="0"/>
          <w:marRight w:val="0"/>
          <w:marTop w:val="120"/>
          <w:marBottom w:val="60"/>
          <w:divBdr>
            <w:top w:val="none" w:sz="0" w:space="0" w:color="auto"/>
            <w:left w:val="none" w:sz="0" w:space="0" w:color="auto"/>
            <w:bottom w:val="none" w:sz="0" w:space="0" w:color="auto"/>
            <w:right w:val="none" w:sz="0" w:space="0" w:color="auto"/>
          </w:divBdr>
          <w:divsChild>
            <w:div w:id="1741055771">
              <w:marLeft w:val="0"/>
              <w:marRight w:val="0"/>
              <w:marTop w:val="0"/>
              <w:marBottom w:val="0"/>
              <w:divBdr>
                <w:top w:val="none" w:sz="0" w:space="0" w:color="auto"/>
                <w:left w:val="none" w:sz="0" w:space="0" w:color="auto"/>
                <w:bottom w:val="none" w:sz="0" w:space="0" w:color="auto"/>
                <w:right w:val="none" w:sz="0" w:space="0" w:color="auto"/>
              </w:divBdr>
            </w:div>
          </w:divsChild>
        </w:div>
        <w:div w:id="591595237">
          <w:marLeft w:val="0"/>
          <w:marRight w:val="0"/>
          <w:marTop w:val="0"/>
          <w:marBottom w:val="0"/>
          <w:divBdr>
            <w:top w:val="none" w:sz="0" w:space="0" w:color="auto"/>
            <w:left w:val="none" w:sz="0" w:space="0" w:color="auto"/>
            <w:bottom w:val="none" w:sz="0" w:space="0" w:color="auto"/>
            <w:right w:val="none" w:sz="0" w:space="0" w:color="auto"/>
          </w:divBdr>
        </w:div>
        <w:div w:id="2105807610">
          <w:marLeft w:val="0"/>
          <w:marRight w:val="0"/>
          <w:marTop w:val="0"/>
          <w:marBottom w:val="0"/>
          <w:divBdr>
            <w:top w:val="none" w:sz="0" w:space="0" w:color="auto"/>
            <w:left w:val="none" w:sz="0" w:space="0" w:color="auto"/>
            <w:bottom w:val="none" w:sz="0" w:space="0" w:color="auto"/>
            <w:right w:val="none" w:sz="0" w:space="0" w:color="auto"/>
          </w:divBdr>
        </w:div>
        <w:div w:id="155069983">
          <w:marLeft w:val="0"/>
          <w:marRight w:val="0"/>
          <w:marTop w:val="0"/>
          <w:marBottom w:val="0"/>
          <w:divBdr>
            <w:top w:val="none" w:sz="0" w:space="0" w:color="auto"/>
            <w:left w:val="none" w:sz="0" w:space="0" w:color="auto"/>
            <w:bottom w:val="none" w:sz="0" w:space="0" w:color="auto"/>
            <w:right w:val="none" w:sz="0" w:space="0" w:color="auto"/>
          </w:divBdr>
        </w:div>
        <w:div w:id="1647011715">
          <w:marLeft w:val="0"/>
          <w:marRight w:val="0"/>
          <w:marTop w:val="0"/>
          <w:marBottom w:val="0"/>
          <w:divBdr>
            <w:top w:val="none" w:sz="0" w:space="0" w:color="auto"/>
            <w:left w:val="none" w:sz="0" w:space="0" w:color="auto"/>
            <w:bottom w:val="none" w:sz="0" w:space="0" w:color="auto"/>
            <w:right w:val="none" w:sz="0" w:space="0" w:color="auto"/>
          </w:divBdr>
        </w:div>
        <w:div w:id="763840782">
          <w:marLeft w:val="0"/>
          <w:marRight w:val="0"/>
          <w:marTop w:val="0"/>
          <w:marBottom w:val="0"/>
          <w:divBdr>
            <w:top w:val="none" w:sz="0" w:space="0" w:color="auto"/>
            <w:left w:val="none" w:sz="0" w:space="0" w:color="auto"/>
            <w:bottom w:val="none" w:sz="0" w:space="0" w:color="auto"/>
            <w:right w:val="none" w:sz="0" w:space="0" w:color="auto"/>
          </w:divBdr>
        </w:div>
        <w:div w:id="713970141">
          <w:marLeft w:val="0"/>
          <w:marRight w:val="0"/>
          <w:marTop w:val="0"/>
          <w:marBottom w:val="0"/>
          <w:divBdr>
            <w:top w:val="none" w:sz="0" w:space="0" w:color="auto"/>
            <w:left w:val="none" w:sz="0" w:space="0" w:color="auto"/>
            <w:bottom w:val="none" w:sz="0" w:space="0" w:color="auto"/>
            <w:right w:val="none" w:sz="0" w:space="0" w:color="auto"/>
          </w:divBdr>
        </w:div>
        <w:div w:id="462046282">
          <w:marLeft w:val="0"/>
          <w:marRight w:val="0"/>
          <w:marTop w:val="0"/>
          <w:marBottom w:val="0"/>
          <w:divBdr>
            <w:top w:val="none" w:sz="0" w:space="0" w:color="auto"/>
            <w:left w:val="none" w:sz="0" w:space="0" w:color="auto"/>
            <w:bottom w:val="none" w:sz="0" w:space="0" w:color="auto"/>
            <w:right w:val="none" w:sz="0" w:space="0" w:color="auto"/>
          </w:divBdr>
        </w:div>
        <w:div w:id="1729113597">
          <w:marLeft w:val="0"/>
          <w:marRight w:val="0"/>
          <w:marTop w:val="0"/>
          <w:marBottom w:val="0"/>
          <w:divBdr>
            <w:top w:val="none" w:sz="0" w:space="0" w:color="auto"/>
            <w:left w:val="none" w:sz="0" w:space="0" w:color="auto"/>
            <w:bottom w:val="none" w:sz="0" w:space="0" w:color="auto"/>
            <w:right w:val="none" w:sz="0" w:space="0" w:color="auto"/>
          </w:divBdr>
        </w:div>
        <w:div w:id="1785615265">
          <w:marLeft w:val="0"/>
          <w:marRight w:val="0"/>
          <w:marTop w:val="0"/>
          <w:marBottom w:val="0"/>
          <w:divBdr>
            <w:top w:val="none" w:sz="0" w:space="0" w:color="auto"/>
            <w:left w:val="none" w:sz="0" w:space="0" w:color="auto"/>
            <w:bottom w:val="none" w:sz="0" w:space="0" w:color="auto"/>
            <w:right w:val="none" w:sz="0" w:space="0" w:color="auto"/>
          </w:divBdr>
        </w:div>
        <w:div w:id="1555701444">
          <w:marLeft w:val="0"/>
          <w:marRight w:val="0"/>
          <w:marTop w:val="0"/>
          <w:marBottom w:val="0"/>
          <w:divBdr>
            <w:top w:val="none" w:sz="0" w:space="0" w:color="auto"/>
            <w:left w:val="none" w:sz="0" w:space="0" w:color="auto"/>
            <w:bottom w:val="none" w:sz="0" w:space="0" w:color="auto"/>
            <w:right w:val="none" w:sz="0" w:space="0" w:color="auto"/>
          </w:divBdr>
        </w:div>
        <w:div w:id="1208100536">
          <w:marLeft w:val="0"/>
          <w:marRight w:val="0"/>
          <w:marTop w:val="0"/>
          <w:marBottom w:val="0"/>
          <w:divBdr>
            <w:top w:val="none" w:sz="0" w:space="0" w:color="auto"/>
            <w:left w:val="none" w:sz="0" w:space="0" w:color="auto"/>
            <w:bottom w:val="none" w:sz="0" w:space="0" w:color="auto"/>
            <w:right w:val="none" w:sz="0" w:space="0" w:color="auto"/>
          </w:divBdr>
        </w:div>
        <w:div w:id="1810660272">
          <w:marLeft w:val="0"/>
          <w:marRight w:val="0"/>
          <w:marTop w:val="0"/>
          <w:marBottom w:val="0"/>
          <w:divBdr>
            <w:top w:val="none" w:sz="0" w:space="0" w:color="auto"/>
            <w:left w:val="none" w:sz="0" w:space="0" w:color="auto"/>
            <w:bottom w:val="none" w:sz="0" w:space="0" w:color="auto"/>
            <w:right w:val="none" w:sz="0" w:space="0" w:color="auto"/>
          </w:divBdr>
        </w:div>
        <w:div w:id="763918881">
          <w:marLeft w:val="0"/>
          <w:marRight w:val="0"/>
          <w:marTop w:val="0"/>
          <w:marBottom w:val="0"/>
          <w:divBdr>
            <w:top w:val="none" w:sz="0" w:space="0" w:color="auto"/>
            <w:left w:val="none" w:sz="0" w:space="0" w:color="auto"/>
            <w:bottom w:val="none" w:sz="0" w:space="0" w:color="auto"/>
            <w:right w:val="none" w:sz="0" w:space="0" w:color="auto"/>
          </w:divBdr>
        </w:div>
        <w:div w:id="1906840487">
          <w:marLeft w:val="0"/>
          <w:marRight w:val="0"/>
          <w:marTop w:val="0"/>
          <w:marBottom w:val="0"/>
          <w:divBdr>
            <w:top w:val="none" w:sz="0" w:space="0" w:color="auto"/>
            <w:left w:val="none" w:sz="0" w:space="0" w:color="auto"/>
            <w:bottom w:val="none" w:sz="0" w:space="0" w:color="auto"/>
            <w:right w:val="none" w:sz="0" w:space="0" w:color="auto"/>
          </w:divBdr>
        </w:div>
        <w:div w:id="36635442">
          <w:marLeft w:val="0"/>
          <w:marRight w:val="0"/>
          <w:marTop w:val="0"/>
          <w:marBottom w:val="0"/>
          <w:divBdr>
            <w:top w:val="none" w:sz="0" w:space="0" w:color="auto"/>
            <w:left w:val="none" w:sz="0" w:space="0" w:color="auto"/>
            <w:bottom w:val="none" w:sz="0" w:space="0" w:color="auto"/>
            <w:right w:val="none" w:sz="0" w:space="0" w:color="auto"/>
          </w:divBdr>
        </w:div>
        <w:div w:id="245960315">
          <w:marLeft w:val="0"/>
          <w:marRight w:val="0"/>
          <w:marTop w:val="0"/>
          <w:marBottom w:val="0"/>
          <w:divBdr>
            <w:top w:val="none" w:sz="0" w:space="0" w:color="auto"/>
            <w:left w:val="none" w:sz="0" w:space="0" w:color="auto"/>
            <w:bottom w:val="none" w:sz="0" w:space="0" w:color="auto"/>
            <w:right w:val="none" w:sz="0" w:space="0" w:color="auto"/>
          </w:divBdr>
        </w:div>
        <w:div w:id="404373494">
          <w:marLeft w:val="0"/>
          <w:marRight w:val="0"/>
          <w:marTop w:val="0"/>
          <w:marBottom w:val="0"/>
          <w:divBdr>
            <w:top w:val="none" w:sz="0" w:space="0" w:color="auto"/>
            <w:left w:val="none" w:sz="0" w:space="0" w:color="auto"/>
            <w:bottom w:val="none" w:sz="0" w:space="0" w:color="auto"/>
            <w:right w:val="none" w:sz="0" w:space="0" w:color="auto"/>
          </w:divBdr>
        </w:div>
        <w:div w:id="1833329263">
          <w:marLeft w:val="0"/>
          <w:marRight w:val="0"/>
          <w:marTop w:val="0"/>
          <w:marBottom w:val="0"/>
          <w:divBdr>
            <w:top w:val="none" w:sz="0" w:space="0" w:color="auto"/>
            <w:left w:val="none" w:sz="0" w:space="0" w:color="auto"/>
            <w:bottom w:val="none" w:sz="0" w:space="0" w:color="auto"/>
            <w:right w:val="none" w:sz="0" w:space="0" w:color="auto"/>
          </w:divBdr>
        </w:div>
        <w:div w:id="1452703170">
          <w:marLeft w:val="0"/>
          <w:marRight w:val="0"/>
          <w:marTop w:val="0"/>
          <w:marBottom w:val="0"/>
          <w:divBdr>
            <w:top w:val="none" w:sz="0" w:space="0" w:color="auto"/>
            <w:left w:val="none" w:sz="0" w:space="0" w:color="auto"/>
            <w:bottom w:val="none" w:sz="0" w:space="0" w:color="auto"/>
            <w:right w:val="none" w:sz="0" w:space="0" w:color="auto"/>
          </w:divBdr>
        </w:div>
        <w:div w:id="934292544">
          <w:marLeft w:val="0"/>
          <w:marRight w:val="0"/>
          <w:marTop w:val="0"/>
          <w:marBottom w:val="0"/>
          <w:divBdr>
            <w:top w:val="none" w:sz="0" w:space="0" w:color="auto"/>
            <w:left w:val="none" w:sz="0" w:space="0" w:color="auto"/>
            <w:bottom w:val="none" w:sz="0" w:space="0" w:color="auto"/>
            <w:right w:val="none" w:sz="0" w:space="0" w:color="auto"/>
          </w:divBdr>
        </w:div>
        <w:div w:id="421338201">
          <w:marLeft w:val="0"/>
          <w:marRight w:val="0"/>
          <w:marTop w:val="0"/>
          <w:marBottom w:val="0"/>
          <w:divBdr>
            <w:top w:val="none" w:sz="0" w:space="0" w:color="auto"/>
            <w:left w:val="none" w:sz="0" w:space="0" w:color="auto"/>
            <w:bottom w:val="none" w:sz="0" w:space="0" w:color="auto"/>
            <w:right w:val="none" w:sz="0" w:space="0" w:color="auto"/>
          </w:divBdr>
        </w:div>
        <w:div w:id="426923998">
          <w:marLeft w:val="0"/>
          <w:marRight w:val="0"/>
          <w:marTop w:val="0"/>
          <w:marBottom w:val="0"/>
          <w:divBdr>
            <w:top w:val="none" w:sz="0" w:space="0" w:color="auto"/>
            <w:left w:val="none" w:sz="0" w:space="0" w:color="auto"/>
            <w:bottom w:val="none" w:sz="0" w:space="0" w:color="auto"/>
            <w:right w:val="none" w:sz="0" w:space="0" w:color="auto"/>
          </w:divBdr>
        </w:div>
        <w:div w:id="1873954947">
          <w:marLeft w:val="0"/>
          <w:marRight w:val="0"/>
          <w:marTop w:val="0"/>
          <w:marBottom w:val="0"/>
          <w:divBdr>
            <w:top w:val="none" w:sz="0" w:space="0" w:color="auto"/>
            <w:left w:val="none" w:sz="0" w:space="0" w:color="auto"/>
            <w:bottom w:val="none" w:sz="0" w:space="0" w:color="auto"/>
            <w:right w:val="none" w:sz="0" w:space="0" w:color="auto"/>
          </w:divBdr>
        </w:div>
        <w:div w:id="2046364186">
          <w:marLeft w:val="0"/>
          <w:marRight w:val="0"/>
          <w:marTop w:val="0"/>
          <w:marBottom w:val="0"/>
          <w:divBdr>
            <w:top w:val="none" w:sz="0" w:space="0" w:color="auto"/>
            <w:left w:val="none" w:sz="0" w:space="0" w:color="auto"/>
            <w:bottom w:val="none" w:sz="0" w:space="0" w:color="auto"/>
            <w:right w:val="none" w:sz="0" w:space="0" w:color="auto"/>
          </w:divBdr>
        </w:div>
        <w:div w:id="309142384">
          <w:marLeft w:val="0"/>
          <w:marRight w:val="0"/>
          <w:marTop w:val="0"/>
          <w:marBottom w:val="0"/>
          <w:divBdr>
            <w:top w:val="none" w:sz="0" w:space="0" w:color="auto"/>
            <w:left w:val="none" w:sz="0" w:space="0" w:color="auto"/>
            <w:bottom w:val="none" w:sz="0" w:space="0" w:color="auto"/>
            <w:right w:val="none" w:sz="0" w:space="0" w:color="auto"/>
          </w:divBdr>
        </w:div>
        <w:div w:id="141310638">
          <w:marLeft w:val="0"/>
          <w:marRight w:val="0"/>
          <w:marTop w:val="0"/>
          <w:marBottom w:val="0"/>
          <w:divBdr>
            <w:top w:val="none" w:sz="0" w:space="0" w:color="auto"/>
            <w:left w:val="none" w:sz="0" w:space="0" w:color="auto"/>
            <w:bottom w:val="none" w:sz="0" w:space="0" w:color="auto"/>
            <w:right w:val="none" w:sz="0" w:space="0" w:color="auto"/>
          </w:divBdr>
        </w:div>
        <w:div w:id="1192114528">
          <w:marLeft w:val="0"/>
          <w:marRight w:val="0"/>
          <w:marTop w:val="0"/>
          <w:marBottom w:val="0"/>
          <w:divBdr>
            <w:top w:val="none" w:sz="0" w:space="0" w:color="auto"/>
            <w:left w:val="none" w:sz="0" w:space="0" w:color="auto"/>
            <w:bottom w:val="none" w:sz="0" w:space="0" w:color="auto"/>
            <w:right w:val="none" w:sz="0" w:space="0" w:color="auto"/>
          </w:divBdr>
        </w:div>
        <w:div w:id="845901903">
          <w:marLeft w:val="0"/>
          <w:marRight w:val="0"/>
          <w:marTop w:val="0"/>
          <w:marBottom w:val="0"/>
          <w:divBdr>
            <w:top w:val="none" w:sz="0" w:space="0" w:color="auto"/>
            <w:left w:val="none" w:sz="0" w:space="0" w:color="auto"/>
            <w:bottom w:val="none" w:sz="0" w:space="0" w:color="auto"/>
            <w:right w:val="none" w:sz="0" w:space="0" w:color="auto"/>
          </w:divBdr>
        </w:div>
        <w:div w:id="1013536522">
          <w:marLeft w:val="0"/>
          <w:marRight w:val="0"/>
          <w:marTop w:val="0"/>
          <w:marBottom w:val="0"/>
          <w:divBdr>
            <w:top w:val="none" w:sz="0" w:space="0" w:color="auto"/>
            <w:left w:val="none" w:sz="0" w:space="0" w:color="auto"/>
            <w:bottom w:val="none" w:sz="0" w:space="0" w:color="auto"/>
            <w:right w:val="none" w:sz="0" w:space="0" w:color="auto"/>
          </w:divBdr>
        </w:div>
        <w:div w:id="1133984827">
          <w:marLeft w:val="0"/>
          <w:marRight w:val="0"/>
          <w:marTop w:val="0"/>
          <w:marBottom w:val="0"/>
          <w:divBdr>
            <w:top w:val="none" w:sz="0" w:space="0" w:color="auto"/>
            <w:left w:val="none" w:sz="0" w:space="0" w:color="auto"/>
            <w:bottom w:val="none" w:sz="0" w:space="0" w:color="auto"/>
            <w:right w:val="none" w:sz="0" w:space="0" w:color="auto"/>
          </w:divBdr>
        </w:div>
        <w:div w:id="1264070555">
          <w:marLeft w:val="0"/>
          <w:marRight w:val="0"/>
          <w:marTop w:val="0"/>
          <w:marBottom w:val="0"/>
          <w:divBdr>
            <w:top w:val="none" w:sz="0" w:space="0" w:color="auto"/>
            <w:left w:val="none" w:sz="0" w:space="0" w:color="auto"/>
            <w:bottom w:val="none" w:sz="0" w:space="0" w:color="auto"/>
            <w:right w:val="none" w:sz="0" w:space="0" w:color="auto"/>
          </w:divBdr>
        </w:div>
        <w:div w:id="753546636">
          <w:marLeft w:val="0"/>
          <w:marRight w:val="0"/>
          <w:marTop w:val="120"/>
          <w:marBottom w:val="60"/>
          <w:divBdr>
            <w:top w:val="none" w:sz="0" w:space="0" w:color="auto"/>
            <w:left w:val="none" w:sz="0" w:space="0" w:color="auto"/>
            <w:bottom w:val="none" w:sz="0" w:space="0" w:color="auto"/>
            <w:right w:val="none" w:sz="0" w:space="0" w:color="auto"/>
          </w:divBdr>
          <w:divsChild>
            <w:div w:id="1635138682">
              <w:marLeft w:val="0"/>
              <w:marRight w:val="0"/>
              <w:marTop w:val="0"/>
              <w:marBottom w:val="0"/>
              <w:divBdr>
                <w:top w:val="none" w:sz="0" w:space="0" w:color="auto"/>
                <w:left w:val="none" w:sz="0" w:space="0" w:color="auto"/>
                <w:bottom w:val="none" w:sz="0" w:space="0" w:color="auto"/>
                <w:right w:val="none" w:sz="0" w:space="0" w:color="auto"/>
              </w:divBdr>
            </w:div>
          </w:divsChild>
        </w:div>
        <w:div w:id="1478721442">
          <w:marLeft w:val="0"/>
          <w:marRight w:val="0"/>
          <w:marTop w:val="0"/>
          <w:marBottom w:val="0"/>
          <w:divBdr>
            <w:top w:val="none" w:sz="0" w:space="0" w:color="auto"/>
            <w:left w:val="none" w:sz="0" w:space="0" w:color="auto"/>
            <w:bottom w:val="none" w:sz="0" w:space="0" w:color="auto"/>
            <w:right w:val="none" w:sz="0" w:space="0" w:color="auto"/>
          </w:divBdr>
        </w:div>
        <w:div w:id="75128147">
          <w:marLeft w:val="0"/>
          <w:marRight w:val="0"/>
          <w:marTop w:val="120"/>
          <w:marBottom w:val="60"/>
          <w:divBdr>
            <w:top w:val="none" w:sz="0" w:space="0" w:color="auto"/>
            <w:left w:val="none" w:sz="0" w:space="0" w:color="auto"/>
            <w:bottom w:val="none" w:sz="0" w:space="0" w:color="auto"/>
            <w:right w:val="none" w:sz="0" w:space="0" w:color="auto"/>
          </w:divBdr>
          <w:divsChild>
            <w:div w:id="540214746">
              <w:marLeft w:val="0"/>
              <w:marRight w:val="0"/>
              <w:marTop w:val="0"/>
              <w:marBottom w:val="0"/>
              <w:divBdr>
                <w:top w:val="none" w:sz="0" w:space="0" w:color="auto"/>
                <w:left w:val="none" w:sz="0" w:space="0" w:color="auto"/>
                <w:bottom w:val="none" w:sz="0" w:space="0" w:color="auto"/>
                <w:right w:val="none" w:sz="0" w:space="0" w:color="auto"/>
              </w:divBdr>
            </w:div>
          </w:divsChild>
        </w:div>
        <w:div w:id="1655601644">
          <w:marLeft w:val="0"/>
          <w:marRight w:val="0"/>
          <w:marTop w:val="0"/>
          <w:marBottom w:val="0"/>
          <w:divBdr>
            <w:top w:val="none" w:sz="0" w:space="0" w:color="auto"/>
            <w:left w:val="none" w:sz="0" w:space="0" w:color="auto"/>
            <w:bottom w:val="none" w:sz="0" w:space="0" w:color="auto"/>
            <w:right w:val="none" w:sz="0" w:space="0" w:color="auto"/>
          </w:divBdr>
        </w:div>
        <w:div w:id="1980183098">
          <w:marLeft w:val="0"/>
          <w:marRight w:val="0"/>
          <w:marTop w:val="0"/>
          <w:marBottom w:val="0"/>
          <w:divBdr>
            <w:top w:val="none" w:sz="0" w:space="0" w:color="auto"/>
            <w:left w:val="none" w:sz="0" w:space="0" w:color="auto"/>
            <w:bottom w:val="none" w:sz="0" w:space="0" w:color="auto"/>
            <w:right w:val="none" w:sz="0" w:space="0" w:color="auto"/>
          </w:divBdr>
        </w:div>
        <w:div w:id="1904638465">
          <w:marLeft w:val="0"/>
          <w:marRight w:val="0"/>
          <w:marTop w:val="0"/>
          <w:marBottom w:val="0"/>
          <w:divBdr>
            <w:top w:val="none" w:sz="0" w:space="0" w:color="auto"/>
            <w:left w:val="none" w:sz="0" w:space="0" w:color="auto"/>
            <w:bottom w:val="none" w:sz="0" w:space="0" w:color="auto"/>
            <w:right w:val="none" w:sz="0" w:space="0" w:color="auto"/>
          </w:divBdr>
        </w:div>
        <w:div w:id="687871432">
          <w:marLeft w:val="0"/>
          <w:marRight w:val="0"/>
          <w:marTop w:val="120"/>
          <w:marBottom w:val="60"/>
          <w:divBdr>
            <w:top w:val="none" w:sz="0" w:space="0" w:color="auto"/>
            <w:left w:val="none" w:sz="0" w:space="0" w:color="auto"/>
            <w:bottom w:val="none" w:sz="0" w:space="0" w:color="auto"/>
            <w:right w:val="none" w:sz="0" w:space="0" w:color="auto"/>
          </w:divBdr>
          <w:divsChild>
            <w:div w:id="874318242">
              <w:marLeft w:val="0"/>
              <w:marRight w:val="0"/>
              <w:marTop w:val="0"/>
              <w:marBottom w:val="0"/>
              <w:divBdr>
                <w:top w:val="none" w:sz="0" w:space="0" w:color="auto"/>
                <w:left w:val="none" w:sz="0" w:space="0" w:color="auto"/>
                <w:bottom w:val="none" w:sz="0" w:space="0" w:color="auto"/>
                <w:right w:val="none" w:sz="0" w:space="0" w:color="auto"/>
              </w:divBdr>
            </w:div>
          </w:divsChild>
        </w:div>
        <w:div w:id="820317944">
          <w:marLeft w:val="0"/>
          <w:marRight w:val="0"/>
          <w:marTop w:val="0"/>
          <w:marBottom w:val="0"/>
          <w:divBdr>
            <w:top w:val="none" w:sz="0" w:space="0" w:color="auto"/>
            <w:left w:val="none" w:sz="0" w:space="0" w:color="auto"/>
            <w:bottom w:val="none" w:sz="0" w:space="0" w:color="auto"/>
            <w:right w:val="none" w:sz="0" w:space="0" w:color="auto"/>
          </w:divBdr>
        </w:div>
        <w:div w:id="968703272">
          <w:marLeft w:val="0"/>
          <w:marRight w:val="0"/>
          <w:marTop w:val="120"/>
          <w:marBottom w:val="120"/>
          <w:divBdr>
            <w:top w:val="none" w:sz="0" w:space="0" w:color="auto"/>
            <w:left w:val="none" w:sz="0" w:space="0" w:color="auto"/>
            <w:bottom w:val="none" w:sz="0" w:space="0" w:color="auto"/>
            <w:right w:val="none" w:sz="0" w:space="0" w:color="auto"/>
          </w:divBdr>
          <w:divsChild>
            <w:div w:id="1385641165">
              <w:marLeft w:val="0"/>
              <w:marRight w:val="0"/>
              <w:marTop w:val="0"/>
              <w:marBottom w:val="0"/>
              <w:divBdr>
                <w:top w:val="none" w:sz="0" w:space="0" w:color="auto"/>
                <w:left w:val="none" w:sz="0" w:space="0" w:color="auto"/>
                <w:bottom w:val="none" w:sz="0" w:space="0" w:color="auto"/>
                <w:right w:val="none" w:sz="0" w:space="0" w:color="auto"/>
              </w:divBdr>
            </w:div>
          </w:divsChild>
        </w:div>
        <w:div w:id="392045430">
          <w:marLeft w:val="0"/>
          <w:marRight w:val="70"/>
          <w:marTop w:val="0"/>
          <w:marBottom w:val="0"/>
          <w:divBdr>
            <w:top w:val="none" w:sz="0" w:space="0" w:color="auto"/>
            <w:left w:val="none" w:sz="0" w:space="0" w:color="auto"/>
            <w:bottom w:val="none" w:sz="0" w:space="0" w:color="auto"/>
            <w:right w:val="none" w:sz="0" w:space="0" w:color="auto"/>
          </w:divBdr>
          <w:divsChild>
            <w:div w:id="1219167183">
              <w:marLeft w:val="0"/>
              <w:marRight w:val="0"/>
              <w:marTop w:val="0"/>
              <w:marBottom w:val="0"/>
              <w:divBdr>
                <w:top w:val="none" w:sz="0" w:space="0" w:color="auto"/>
                <w:left w:val="none" w:sz="0" w:space="0" w:color="auto"/>
                <w:bottom w:val="none" w:sz="0" w:space="0" w:color="auto"/>
                <w:right w:val="none" w:sz="0" w:space="0" w:color="auto"/>
              </w:divBdr>
            </w:div>
          </w:divsChild>
        </w:div>
        <w:div w:id="1471285168">
          <w:marLeft w:val="0"/>
          <w:marRight w:val="70"/>
          <w:marTop w:val="0"/>
          <w:marBottom w:val="0"/>
          <w:divBdr>
            <w:top w:val="none" w:sz="0" w:space="0" w:color="auto"/>
            <w:left w:val="none" w:sz="0" w:space="0" w:color="auto"/>
            <w:bottom w:val="none" w:sz="0" w:space="0" w:color="auto"/>
            <w:right w:val="none" w:sz="0" w:space="0" w:color="auto"/>
          </w:divBdr>
          <w:divsChild>
            <w:div w:id="25103133">
              <w:marLeft w:val="0"/>
              <w:marRight w:val="0"/>
              <w:marTop w:val="0"/>
              <w:marBottom w:val="0"/>
              <w:divBdr>
                <w:top w:val="none" w:sz="0" w:space="0" w:color="auto"/>
                <w:left w:val="none" w:sz="0" w:space="0" w:color="auto"/>
                <w:bottom w:val="none" w:sz="0" w:space="0" w:color="auto"/>
                <w:right w:val="none" w:sz="0" w:space="0" w:color="auto"/>
              </w:divBdr>
            </w:div>
          </w:divsChild>
        </w:div>
        <w:div w:id="168372821">
          <w:marLeft w:val="0"/>
          <w:marRight w:val="70"/>
          <w:marTop w:val="0"/>
          <w:marBottom w:val="0"/>
          <w:divBdr>
            <w:top w:val="none" w:sz="0" w:space="0" w:color="auto"/>
            <w:left w:val="none" w:sz="0" w:space="0" w:color="auto"/>
            <w:bottom w:val="none" w:sz="0" w:space="0" w:color="auto"/>
            <w:right w:val="none" w:sz="0" w:space="0" w:color="auto"/>
          </w:divBdr>
          <w:divsChild>
            <w:div w:id="1682317838">
              <w:marLeft w:val="0"/>
              <w:marRight w:val="0"/>
              <w:marTop w:val="0"/>
              <w:marBottom w:val="0"/>
              <w:divBdr>
                <w:top w:val="none" w:sz="0" w:space="0" w:color="auto"/>
                <w:left w:val="none" w:sz="0" w:space="0" w:color="auto"/>
                <w:bottom w:val="none" w:sz="0" w:space="0" w:color="auto"/>
                <w:right w:val="none" w:sz="0" w:space="0" w:color="auto"/>
              </w:divBdr>
            </w:div>
          </w:divsChild>
        </w:div>
        <w:div w:id="2133862606">
          <w:marLeft w:val="0"/>
          <w:marRight w:val="0"/>
          <w:marTop w:val="0"/>
          <w:marBottom w:val="240"/>
          <w:divBdr>
            <w:top w:val="none" w:sz="0" w:space="0" w:color="auto"/>
            <w:left w:val="none" w:sz="0" w:space="0" w:color="auto"/>
            <w:bottom w:val="none" w:sz="0" w:space="0" w:color="auto"/>
            <w:right w:val="none" w:sz="0" w:space="0" w:color="auto"/>
          </w:divBdr>
          <w:divsChild>
            <w:div w:id="3770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uz/docs/-6518381" TargetMode="External"/><Relationship Id="rId18" Type="http://schemas.openxmlformats.org/officeDocument/2006/relationships/hyperlink" Target="http://lex.uz/uz/docs/-79391" TargetMode="External"/><Relationship Id="rId26" Type="http://schemas.openxmlformats.org/officeDocument/2006/relationships/hyperlink" Target="http://lex.uz/uz/docs/-2323079?ONDATE=21.01.2014%2000" TargetMode="External"/><Relationship Id="rId39" Type="http://schemas.openxmlformats.org/officeDocument/2006/relationships/hyperlink" Target="http://lex.uz/uz/docs/-5905262?ONDATE=14.03.2022%2000" TargetMode="External"/><Relationship Id="rId21" Type="http://schemas.openxmlformats.org/officeDocument/2006/relationships/hyperlink" Target="http://lex.uz/uz/docs/-1711465" TargetMode="External"/><Relationship Id="rId34" Type="http://schemas.openxmlformats.org/officeDocument/2006/relationships/hyperlink" Target="http://lex.uz/uz/docs/-3832383?ONDATE=24.07.2018%2000" TargetMode="External"/><Relationship Id="rId42" Type="http://schemas.openxmlformats.org/officeDocument/2006/relationships/hyperlink" Target="http://lex.uz/uz/docs/-97664?ONDATE=04.08.2022%2000" TargetMode="External"/><Relationship Id="rId47" Type="http://schemas.openxmlformats.org/officeDocument/2006/relationships/fontTable" Target="fontTable.xml"/><Relationship Id="rId7" Type="http://schemas.openxmlformats.org/officeDocument/2006/relationships/hyperlink" Target="http://lex.uz/uz/docs/-6518381" TargetMode="External"/><Relationship Id="rId2" Type="http://schemas.openxmlformats.org/officeDocument/2006/relationships/settings" Target="settings.xml"/><Relationship Id="rId16" Type="http://schemas.openxmlformats.org/officeDocument/2006/relationships/hyperlink" Target="http://lex.uz/uz/docs/-49273" TargetMode="External"/><Relationship Id="rId29" Type="http://schemas.openxmlformats.org/officeDocument/2006/relationships/hyperlink" Target="http://lex.uz/uz/docs/-2937151?ONDATE=26.04.2016%2000" TargetMode="External"/><Relationship Id="rId1" Type="http://schemas.openxmlformats.org/officeDocument/2006/relationships/styles" Target="styles.xml"/><Relationship Id="rId6" Type="http://schemas.openxmlformats.org/officeDocument/2006/relationships/hyperlink" Target="http://lex.uz/uz/docs/-6518381" TargetMode="External"/><Relationship Id="rId11" Type="http://schemas.openxmlformats.org/officeDocument/2006/relationships/hyperlink" Target="http://lex.uz/uz/docs/-6518381" TargetMode="External"/><Relationship Id="rId24" Type="http://schemas.openxmlformats.org/officeDocument/2006/relationships/hyperlink" Target="http://lex.uz/uz/docs/-2248652?ONDATE=08.10.2013%2000" TargetMode="External"/><Relationship Id="rId32" Type="http://schemas.openxmlformats.org/officeDocument/2006/relationships/hyperlink" Target="http://lex.uz/uz/docs/-3486595?ONDATE=05.01.2018%2002" TargetMode="External"/><Relationship Id="rId37" Type="http://schemas.openxmlformats.org/officeDocument/2006/relationships/hyperlink" Target="http://lex.uz/uz/docs/-5388561?ONDATE=21.04.2021%2000" TargetMode="External"/><Relationship Id="rId40" Type="http://schemas.openxmlformats.org/officeDocument/2006/relationships/hyperlink" Target="http://lex.uz/uz/docs/-97664" TargetMode="External"/><Relationship Id="rId45" Type="http://schemas.openxmlformats.org/officeDocument/2006/relationships/hyperlink" Target="http://lex.uz/uz/docs/-5511879?ONDATE=15.07.2021%2000" TargetMode="External"/><Relationship Id="rId5" Type="http://schemas.openxmlformats.org/officeDocument/2006/relationships/hyperlink" Target="http://lex.uz/uz/docs/-6518381" TargetMode="External"/><Relationship Id="rId15" Type="http://schemas.openxmlformats.org/officeDocument/2006/relationships/hyperlink" Target="http://lex.uz/uz/docs/-40123" TargetMode="External"/><Relationship Id="rId23" Type="http://schemas.openxmlformats.org/officeDocument/2006/relationships/hyperlink" Target="http://lex.uz/uz/docs/-2159832?ONDATE=01.05.2013%2000" TargetMode="External"/><Relationship Id="rId28" Type="http://schemas.openxmlformats.org/officeDocument/2006/relationships/hyperlink" Target="http://lex.uz/uz/docs/-2724496?ONDATE=21.08.2015%2000" TargetMode="External"/><Relationship Id="rId36" Type="http://schemas.openxmlformats.org/officeDocument/2006/relationships/hyperlink" Target="http://lex.uz/uz/docs/-4625125?ONDATE=04.12.2019%2000" TargetMode="External"/><Relationship Id="rId10" Type="http://schemas.openxmlformats.org/officeDocument/2006/relationships/hyperlink" Target="http://lex.uz/uz/docs/-6518381" TargetMode="External"/><Relationship Id="rId19" Type="http://schemas.openxmlformats.org/officeDocument/2006/relationships/hyperlink" Target="http://lex.uz/uz/docs/-1067372?ONDATE=11.10.2006%2000" TargetMode="External"/><Relationship Id="rId31" Type="http://schemas.openxmlformats.org/officeDocument/2006/relationships/hyperlink" Target="http://lex.uz/uz/docs/-3381833?ONDATE=17.10.2017%2001" TargetMode="External"/><Relationship Id="rId44" Type="http://schemas.openxmlformats.org/officeDocument/2006/relationships/hyperlink" Target="http://lex.uz/uz/docs/-5511879" TargetMode="External"/><Relationship Id="rId4" Type="http://schemas.openxmlformats.org/officeDocument/2006/relationships/hyperlink" Target="http://lex.uz/uz/docs/-6518381" TargetMode="External"/><Relationship Id="rId9" Type="http://schemas.openxmlformats.org/officeDocument/2006/relationships/hyperlink" Target="http://lex.uz/uz/docs/-6518381" TargetMode="External"/><Relationship Id="rId14" Type="http://schemas.openxmlformats.org/officeDocument/2006/relationships/hyperlink" Target="http://lex.uz/uz/docs/-6518381" TargetMode="External"/><Relationship Id="rId22" Type="http://schemas.openxmlformats.org/officeDocument/2006/relationships/hyperlink" Target="http://lex.uz/uz/docs/-1931443" TargetMode="External"/><Relationship Id="rId27" Type="http://schemas.openxmlformats.org/officeDocument/2006/relationships/hyperlink" Target="http://lex.uz/uz/docs/-2517744?ONDATE=12.12.2014%2000" TargetMode="External"/><Relationship Id="rId30" Type="http://schemas.openxmlformats.org/officeDocument/2006/relationships/hyperlink" Target="http://lex.uz/uz/docs/-3167914?ONDATE=19.04.2017%2000" TargetMode="External"/><Relationship Id="rId35" Type="http://schemas.openxmlformats.org/officeDocument/2006/relationships/hyperlink" Target="http://lex.uz/uz/docs/-4146000?ONDATE=09.01.2019%2000" TargetMode="External"/><Relationship Id="rId43" Type="http://schemas.openxmlformats.org/officeDocument/2006/relationships/hyperlink" Target="http://lex.uz/uz/docs/-4329270?ONDATE=12.06.2019%2000" TargetMode="External"/><Relationship Id="rId48" Type="http://schemas.openxmlformats.org/officeDocument/2006/relationships/theme" Target="theme/theme1.xml"/><Relationship Id="rId8" Type="http://schemas.openxmlformats.org/officeDocument/2006/relationships/hyperlink" Target="http://lex.uz/uz/docs/-6518381" TargetMode="External"/><Relationship Id="rId3" Type="http://schemas.openxmlformats.org/officeDocument/2006/relationships/webSettings" Target="webSettings.xml"/><Relationship Id="rId12" Type="http://schemas.openxmlformats.org/officeDocument/2006/relationships/hyperlink" Target="http://lex.uz/uz/docs/-6518381" TargetMode="External"/><Relationship Id="rId17" Type="http://schemas.openxmlformats.org/officeDocument/2006/relationships/hyperlink" Target="http://lex.uz/uz/docs/-43024" TargetMode="External"/><Relationship Id="rId25" Type="http://schemas.openxmlformats.org/officeDocument/2006/relationships/hyperlink" Target="http://lex.uz/uz/docs/-2248652?ONDATE=08.10.2013%2000" TargetMode="External"/><Relationship Id="rId33" Type="http://schemas.openxmlformats.org/officeDocument/2006/relationships/hyperlink" Target="http://lex.uz/uz/docs/-3495590?ONDATE=10.01.2018%2004" TargetMode="External"/><Relationship Id="rId38" Type="http://schemas.openxmlformats.org/officeDocument/2006/relationships/hyperlink" Target="http://lex.uz/uz/docs/-5388561?ONDATE=21.04.2021%2000" TargetMode="External"/><Relationship Id="rId46" Type="http://schemas.openxmlformats.org/officeDocument/2006/relationships/hyperlink" Target="http://lex.uz/uz/docs/-5511879?ONDATE=15.07.2021%2000" TargetMode="External"/><Relationship Id="rId20" Type="http://schemas.openxmlformats.org/officeDocument/2006/relationships/hyperlink" Target="http://lex.uz/uz/docs/-1281736" TargetMode="External"/><Relationship Id="rId41" Type="http://schemas.openxmlformats.org/officeDocument/2006/relationships/hyperlink" Target="http://lex.uz/uz/docs/-97664?ONDATE=21.04.2021%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15918</Words>
  <Characters>90737</Characters>
  <Application>Microsoft Office Word</Application>
  <DocSecurity>0</DocSecurity>
  <Lines>756</Lines>
  <Paragraphs>212</Paragraphs>
  <ScaleCrop>false</ScaleCrop>
  <Company/>
  <LinksUpToDate>false</LinksUpToDate>
  <CharactersWithSpaces>106443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O‘RQ-850 03.07.2023</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