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4207" w14:textId="76B4E0D6" w:rsidR="005C67B7" w:rsidRPr="00EE130C" w:rsidRDefault="00EE130C" w:rsidP="00EE130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E130C">
        <w:rPr>
          <w:rFonts w:ascii="Times New Roman" w:hAnsi="Times New Roman" w:cs="Times New Roman"/>
          <w:b/>
          <w:bCs/>
          <w:sz w:val="22"/>
          <w:szCs w:val="22"/>
        </w:rPr>
        <w:t>Executive Summary</w:t>
      </w:r>
    </w:p>
    <w:p w14:paraId="0581F5BE" w14:textId="6CBEE9AE" w:rsidR="00EE130C" w:rsidRDefault="00EE130C">
      <w:pPr>
        <w:rPr>
          <w:rFonts w:ascii="Times New Roman" w:hAnsi="Times New Roman" w:cs="Times New Roman"/>
          <w:sz w:val="22"/>
          <w:szCs w:val="22"/>
        </w:rPr>
      </w:pPr>
    </w:p>
    <w:p w14:paraId="4FDD48F4" w14:textId="121C980C" w:rsidR="00E15C4A" w:rsidRPr="00B5081B" w:rsidRDefault="00EE130C" w:rsidP="00EE130C">
      <w:pPr>
        <w:jc w:val="both"/>
        <w:rPr>
          <w:rFonts w:ascii="Times New Roman" w:hAnsi="Times New Roman" w:cs="Times New Roman"/>
          <w:sz w:val="22"/>
          <w:szCs w:val="22"/>
        </w:rPr>
      </w:pPr>
      <w:r w:rsidRPr="00E15C4A">
        <w:rPr>
          <w:rFonts w:ascii="Times New Roman" w:hAnsi="Times New Roman" w:cs="Times New Roman"/>
          <w:sz w:val="22"/>
          <w:szCs w:val="22"/>
        </w:rPr>
        <w:t xml:space="preserve">This paper offers insights from building </w:t>
      </w:r>
      <w:r w:rsidRPr="00E15C4A">
        <w:rPr>
          <w:rFonts w:ascii="Times New Roman" w:hAnsi="Times New Roman" w:cs="Times New Roman"/>
          <w:sz w:val="22"/>
          <w:szCs w:val="22"/>
        </w:rPr>
        <w:t xml:space="preserve">and user experience (UX) testing </w:t>
      </w:r>
      <w:r w:rsidRPr="00E15C4A">
        <w:rPr>
          <w:rFonts w:ascii="Times New Roman" w:hAnsi="Times New Roman" w:cs="Times New Roman"/>
          <w:sz w:val="22"/>
          <w:szCs w:val="22"/>
        </w:rPr>
        <w:t xml:space="preserve">an </w:t>
      </w:r>
      <w:proofErr w:type="gramStart"/>
      <w:r w:rsidRPr="00E15C4A">
        <w:rPr>
          <w:rFonts w:ascii="Times New Roman" w:hAnsi="Times New Roman" w:cs="Times New Roman"/>
          <w:sz w:val="22"/>
          <w:szCs w:val="22"/>
        </w:rPr>
        <w:t>affect-enhanced</w:t>
      </w:r>
      <w:proofErr w:type="gramEnd"/>
      <w:r w:rsidRPr="00E15C4A">
        <w:rPr>
          <w:rFonts w:ascii="Times New Roman" w:hAnsi="Times New Roman" w:cs="Times New Roman"/>
          <w:sz w:val="22"/>
          <w:szCs w:val="22"/>
        </w:rPr>
        <w:t xml:space="preserve"> RGB LED lamp</w:t>
      </w:r>
      <w:r w:rsidRPr="00E15C4A">
        <w:rPr>
          <w:rFonts w:ascii="Times New Roman" w:hAnsi="Times New Roman" w:cs="Times New Roman"/>
          <w:sz w:val="22"/>
          <w:szCs w:val="22"/>
        </w:rPr>
        <w:t xml:space="preserve">, which </w:t>
      </w:r>
      <w:r w:rsidRPr="00E15C4A">
        <w:rPr>
          <w:rFonts w:ascii="Times New Roman" w:hAnsi="Times New Roman" w:cs="Times New Roman"/>
          <w:sz w:val="22"/>
          <w:szCs w:val="22"/>
        </w:rPr>
        <w:t>utilis</w:t>
      </w:r>
      <w:r w:rsidRPr="00E15C4A">
        <w:rPr>
          <w:rFonts w:ascii="Times New Roman" w:hAnsi="Times New Roman" w:cs="Times New Roman"/>
          <w:sz w:val="22"/>
          <w:szCs w:val="22"/>
        </w:rPr>
        <w:t>es</w:t>
      </w:r>
      <w:r w:rsidRPr="00E15C4A">
        <w:rPr>
          <w:rFonts w:ascii="Times New Roman" w:hAnsi="Times New Roman" w:cs="Times New Roman"/>
          <w:sz w:val="22"/>
          <w:szCs w:val="22"/>
        </w:rPr>
        <w:t xml:space="preserve"> tightly synchronised body sensors and a self-journaling application to gauge users’ affective signals.</w:t>
      </w:r>
      <w:r w:rsidRPr="00E15C4A">
        <w:rPr>
          <w:rFonts w:ascii="Times New Roman" w:hAnsi="Times New Roman" w:cs="Times New Roman"/>
          <w:sz w:val="22"/>
          <w:szCs w:val="22"/>
        </w:rPr>
        <w:t xml:space="preserve"> The RGB LED lamp fundamentally differs from </w:t>
      </w:r>
      <w:r w:rsidR="00E15C4A">
        <w:rPr>
          <w:rFonts w:ascii="Times New Roman" w:hAnsi="Times New Roman" w:cs="Times New Roman"/>
          <w:sz w:val="22"/>
          <w:szCs w:val="22"/>
        </w:rPr>
        <w:t xml:space="preserve">other </w:t>
      </w:r>
      <w:r w:rsidRPr="00E15C4A">
        <w:rPr>
          <w:rFonts w:ascii="Times New Roman" w:hAnsi="Times New Roman" w:cs="Times New Roman"/>
          <w:sz w:val="22"/>
          <w:szCs w:val="22"/>
        </w:rPr>
        <w:t xml:space="preserve">smart-lighting IoT devices because it is the first device to be tethered to </w:t>
      </w:r>
      <w:r w:rsidR="00E15C4A" w:rsidRPr="00E15C4A">
        <w:rPr>
          <w:rFonts w:ascii="Times New Roman" w:hAnsi="Times New Roman" w:cs="Times New Roman"/>
          <w:sz w:val="22"/>
          <w:szCs w:val="22"/>
        </w:rPr>
        <w:t>users’</w:t>
      </w:r>
      <w:r w:rsidRPr="00E15C4A">
        <w:rPr>
          <w:rFonts w:ascii="Times New Roman" w:hAnsi="Times New Roman" w:cs="Times New Roman"/>
          <w:sz w:val="22"/>
          <w:szCs w:val="22"/>
        </w:rPr>
        <w:t xml:space="preserve"> affective state and</w:t>
      </w:r>
      <w:r w:rsidR="00E15C4A">
        <w:rPr>
          <w:rFonts w:ascii="Times New Roman" w:hAnsi="Times New Roman" w:cs="Times New Roman"/>
          <w:sz w:val="22"/>
          <w:szCs w:val="22"/>
        </w:rPr>
        <w:t xml:space="preserve"> designed</w:t>
      </w:r>
      <w:r w:rsidRPr="00E15C4A">
        <w:rPr>
          <w:rFonts w:ascii="Times New Roman" w:hAnsi="Times New Roman" w:cs="Times New Roman"/>
          <w:sz w:val="22"/>
          <w:szCs w:val="22"/>
        </w:rPr>
        <w:t xml:space="preserve"> to offer mood enhancement</w:t>
      </w:r>
      <w:r w:rsidR="00400A1E">
        <w:rPr>
          <w:rFonts w:ascii="Times New Roman" w:hAnsi="Times New Roman" w:cs="Times New Roman"/>
          <w:sz w:val="22"/>
          <w:szCs w:val="22"/>
        </w:rPr>
        <w:t xml:space="preserve"> utilising research from colour psychologists Valdez et al</w:t>
      </w:r>
      <w:r w:rsidRPr="00E15C4A">
        <w:rPr>
          <w:rFonts w:ascii="Times New Roman" w:hAnsi="Times New Roman" w:cs="Times New Roman"/>
          <w:sz w:val="22"/>
          <w:szCs w:val="22"/>
        </w:rPr>
        <w:t xml:space="preserve">. 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Inspired by the work of light-scape artist James </w:t>
      </w:r>
      <w:proofErr w:type="spellStart"/>
      <w:r w:rsidR="001544BA" w:rsidRPr="00E15C4A">
        <w:rPr>
          <w:rFonts w:ascii="Times New Roman" w:hAnsi="Times New Roman" w:cs="Times New Roman"/>
          <w:sz w:val="22"/>
          <w:szCs w:val="22"/>
        </w:rPr>
        <w:t>Turrell</w:t>
      </w:r>
      <w:proofErr w:type="spellEnd"/>
      <w:r w:rsidR="001544BA" w:rsidRPr="00E15C4A">
        <w:rPr>
          <w:rFonts w:ascii="Times New Roman" w:hAnsi="Times New Roman" w:cs="Times New Roman"/>
          <w:sz w:val="22"/>
          <w:szCs w:val="22"/>
        </w:rPr>
        <w:t>, th</w:t>
      </w:r>
      <w:r w:rsidR="00E15C4A">
        <w:rPr>
          <w:rFonts w:ascii="Times New Roman" w:hAnsi="Times New Roman" w:cs="Times New Roman"/>
          <w:sz w:val="22"/>
          <w:szCs w:val="22"/>
        </w:rPr>
        <w:t xml:space="preserve">e LED </w:t>
      </w:r>
      <w:r w:rsidRPr="00E15C4A">
        <w:rPr>
          <w:rFonts w:ascii="Times New Roman" w:hAnsi="Times New Roman" w:cs="Times New Roman"/>
          <w:sz w:val="22"/>
          <w:szCs w:val="22"/>
        </w:rPr>
        <w:t xml:space="preserve">lamp is designed to bridge the gap between mindful applications and smart lighting systems – improving </w:t>
      </w:r>
      <w:r w:rsidR="00E15C4A" w:rsidRPr="00E15C4A">
        <w:rPr>
          <w:rFonts w:ascii="Times New Roman" w:hAnsi="Times New Roman" w:cs="Times New Roman"/>
          <w:sz w:val="22"/>
          <w:szCs w:val="22"/>
        </w:rPr>
        <w:t>users’</w:t>
      </w:r>
      <w:r w:rsidRPr="00E15C4A">
        <w:rPr>
          <w:rFonts w:ascii="Times New Roman" w:hAnsi="Times New Roman" w:cs="Times New Roman"/>
          <w:sz w:val="22"/>
          <w:szCs w:val="22"/>
        </w:rPr>
        <w:t xml:space="preserve"> day-to-day quality of life. </w:t>
      </w:r>
      <w:r w:rsidR="001544BA" w:rsidRPr="00E15C4A">
        <w:rPr>
          <w:rFonts w:ascii="Times New Roman" w:hAnsi="Times New Roman" w:cs="Times New Roman"/>
          <w:sz w:val="22"/>
          <w:szCs w:val="22"/>
        </w:rPr>
        <w:t>Additionally, t</w:t>
      </w:r>
      <w:r w:rsidRPr="00E15C4A">
        <w:rPr>
          <w:rFonts w:ascii="Times New Roman" w:hAnsi="Times New Roman" w:cs="Times New Roman"/>
          <w:sz w:val="22"/>
          <w:szCs w:val="22"/>
        </w:rPr>
        <w:t xml:space="preserve">his device will also contribute to 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academic </w:t>
      </w:r>
      <w:r w:rsidRPr="00E15C4A">
        <w:rPr>
          <w:rFonts w:ascii="Times New Roman" w:hAnsi="Times New Roman" w:cs="Times New Roman"/>
          <w:sz w:val="22"/>
          <w:szCs w:val="22"/>
        </w:rPr>
        <w:t xml:space="preserve">research 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within multimodal affect-sensitive computing. </w:t>
      </w:r>
      <w:r w:rsidR="00E15C4A" w:rsidRPr="00E15C4A">
        <w:rPr>
          <w:rFonts w:ascii="Times New Roman" w:hAnsi="Times New Roman" w:cs="Times New Roman"/>
          <w:sz w:val="22"/>
          <w:szCs w:val="22"/>
        </w:rPr>
        <w:t>Emotional intelligence is a facet of human intelligence that has been argued to be indispensable and perhaps most important for successful interpersonal social interaction.</w:t>
      </w:r>
      <w:r w:rsidR="00E15C4A" w:rsidRPr="00E15C4A">
        <w:rPr>
          <w:rFonts w:ascii="Times New Roman" w:hAnsi="Times New Roman" w:cs="Times New Roman"/>
          <w:sz w:val="22"/>
          <w:szCs w:val="22"/>
        </w:rPr>
        <w:t xml:space="preserve"> </w:t>
      </w:r>
      <w:r w:rsidR="00400A1E">
        <w:rPr>
          <w:rFonts w:ascii="Times New Roman" w:hAnsi="Times New Roman" w:cs="Times New Roman"/>
          <w:sz w:val="22"/>
          <w:szCs w:val="22"/>
        </w:rPr>
        <w:t>A wide variety of cues have been used by MHCI researchers to determine user’s emotion such as facial expression, body movements, vocal expressions and physiological reactions</w:t>
      </w:r>
      <w:r w:rsidR="00400A1E">
        <w:rPr>
          <w:rFonts w:ascii="Times" w:hAnsi="Times"/>
          <w:i/>
          <w:iCs/>
          <w:sz w:val="18"/>
          <w:szCs w:val="18"/>
        </w:rPr>
        <w:t>.</w:t>
      </w:r>
      <w:r w:rsidR="00400A1E">
        <w:rPr>
          <w:rFonts w:ascii="Times New Roman" w:hAnsi="Times New Roman" w:cs="Times New Roman"/>
          <w:sz w:val="22"/>
          <w:szCs w:val="22"/>
        </w:rPr>
        <w:t xml:space="preserve"> However, t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his </w:t>
      </w:r>
      <w:r w:rsidR="00E15C4A">
        <w:rPr>
          <w:rFonts w:ascii="Times New Roman" w:hAnsi="Times New Roman" w:cs="Times New Roman"/>
          <w:sz w:val="22"/>
          <w:szCs w:val="22"/>
        </w:rPr>
        <w:t>proposal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 offers strong support </w:t>
      </w:r>
      <w:r w:rsidR="00E15C4A">
        <w:rPr>
          <w:rFonts w:ascii="Times New Roman" w:hAnsi="Times New Roman" w:cs="Times New Roman"/>
          <w:sz w:val="22"/>
          <w:szCs w:val="22"/>
        </w:rPr>
        <w:t xml:space="preserve">and insights </w:t>
      </w:r>
      <w:r w:rsidR="001544BA" w:rsidRPr="00E15C4A">
        <w:rPr>
          <w:rFonts w:ascii="Times New Roman" w:hAnsi="Times New Roman" w:cs="Times New Roman"/>
          <w:sz w:val="22"/>
          <w:szCs w:val="22"/>
        </w:rPr>
        <w:t xml:space="preserve">for embodied and physiological approaches towards affect-sensing </w:t>
      </w:r>
      <w:r w:rsidR="00E15C4A" w:rsidRPr="00E15C4A">
        <w:rPr>
          <w:rFonts w:ascii="Times New Roman" w:hAnsi="Times New Roman" w:cs="Times New Roman"/>
          <w:sz w:val="22"/>
          <w:szCs w:val="22"/>
        </w:rPr>
        <w:t xml:space="preserve">systems and </w:t>
      </w:r>
      <w:r w:rsidR="00400A1E">
        <w:rPr>
          <w:rFonts w:ascii="Times New Roman" w:hAnsi="Times New Roman" w:cs="Times New Roman"/>
          <w:sz w:val="22"/>
          <w:szCs w:val="22"/>
        </w:rPr>
        <w:t xml:space="preserve">multimodal </w:t>
      </w:r>
      <w:r w:rsidR="00E15C4A" w:rsidRPr="00E15C4A">
        <w:rPr>
          <w:rFonts w:ascii="Times New Roman" w:hAnsi="Times New Roman" w:cs="Times New Roman"/>
          <w:sz w:val="22"/>
          <w:szCs w:val="22"/>
        </w:rPr>
        <w:t>device design.</w:t>
      </w:r>
    </w:p>
    <w:sectPr w:rsidR="00E15C4A" w:rsidRPr="00B5081B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20A"/>
    <w:multiLevelType w:val="multilevel"/>
    <w:tmpl w:val="8618E1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C"/>
    <w:rsid w:val="001544BA"/>
    <w:rsid w:val="00400A1E"/>
    <w:rsid w:val="005C67B7"/>
    <w:rsid w:val="00B5081B"/>
    <w:rsid w:val="00E15C4A"/>
    <w:rsid w:val="00EE130C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0AB6B"/>
  <w15:chartTrackingRefBased/>
  <w15:docId w15:val="{75ADB4B9-5D9B-0146-A398-7372A57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3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0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30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15C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1</cp:revision>
  <dcterms:created xsi:type="dcterms:W3CDTF">2020-05-10T16:10:00Z</dcterms:created>
  <dcterms:modified xsi:type="dcterms:W3CDTF">2020-05-10T18:57:00Z</dcterms:modified>
</cp:coreProperties>
</file>