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704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keepNext w:val="0"/>
        <w:keepLines w:val="0"/>
        <w:widowControl w:val="1"/>
        <w:shd w:fill="ffffff" w:val="clear"/>
        <w:spacing w:after="0" w:before="260" w:line="469.5652173913044" w:lineRule="auto"/>
        <w:rPr>
          <w:rFonts w:ascii="Georgia" w:cs="Georgia" w:eastAsia="Georgia" w:hAnsi="Georgia"/>
          <w:b w:val="0"/>
          <w:color w:val="292929"/>
          <w:sz w:val="30"/>
          <w:szCs w:val="30"/>
        </w:rPr>
      </w:pPr>
      <w:bookmarkStart w:colFirst="0" w:colLast="0" w:name="_p3d4pgn9pwmj" w:id="1"/>
      <w:bookmarkEnd w:id="1"/>
      <w:r w:rsidDel="00000000" w:rsidR="00000000" w:rsidRPr="00000000">
        <w:rPr>
          <w:rFonts w:ascii="Georgia" w:cs="Georgia" w:eastAsia="Georgia" w:hAnsi="Georgia"/>
          <w:b w:val="0"/>
          <w:color w:val="292929"/>
          <w:sz w:val="30"/>
          <w:szCs w:val="30"/>
          <w:rtl w:val="0"/>
        </w:rPr>
        <w:t xml:space="preserve">VISUALIZATION A* ALGORITHM Using Python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24.11.2021</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Tun Aung Wai</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st121774</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60" w:before="140" w:line="276" w:lineRule="auto"/>
        <w:rPr>
          <w:rFonts w:ascii="Roboto" w:cs="Roboto" w:eastAsia="Roboto" w:hAnsi="Roboto"/>
          <w:b w:val="1"/>
          <w:sz w:val="26"/>
          <w:szCs w:val="26"/>
        </w:rPr>
      </w:pPr>
      <w:bookmarkStart w:colFirst="0" w:colLast="0" w:name="_ncg1tym21axk" w:id="3"/>
      <w:bookmarkEnd w:id="3"/>
      <w:r w:rsidDel="00000000" w:rsidR="00000000" w:rsidRPr="00000000">
        <w:rPr>
          <w:rFonts w:ascii="Roboto" w:cs="Roboto" w:eastAsia="Roboto" w:hAnsi="Roboto"/>
          <w:b w:val="1"/>
          <w:sz w:val="26"/>
          <w:szCs w:val="26"/>
          <w:rtl w:val="0"/>
        </w:rPr>
        <w:t xml:space="preserve">Basic Concepts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500" w:before="0" w:lineRule="auto"/>
        <w:rPr>
          <w:rFonts w:ascii="Arial" w:cs="Arial" w:eastAsia="Arial" w:hAnsi="Arial"/>
          <w:color w:val="0a0a23"/>
        </w:rPr>
      </w:pPr>
      <w:r w:rsidDel="00000000" w:rsidR="00000000" w:rsidRPr="00000000">
        <w:rPr>
          <w:rFonts w:ascii="Arial" w:cs="Arial" w:eastAsia="Arial" w:hAnsi="Arial"/>
          <w:color w:val="0a0a23"/>
          <w:rtl w:val="0"/>
        </w:rPr>
        <w:t xml:space="preserve">Graphs are data structures used to represent "connections" between pairs of elements.</w:t>
      </w:r>
    </w:p>
    <w:p w:rsidR="00000000" w:rsidDel="00000000" w:rsidP="00000000" w:rsidRDefault="00000000" w:rsidRPr="00000000" w14:paraId="0000000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sz w:val="22"/>
          <w:szCs w:val="22"/>
        </w:rPr>
      </w:pPr>
      <w:r w:rsidDel="00000000" w:rsidR="00000000" w:rsidRPr="00000000">
        <w:rPr>
          <w:rFonts w:ascii="Arial" w:cs="Arial" w:eastAsia="Arial" w:hAnsi="Arial"/>
          <w:color w:val="0a0a23"/>
          <w:rtl w:val="0"/>
        </w:rPr>
        <w:t xml:space="preserve">These elements are called </w:t>
      </w:r>
      <w:r w:rsidDel="00000000" w:rsidR="00000000" w:rsidRPr="00000000">
        <w:rPr>
          <w:rFonts w:ascii="Arial" w:cs="Arial" w:eastAsia="Arial" w:hAnsi="Arial"/>
          <w:b w:val="1"/>
          <w:color w:val="0a0a23"/>
          <w:rtl w:val="0"/>
        </w:rPr>
        <w:t xml:space="preserve">nodes</w:t>
      </w:r>
      <w:r w:rsidDel="00000000" w:rsidR="00000000" w:rsidRPr="00000000">
        <w:rPr>
          <w:rFonts w:ascii="Arial" w:cs="Arial" w:eastAsia="Arial" w:hAnsi="Arial"/>
          <w:color w:val="0a0a23"/>
          <w:rtl w:val="0"/>
        </w:rPr>
        <w:t xml:space="preserve">. They represent real-life objects, persons, or entities.</w:t>
      </w:r>
    </w:p>
    <w:p w:rsidR="00000000" w:rsidDel="00000000" w:rsidP="00000000" w:rsidRDefault="00000000" w:rsidRPr="00000000" w14:paraId="0000000F">
      <w:pPr>
        <w:numPr>
          <w:ilvl w:val="0"/>
          <w:numId w:val="3"/>
        </w:numPr>
        <w:pBdr>
          <w:top w:color="auto" w:space="0" w:sz="0" w:val="none"/>
          <w:bottom w:color="auto" w:space="0" w:sz="0" w:val="none"/>
          <w:right w:color="auto" w:space="0" w:sz="0" w:val="none"/>
          <w:between w:color="auto" w:space="0" w:sz="0" w:val="none"/>
        </w:pBdr>
        <w:shd w:fill="ffffff" w:val="clear"/>
        <w:spacing w:after="1160" w:before="0" w:beforeAutospacing="0" w:line="384.00000000000006" w:lineRule="auto"/>
        <w:ind w:left="720" w:hanging="360"/>
        <w:rPr>
          <w:sz w:val="22"/>
          <w:szCs w:val="22"/>
        </w:rPr>
      </w:pPr>
      <w:r w:rsidDel="00000000" w:rsidR="00000000" w:rsidRPr="00000000">
        <w:rPr>
          <w:rFonts w:ascii="Arial" w:cs="Arial" w:eastAsia="Arial" w:hAnsi="Arial"/>
          <w:color w:val="0a0a23"/>
          <w:rtl w:val="0"/>
        </w:rPr>
        <w:t xml:space="preserve">The connections between nodes are called </w:t>
      </w:r>
      <w:r w:rsidDel="00000000" w:rsidR="00000000" w:rsidRPr="00000000">
        <w:rPr>
          <w:rFonts w:ascii="Arial" w:cs="Arial" w:eastAsia="Arial" w:hAnsi="Arial"/>
          <w:b w:val="1"/>
          <w:color w:val="0a0a23"/>
          <w:rtl w:val="0"/>
        </w:rPr>
        <w:t xml:space="preserve">edges</w:t>
      </w:r>
      <w:r w:rsidDel="00000000" w:rsidR="00000000" w:rsidRPr="00000000">
        <w:rPr>
          <w:rFonts w:ascii="Arial" w:cs="Arial" w:eastAsia="Arial" w:hAnsi="Arial"/>
          <w:color w:val="0a0a23"/>
          <w:rtl w:val="0"/>
        </w:rPr>
        <w:t xml:space="preserve">.</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1160" w:before="160" w:line="384.00000000000006" w:lineRule="auto"/>
        <w:ind w:left="0" w:firstLine="0"/>
        <w:rPr>
          <w:rFonts w:ascii="Arial" w:cs="Arial" w:eastAsia="Arial" w:hAnsi="Arial"/>
          <w:color w:val="0a0a23"/>
        </w:rPr>
      </w:pPr>
      <w:r w:rsidDel="00000000" w:rsidR="00000000" w:rsidRPr="00000000">
        <w:rPr>
          <w:rFonts w:ascii="Arial" w:cs="Arial" w:eastAsia="Arial" w:hAnsi="Arial"/>
          <w:color w:val="0a0a23"/>
          <w:rtl w:val="0"/>
        </w:rPr>
        <w:t xml:space="preserve">This is a graphical representation of a graph:</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after="1160" w:before="160" w:line="384.00000000000006" w:lineRule="auto"/>
        <w:ind w:left="0" w:firstLine="0"/>
        <w:rPr>
          <w:rFonts w:ascii="Arial" w:cs="Arial" w:eastAsia="Arial" w:hAnsi="Arial"/>
          <w:color w:val="0a0a23"/>
        </w:rPr>
      </w:pPr>
      <w:r w:rsidDel="00000000" w:rsidR="00000000" w:rsidRPr="00000000">
        <w:rPr>
          <w:rFonts w:ascii="Arial" w:cs="Arial" w:eastAsia="Arial" w:hAnsi="Arial"/>
          <w:color w:val="0a0a23"/>
        </w:rPr>
        <w:drawing>
          <wp:inline distB="114300" distT="114300" distL="114300" distR="114300">
            <wp:extent cx="5943600" cy="28067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60" w:before="140" w:line="276" w:lineRule="auto"/>
        <w:rPr>
          <w:rFonts w:ascii="Roboto" w:cs="Roboto" w:eastAsia="Roboto" w:hAnsi="Roboto"/>
          <w:b w:val="1"/>
          <w:color w:val="0a0a23"/>
          <w:sz w:val="26"/>
          <w:szCs w:val="26"/>
        </w:rPr>
      </w:pPr>
      <w:bookmarkStart w:colFirst="0" w:colLast="0" w:name="_sbkml2dc8ssk" w:id="4"/>
      <w:bookmarkEnd w:id="4"/>
      <w:r w:rsidDel="00000000" w:rsidR="00000000" w:rsidRPr="00000000">
        <w:rPr>
          <w:rFonts w:ascii="Roboto" w:cs="Roboto" w:eastAsia="Roboto" w:hAnsi="Roboto"/>
          <w:b w:val="1"/>
          <w:color w:val="0a0a23"/>
          <w:sz w:val="26"/>
          <w:szCs w:val="26"/>
          <w:rtl w:val="0"/>
        </w:rPr>
        <w:t xml:space="preserve">Applications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Fonts w:ascii="Arial" w:cs="Arial" w:eastAsia="Arial" w:hAnsi="Arial"/>
          <w:color w:val="0a0a23"/>
          <w:rtl w:val="0"/>
        </w:rPr>
        <w:t xml:space="preserve">Graphs are directly applicable to real-world scenarios. For example, we could use graphs to model a transportation network where nodes would represent facilities that send or receive products and edges would represent roads or paths that connect them (see below).</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tl w:val="0"/>
        </w:rPr>
      </w:r>
    </w:p>
    <w:p w:rsidR="00000000" w:rsidDel="00000000" w:rsidP="00000000" w:rsidRDefault="00000000" w:rsidRPr="00000000" w14:paraId="00000015">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60" w:before="140" w:line="276" w:lineRule="auto"/>
        <w:rPr>
          <w:rFonts w:ascii="Roboto" w:cs="Roboto" w:eastAsia="Roboto" w:hAnsi="Roboto"/>
          <w:b w:val="1"/>
          <w:color w:val="0a0a23"/>
          <w:sz w:val="26"/>
          <w:szCs w:val="26"/>
        </w:rPr>
      </w:pPr>
      <w:bookmarkStart w:colFirst="0" w:colLast="0" w:name="_c431sexny7yy" w:id="5"/>
      <w:bookmarkEnd w:id="5"/>
      <w:r w:rsidDel="00000000" w:rsidR="00000000" w:rsidRPr="00000000">
        <w:rPr>
          <w:rFonts w:ascii="Roboto" w:cs="Roboto" w:eastAsia="Roboto" w:hAnsi="Roboto"/>
          <w:b w:val="1"/>
          <w:color w:val="0a0a23"/>
          <w:sz w:val="26"/>
          <w:szCs w:val="26"/>
          <w:rtl w:val="0"/>
        </w:rPr>
        <w:t xml:space="preserve">Types of Graphs</w:t>
      </w:r>
      <w:r w:rsidDel="00000000" w:rsidR="00000000" w:rsidRPr="00000000">
        <w:rPr>
          <w:rFonts w:ascii="Arial" w:cs="Arial" w:eastAsia="Arial" w:hAnsi="Arial"/>
          <w:color w:val="0a0a23"/>
          <w:sz w:val="22"/>
          <w:szCs w:val="22"/>
        </w:rPr>
        <w:drawing>
          <wp:inline distB="114300" distT="114300" distL="114300" distR="114300">
            <wp:extent cx="5943600" cy="33020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Fonts w:ascii="Arial" w:cs="Arial" w:eastAsia="Arial" w:hAnsi="Arial"/>
          <w:color w:val="0a0a23"/>
          <w:rtl w:val="0"/>
        </w:rPr>
        <w:t xml:space="preserve">Graphs can be:</w:t>
      </w:r>
    </w:p>
    <w:p w:rsidR="00000000" w:rsidDel="00000000" w:rsidP="00000000" w:rsidRDefault="00000000" w:rsidRPr="00000000" w14:paraId="0000001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sz w:val="22"/>
          <w:szCs w:val="22"/>
        </w:rPr>
      </w:pPr>
      <w:r w:rsidDel="00000000" w:rsidR="00000000" w:rsidRPr="00000000">
        <w:rPr>
          <w:rFonts w:ascii="Arial" w:cs="Arial" w:eastAsia="Arial" w:hAnsi="Arial"/>
          <w:b w:val="1"/>
          <w:color w:val="0a0a23"/>
          <w:rtl w:val="0"/>
        </w:rPr>
        <w:t xml:space="preserve">Undirected: </w:t>
      </w:r>
      <w:r w:rsidDel="00000000" w:rsidR="00000000" w:rsidRPr="00000000">
        <w:rPr>
          <w:rFonts w:ascii="Arial" w:cs="Arial" w:eastAsia="Arial" w:hAnsi="Arial"/>
          <w:color w:val="0a0a23"/>
          <w:rtl w:val="0"/>
        </w:rPr>
        <w:t xml:space="preserve">if for every pair of connected nodes, you can go from one node to the other in both directions.</w:t>
      </w:r>
    </w:p>
    <w:p w:rsidR="00000000" w:rsidDel="00000000" w:rsidP="00000000" w:rsidRDefault="00000000" w:rsidRPr="00000000" w14:paraId="0000001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160" w:before="0" w:beforeAutospacing="0" w:line="384.00000000000006" w:lineRule="auto"/>
        <w:ind w:left="720" w:hanging="360"/>
      </w:pPr>
      <w:r w:rsidDel="00000000" w:rsidR="00000000" w:rsidRPr="00000000">
        <w:rPr>
          <w:rFonts w:ascii="Arial" w:cs="Arial" w:eastAsia="Arial" w:hAnsi="Arial"/>
          <w:b w:val="1"/>
          <w:color w:val="0a0a23"/>
          <w:rtl w:val="0"/>
        </w:rPr>
        <w:t xml:space="preserve">Directed: </w:t>
      </w:r>
      <w:r w:rsidDel="00000000" w:rsidR="00000000" w:rsidRPr="00000000">
        <w:rPr>
          <w:rFonts w:ascii="Arial" w:cs="Arial" w:eastAsia="Arial" w:hAnsi="Arial"/>
          <w:color w:val="0a0a23"/>
          <w:rtl w:val="0"/>
        </w:rPr>
        <w:t xml:space="preserve">if for every pair of connected nodes, you can only go from one node to another in a specific direction. We use arrows instead of simple lines to represent directed edges</w:t>
      </w:r>
      <w:r w:rsidDel="00000000" w:rsidR="00000000" w:rsidRPr="00000000">
        <w:rPr>
          <w:rFonts w:ascii="Arial" w:cs="Arial" w:eastAsia="Arial" w:hAnsi="Arial"/>
          <w:color w:val="0a0a23"/>
          <w:sz w:val="33"/>
          <w:szCs w:val="33"/>
          <w:rtl w:val="0"/>
        </w:rPr>
        <w:t xml:space="preserve">.</w:t>
      </w:r>
      <w:r w:rsidDel="00000000" w:rsidR="00000000" w:rsidRPr="00000000">
        <w:rPr>
          <w:rFonts w:ascii="Arial" w:cs="Arial" w:eastAsia="Arial" w:hAnsi="Arial"/>
          <w:color w:val="0a0a23"/>
          <w:sz w:val="33"/>
          <w:szCs w:val="33"/>
        </w:rPr>
        <w:drawing>
          <wp:inline distB="114300" distT="114300" distL="114300" distR="114300">
            <wp:extent cx="5943600" cy="23495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60" w:before="140" w:line="276" w:lineRule="auto"/>
        <w:rPr>
          <w:rFonts w:ascii="Roboto" w:cs="Roboto" w:eastAsia="Roboto" w:hAnsi="Roboto"/>
          <w:b w:val="1"/>
          <w:color w:val="0a0a23"/>
          <w:sz w:val="26"/>
          <w:szCs w:val="26"/>
        </w:rPr>
      </w:pPr>
      <w:bookmarkStart w:colFirst="0" w:colLast="0" w:name="_cje9406hostb" w:id="6"/>
      <w:bookmarkEnd w:id="6"/>
      <w:r w:rsidDel="00000000" w:rsidR="00000000" w:rsidRPr="00000000">
        <w:rPr>
          <w:rFonts w:ascii="Roboto" w:cs="Roboto" w:eastAsia="Roboto" w:hAnsi="Roboto"/>
          <w:b w:val="1"/>
          <w:color w:val="0a0a23"/>
          <w:sz w:val="26"/>
          <w:szCs w:val="26"/>
          <w:rtl w:val="0"/>
        </w:rPr>
        <w:t xml:space="preserve">Weighted Graphs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Fonts w:ascii="Arial" w:cs="Arial" w:eastAsia="Arial" w:hAnsi="Arial"/>
          <w:color w:val="0a0a23"/>
          <w:rtl w:val="0"/>
        </w:rPr>
        <w:t xml:space="preserve">A </w:t>
      </w:r>
      <w:r w:rsidDel="00000000" w:rsidR="00000000" w:rsidRPr="00000000">
        <w:rPr>
          <w:rFonts w:ascii="Arial" w:cs="Arial" w:eastAsia="Arial" w:hAnsi="Arial"/>
          <w:b w:val="1"/>
          <w:color w:val="0a0a23"/>
          <w:rtl w:val="0"/>
        </w:rPr>
        <w:t xml:space="preserve">weight graph</w:t>
      </w:r>
      <w:r w:rsidDel="00000000" w:rsidR="00000000" w:rsidRPr="00000000">
        <w:rPr>
          <w:rFonts w:ascii="Arial" w:cs="Arial" w:eastAsia="Arial" w:hAnsi="Arial"/>
          <w:color w:val="0a0a23"/>
          <w:rtl w:val="0"/>
        </w:rPr>
        <w:t xml:space="preserve"> is a graph whose edges have a "weight" or "cost". The weight of an edge can represent distance, time, or anything that models the "connection" between the pair of nodes it connects.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Fonts w:ascii="Arial" w:cs="Arial" w:eastAsia="Arial" w:hAnsi="Arial"/>
          <w:color w:val="0a0a23"/>
          <w:rtl w:val="0"/>
        </w:rPr>
        <w:t xml:space="preserve">For example, in the weighted graph below you can see a blue number next to each edge. This number is used to represent the weight of the corresponding edge.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Fonts w:ascii="Arial" w:cs="Arial" w:eastAsia="Arial" w:hAnsi="Arial"/>
          <w:color w:val="0a0a23"/>
        </w:rPr>
        <w:drawing>
          <wp:inline distB="114300" distT="114300" distL="114300" distR="114300">
            <wp:extent cx="5943600" cy="23876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rPr>
          <w:rFonts w:ascii="Roboto" w:cs="Roboto" w:eastAsia="Roboto" w:hAnsi="Roboto"/>
          <w:color w:val="212529"/>
        </w:rPr>
      </w:pPr>
      <w:r w:rsidDel="00000000" w:rsidR="00000000" w:rsidRPr="00000000">
        <w:rPr>
          <w:rFonts w:ascii="Roboto" w:cs="Roboto" w:eastAsia="Roboto" w:hAnsi="Roboto"/>
          <w:color w:val="212529"/>
          <w:rtl w:val="0"/>
        </w:rPr>
        <w:t xml:space="preserve">Some prominent examples for the application of graphs are:</w:t>
      </w:r>
    </w:p>
    <w:p w:rsidR="00000000" w:rsidDel="00000000" w:rsidP="00000000" w:rsidRDefault="00000000" w:rsidRPr="00000000" w14:paraId="0000001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sz w:val="22"/>
          <w:szCs w:val="22"/>
        </w:rPr>
      </w:pPr>
      <w:r w:rsidDel="00000000" w:rsidR="00000000" w:rsidRPr="00000000">
        <w:rPr>
          <w:rFonts w:ascii="Roboto" w:cs="Roboto" w:eastAsia="Roboto" w:hAnsi="Roboto"/>
          <w:color w:val="212529"/>
          <w:rtl w:val="0"/>
        </w:rPr>
        <w:t xml:space="preserve">Routing: In this case nodes represent important places (junctions, cities), while edges correspond to roads connecting these places. A one-way road is represented by a directed edge.</w:t>
      </w:r>
    </w:p>
    <w:p w:rsidR="00000000" w:rsidDel="00000000" w:rsidP="00000000" w:rsidRDefault="00000000" w:rsidRPr="00000000" w14:paraId="0000001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sz w:val="22"/>
          <w:szCs w:val="22"/>
        </w:rPr>
      </w:pPr>
      <w:r w:rsidDel="00000000" w:rsidR="00000000" w:rsidRPr="00000000">
        <w:rPr>
          <w:rFonts w:ascii="Roboto" w:cs="Roboto" w:eastAsia="Roboto" w:hAnsi="Roboto"/>
          <w:color w:val="212529"/>
          <w:rtl w:val="0"/>
        </w:rPr>
        <w:t xml:space="preserve">Communication networks: Here, nodes are phones, modems, server, ISPs and more, edges are data lines connecting them.</w:t>
      </w:r>
    </w:p>
    <w:p w:rsidR="00000000" w:rsidDel="00000000" w:rsidP="00000000" w:rsidRDefault="00000000" w:rsidRPr="00000000" w14:paraId="0000002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sz w:val="22"/>
          <w:szCs w:val="22"/>
        </w:rPr>
      </w:pPr>
      <w:r w:rsidDel="00000000" w:rsidR="00000000" w:rsidRPr="00000000">
        <w:rPr>
          <w:rFonts w:ascii="Roboto" w:cs="Roboto" w:eastAsia="Roboto" w:hAnsi="Roboto"/>
          <w:color w:val="212529"/>
          <w:rtl w:val="0"/>
        </w:rPr>
        <w:t xml:space="preserve">Gantt diagrams for sequence planning: Nodes correspond to phases of the projects, directed edges to dependencies between sections.</w:t>
      </w:r>
    </w:p>
    <w:p w:rsidR="00000000" w:rsidDel="00000000" w:rsidP="00000000" w:rsidRDefault="00000000" w:rsidRPr="00000000" w14:paraId="0000002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ind w:left="720" w:hanging="360"/>
        <w:rPr>
          <w:sz w:val="22"/>
          <w:szCs w:val="22"/>
        </w:rPr>
      </w:pPr>
      <w:r w:rsidDel="00000000" w:rsidR="00000000" w:rsidRPr="00000000">
        <w:rPr>
          <w:rFonts w:ascii="Roboto" w:cs="Roboto" w:eastAsia="Roboto" w:hAnsi="Roboto"/>
          <w:color w:val="212529"/>
          <w:rtl w:val="0"/>
        </w:rPr>
        <w:t xml:space="preserve">Representation of hierarchical structures: Nodes could correspond to people or departments and edges visualize a hierarchy of command.</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Types of graphs are:</w:t>
      </w:r>
    </w:p>
    <w:p w:rsidR="00000000" w:rsidDel="00000000" w:rsidP="00000000" w:rsidRDefault="00000000" w:rsidRPr="00000000" w14:paraId="0000002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Minimum Spanning Trees</w:t>
      </w:r>
    </w:p>
    <w:p w:rsidR="00000000" w:rsidDel="00000000" w:rsidP="00000000" w:rsidRDefault="00000000" w:rsidRPr="00000000" w14:paraId="0000002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Shortest Paths</w:t>
      </w:r>
    </w:p>
    <w:p w:rsidR="00000000" w:rsidDel="00000000" w:rsidP="00000000" w:rsidRDefault="00000000" w:rsidRPr="00000000" w14:paraId="0000002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Matching</w:t>
      </w:r>
    </w:p>
    <w:p w:rsidR="00000000" w:rsidDel="00000000" w:rsidP="00000000" w:rsidRDefault="00000000" w:rsidRPr="00000000" w14:paraId="0000002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Network Flow </w:t>
      </w:r>
    </w:p>
    <w:p w:rsidR="00000000" w:rsidDel="00000000" w:rsidP="00000000" w:rsidRDefault="00000000" w:rsidRPr="00000000" w14:paraId="0000002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Routing</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rPr>
          <w:rFonts w:ascii="Roboto" w:cs="Roboto" w:eastAsia="Roboto" w:hAnsi="Roboto"/>
          <w:color w:val="212529"/>
        </w:rPr>
      </w:pPr>
      <w:r w:rsidDel="00000000" w:rsidR="00000000" w:rsidRPr="00000000">
        <w:rPr>
          <w:rFonts w:ascii="Roboto" w:cs="Roboto" w:eastAsia="Roboto" w:hAnsi="Roboto"/>
          <w:color w:val="212529"/>
          <w:rtl w:val="0"/>
        </w:rPr>
        <w:t xml:space="preserve">One of the most common applications of graphs in everyday life is the representation of infrastructure and communication networks. A street map, bus lines in a city or the flights offered by an airline; they can all be represented by a graph.</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rPr>
          <w:rFonts w:ascii="Roboto" w:cs="Roboto" w:eastAsia="Roboto" w:hAnsi="Roboto"/>
          <w:color w:val="212529"/>
        </w:rPr>
      </w:pPr>
      <w:r w:rsidDel="00000000" w:rsidR="00000000" w:rsidRPr="00000000">
        <w:rPr>
          <w:rFonts w:ascii="Roboto" w:cs="Roboto" w:eastAsia="Roboto" w:hAnsi="Roboto"/>
          <w:color w:val="212529"/>
          <w:rtl w:val="0"/>
        </w:rPr>
        <w:t xml:space="preserve">The search for paths between given nodes in these graphs is of great importance. Of special interest are ‘cost efficient’ paths, where ‘cost efficient’ can have diverse interpretations: Maybe it is the shortest or fastest way, the one that can be traversed with minimum fuel consumption, paying a minimum fare or one that avoids speed traps.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rPr>
          <w:rFonts w:ascii="Roboto" w:cs="Roboto" w:eastAsia="Roboto" w:hAnsi="Roboto"/>
          <w:color w:val="212529"/>
        </w:rPr>
      </w:pPr>
      <w:r w:rsidDel="00000000" w:rsidR="00000000" w:rsidRPr="00000000">
        <w:rPr>
          <w:rFonts w:ascii="Roboto" w:cs="Roboto" w:eastAsia="Roboto" w:hAnsi="Roboto"/>
          <w:color w:val="212529"/>
          <w:rtl w:val="0"/>
        </w:rPr>
        <w:t xml:space="preserve">Most popular algorithms for shortest paths are </w:t>
      </w:r>
    </w:p>
    <w:p w:rsidR="00000000" w:rsidDel="00000000" w:rsidP="00000000" w:rsidRDefault="00000000" w:rsidRPr="00000000" w14:paraId="0000002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A*Algorithm</w:t>
      </w:r>
    </w:p>
    <w:p w:rsidR="00000000" w:rsidDel="00000000" w:rsidP="00000000" w:rsidRDefault="00000000" w:rsidRPr="00000000" w14:paraId="0000002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Bellman-Ford Algorithm</w:t>
      </w:r>
    </w:p>
    <w:p w:rsidR="00000000" w:rsidDel="00000000" w:rsidP="00000000" w:rsidRDefault="00000000" w:rsidRPr="00000000" w14:paraId="0000002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Dijkstra’s Algorithm</w:t>
      </w:r>
    </w:p>
    <w:p w:rsidR="00000000" w:rsidDel="00000000" w:rsidP="00000000" w:rsidRDefault="00000000" w:rsidRPr="00000000" w14:paraId="0000002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ind w:left="720" w:hanging="360"/>
        <w:rPr>
          <w:rFonts w:ascii="Roboto" w:cs="Roboto" w:eastAsia="Roboto" w:hAnsi="Roboto"/>
          <w:color w:val="212529"/>
          <w:u w:val="none"/>
        </w:rPr>
      </w:pPr>
      <w:r w:rsidDel="00000000" w:rsidR="00000000" w:rsidRPr="00000000">
        <w:rPr>
          <w:rFonts w:ascii="Roboto" w:cs="Roboto" w:eastAsia="Roboto" w:hAnsi="Roboto"/>
          <w:color w:val="212529"/>
          <w:rtl w:val="0"/>
        </w:rPr>
        <w:t xml:space="preserve">Floyd-Warshall Algorithm</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rPr>
          <w:rFonts w:ascii="Georgia" w:cs="Georgia" w:eastAsia="Georgia" w:hAnsi="Georgia"/>
          <w:b w:val="1"/>
          <w:color w:val="292929"/>
          <w:highlight w:val="white"/>
        </w:rPr>
      </w:pPr>
      <w:r w:rsidDel="00000000" w:rsidR="00000000" w:rsidRPr="00000000">
        <w:rPr>
          <w:rtl w:val="0"/>
        </w:rPr>
      </w:r>
    </w:p>
    <w:p w:rsidR="00000000" w:rsidDel="00000000" w:rsidP="00000000" w:rsidRDefault="00000000" w:rsidRPr="00000000" w14:paraId="0000003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440" w:before="720" w:line="264" w:lineRule="auto"/>
        <w:rPr>
          <w:rFonts w:ascii="Arial" w:cs="Arial" w:eastAsia="Arial" w:hAnsi="Arial"/>
          <w:b w:val="1"/>
          <w:color w:val="333333"/>
          <w:sz w:val="36"/>
          <w:szCs w:val="36"/>
          <w:highlight w:val="white"/>
        </w:rPr>
      </w:pPr>
      <w:bookmarkStart w:colFirst="0" w:colLast="0" w:name="_gl9ini8pyg3q" w:id="7"/>
      <w:bookmarkEnd w:id="7"/>
      <w:r w:rsidDel="00000000" w:rsidR="00000000" w:rsidRPr="00000000">
        <w:rPr>
          <w:rFonts w:ascii="Arial" w:cs="Arial" w:eastAsia="Arial" w:hAnsi="Arial"/>
          <w:b w:val="1"/>
          <w:color w:val="333333"/>
          <w:sz w:val="36"/>
          <w:szCs w:val="36"/>
          <w:highlight w:val="white"/>
          <w:rtl w:val="0"/>
        </w:rPr>
        <w:t xml:space="preserve">A* Algorithm</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 is a relatively simple adjustment to Dijkstra’s algorithm, making it a </w:t>
      </w:r>
      <w:hyperlink r:id="rId12">
        <w:r w:rsidDel="00000000" w:rsidR="00000000" w:rsidRPr="00000000">
          <w:rPr>
            <w:rFonts w:ascii="Arial" w:cs="Arial" w:eastAsia="Arial" w:hAnsi="Arial"/>
            <w:color w:val="2456b4"/>
            <w:highlight w:val="white"/>
            <w:rtl w:val="0"/>
          </w:rPr>
          <w:t xml:space="preserve">Best-First Search</w:t>
        </w:r>
      </w:hyperlink>
      <w:r w:rsidDel="00000000" w:rsidR="00000000" w:rsidRPr="00000000">
        <w:rPr>
          <w:rFonts w:ascii="Arial" w:cs="Arial" w:eastAsia="Arial" w:hAnsi="Arial"/>
          <w:color w:val="333333"/>
          <w:highlight w:val="white"/>
          <w:rtl w:val="0"/>
        </w:rPr>
        <w:t xml:space="preserve"> instead.</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This works by having two scoring mechanisms for each node. One is identical to the one used in Dijkstra’s algorithm. The second is a heuristic score for how close a node is to the target node. We then use these to store two different scores against each node – the score for reaching the node on the current route, and the score for selecting a node to visit next.</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This has a subtle but significant impact on the way the algorithm works. It means that we always prefer nodes that are closer to our target and avoid visiting nodes that are further away. That, in turn, makes our algorithm more efficient since we’ll be heading in the correct general direction at each step.</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Interestingly, if we have a heuristic that always returns 0 then the A* Algorithm is identical to Dijkstra’s Algorithm. This one score is the only difference between the two.</w:t>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before="0" w:line="523.6363636363636" w:lineRule="auto"/>
        <w:rPr>
          <w:rFonts w:ascii="Georgia" w:cs="Georgia" w:eastAsia="Georgia" w:hAnsi="Georgia"/>
          <w:b w:val="1"/>
          <w:color w:val="333333"/>
          <w:highlight w:val="white"/>
        </w:rPr>
      </w:pPr>
      <w:r w:rsidDel="00000000" w:rsidR="00000000" w:rsidRPr="00000000">
        <w:rPr>
          <w:rFonts w:ascii="Georgia" w:cs="Georgia" w:eastAsia="Georgia" w:hAnsi="Georgia"/>
          <w:b w:val="1"/>
          <w:color w:val="333333"/>
          <w:highlight w:val="white"/>
        </w:rPr>
        <w:drawing>
          <wp:inline distB="114300" distT="114300" distL="114300" distR="114300">
            <wp:extent cx="5010150" cy="35814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10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0" w:line="523.6363636363636"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0" w:line="523.6363636363636" w:lineRule="auto"/>
        <w:rPr>
          <w:rFonts w:ascii="Georgia" w:cs="Georgia" w:eastAsia="Georgia" w:hAnsi="Georgia"/>
          <w:b w:val="1"/>
          <w:color w:val="333333"/>
          <w:sz w:val="30"/>
          <w:szCs w:val="30"/>
          <w:highlight w:val="white"/>
        </w:rPr>
      </w:pPr>
      <w:r w:rsidDel="00000000" w:rsidR="00000000" w:rsidRPr="00000000">
        <w:rPr>
          <w:rFonts w:ascii="Georgia" w:cs="Georgia" w:eastAsia="Georgia" w:hAnsi="Georgia"/>
          <w:b w:val="1"/>
          <w:color w:val="333333"/>
          <w:sz w:val="30"/>
          <w:szCs w:val="30"/>
          <w:highlight w:val="white"/>
        </w:rPr>
        <w:drawing>
          <wp:inline distB="114300" distT="114300" distL="114300" distR="114300">
            <wp:extent cx="5010150" cy="35814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10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0" w:line="523.6363636363636"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The time complexity of A* depends on the quality of the heuristic function. In a worst-case, the algorithm can be </w:t>
      </w:r>
      <w:r w:rsidDel="00000000" w:rsidR="00000000" w:rsidRPr="00000000">
        <w:rPr>
          <w:rFonts w:ascii="Arial" w:cs="Arial" w:eastAsia="Arial" w:hAnsi="Arial"/>
          <w:i w:val="1"/>
          <w:color w:val="333333"/>
          <w:highlight w:val="white"/>
          <w:rtl w:val="0"/>
        </w:rPr>
        <w:t xml:space="preserve">O(b^d)</w:t>
      </w:r>
      <w:r w:rsidDel="00000000" w:rsidR="00000000" w:rsidRPr="00000000">
        <w:rPr>
          <w:rFonts w:ascii="Arial" w:cs="Arial" w:eastAsia="Arial" w:hAnsi="Arial"/>
          <w:color w:val="333333"/>
          <w:highlight w:val="white"/>
          <w:rtl w:val="0"/>
        </w:rPr>
        <w:t xml:space="preserve">, where </w:t>
      </w:r>
      <w:r w:rsidDel="00000000" w:rsidR="00000000" w:rsidRPr="00000000">
        <w:rPr>
          <w:rFonts w:ascii="Arial" w:cs="Arial" w:eastAsia="Arial" w:hAnsi="Arial"/>
          <w:i w:val="1"/>
          <w:color w:val="333333"/>
          <w:highlight w:val="white"/>
          <w:rtl w:val="0"/>
        </w:rPr>
        <w:t xml:space="preserve">b</w:t>
      </w:r>
      <w:r w:rsidDel="00000000" w:rsidR="00000000" w:rsidRPr="00000000">
        <w:rPr>
          <w:rFonts w:ascii="Arial" w:cs="Arial" w:eastAsia="Arial" w:hAnsi="Arial"/>
          <w:color w:val="333333"/>
          <w:highlight w:val="white"/>
          <w:rtl w:val="0"/>
        </w:rPr>
        <w:t xml:space="preserve"> is the branching factor – the average number of edges from each node, and </w:t>
      </w:r>
      <w:r w:rsidDel="00000000" w:rsidR="00000000" w:rsidRPr="00000000">
        <w:rPr>
          <w:rFonts w:ascii="Arial" w:cs="Arial" w:eastAsia="Arial" w:hAnsi="Arial"/>
          <w:i w:val="1"/>
          <w:color w:val="333333"/>
          <w:highlight w:val="white"/>
          <w:rtl w:val="0"/>
        </w:rPr>
        <w:t xml:space="preserve">d</w:t>
      </w:r>
      <w:r w:rsidDel="00000000" w:rsidR="00000000" w:rsidRPr="00000000">
        <w:rPr>
          <w:rFonts w:ascii="Arial" w:cs="Arial" w:eastAsia="Arial" w:hAnsi="Arial"/>
          <w:color w:val="333333"/>
          <w:highlight w:val="white"/>
          <w:rtl w:val="0"/>
        </w:rPr>
        <w:t xml:space="preserve"> is the number of nodes on the resulting path.</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The better the heuristic function, the less of these nodes need to be visited, and so the complexity drops. We can describe the result of the heuristic function as the effective branching factor – the average number of edges from each node that we need to visit.</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Georgia" w:cs="Georgia" w:eastAsia="Georgia" w:hAnsi="Georgia"/>
          <w:b w:val="1"/>
          <w:color w:val="333333"/>
          <w:sz w:val="27"/>
          <w:szCs w:val="27"/>
          <w:highlight w:val="white"/>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before="0" w:line="320.1600000000001"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0" w:line="523.6363636363636" w:lineRule="auto"/>
        <w:rPr>
          <w:rFonts w:ascii="Georgia" w:cs="Georgia" w:eastAsia="Georgia" w:hAnsi="Georgia"/>
          <w:b w:val="1"/>
          <w:color w:val="333333"/>
          <w:highlight w:val="white"/>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0" w:line="523.6363636363636" w:lineRule="auto"/>
        <w:rPr>
          <w:rFonts w:ascii="Georgia" w:cs="Georgia" w:eastAsia="Georgia" w:hAnsi="Georgia"/>
          <w:b w:val="1"/>
          <w:color w:val="333333"/>
          <w:sz w:val="30"/>
          <w:szCs w:val="30"/>
          <w:highlight w:val="white"/>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before="640" w:line="523.6363636363636" w:lineRule="auto"/>
        <w:rPr>
          <w:rFonts w:ascii="Georgia" w:cs="Georgia" w:eastAsia="Georgia" w:hAnsi="Georgia"/>
          <w:b w:val="1"/>
          <w:color w:val="292929"/>
          <w:highlight w:val="whit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340" w:line="523.6363636363636" w:lineRule="auto"/>
        <w:rPr>
          <w:rFonts w:ascii="Georgia" w:cs="Georgia" w:eastAsia="Georgia" w:hAnsi="Georgia"/>
          <w:b w:val="1"/>
          <w:color w:val="292929"/>
          <w:highlight w:val="white"/>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46">
      <w:pPr>
        <w:pStyle w:val="Heading1"/>
        <w:keepNext w:val="0"/>
        <w:keepLines w:val="0"/>
        <w:shd w:fill="ffffff" w:val="clear"/>
        <w:spacing w:after="0" w:before="580" w:line="281.7391304347826" w:lineRule="auto"/>
        <w:rPr>
          <w:rFonts w:ascii="Arial" w:cs="Arial" w:eastAsia="Arial" w:hAnsi="Arial"/>
          <w:b w:val="0"/>
          <w:color w:val="292929"/>
          <w:sz w:val="45"/>
          <w:szCs w:val="45"/>
        </w:rPr>
      </w:pPr>
      <w:bookmarkStart w:colFirst="0" w:colLast="0" w:name="_vv1m95z2d8rk" w:id="8"/>
      <w:bookmarkEnd w:id="8"/>
      <w:r w:rsidDel="00000000" w:rsidR="00000000" w:rsidRPr="00000000">
        <w:rPr>
          <w:rFonts w:ascii="Arial" w:cs="Arial" w:eastAsia="Arial" w:hAnsi="Arial"/>
          <w:b w:val="0"/>
          <w:color w:val="292929"/>
          <w:sz w:val="45"/>
          <w:szCs w:val="45"/>
          <w:rtl w:val="0"/>
        </w:rPr>
        <w:t xml:space="preserve">Pseudocode</w:t>
      </w:r>
    </w:p>
    <w:p w:rsidR="00000000" w:rsidDel="00000000" w:rsidP="00000000" w:rsidRDefault="00000000" w:rsidRPr="00000000" w14:paraId="00000047">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A* (star) Pathfinding</w:t>
      </w:r>
    </w:p>
    <w:p w:rsidR="00000000" w:rsidDel="00000000" w:rsidP="00000000" w:rsidRDefault="00000000" w:rsidRPr="00000000" w14:paraId="00000048">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Initialize both open and closed list</w:t>
      </w:r>
    </w:p>
    <w:p w:rsidR="00000000" w:rsidDel="00000000" w:rsidP="00000000" w:rsidRDefault="00000000" w:rsidRPr="00000000" w14:paraId="00000049">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let the openList equal empty list of nodes</w:t>
      </w:r>
    </w:p>
    <w:p w:rsidR="00000000" w:rsidDel="00000000" w:rsidP="00000000" w:rsidRDefault="00000000" w:rsidRPr="00000000" w14:paraId="0000004A">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let the closedList equal empty list of nodes</w:t>
      </w:r>
    </w:p>
    <w:p w:rsidR="00000000" w:rsidDel="00000000" w:rsidP="00000000" w:rsidRDefault="00000000" w:rsidRPr="00000000" w14:paraId="0000004B">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Add the start node</w:t>
      </w:r>
    </w:p>
    <w:p w:rsidR="00000000" w:rsidDel="00000000" w:rsidP="00000000" w:rsidRDefault="00000000" w:rsidRPr="00000000" w14:paraId="0000004C">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put the startNode on the openList (leave it's f at zero)</w:t>
      </w:r>
    </w:p>
    <w:p w:rsidR="00000000" w:rsidDel="00000000" w:rsidP="00000000" w:rsidRDefault="00000000" w:rsidRPr="00000000" w14:paraId="0000004D">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Loop until you find the end</w:t>
      </w:r>
    </w:p>
    <w:p w:rsidR="00000000" w:rsidDel="00000000" w:rsidP="00000000" w:rsidRDefault="00000000" w:rsidRPr="00000000" w14:paraId="0000004E">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while the openList is not empty</w:t>
      </w:r>
    </w:p>
    <w:p w:rsidR="00000000" w:rsidDel="00000000" w:rsidP="00000000" w:rsidRDefault="00000000" w:rsidRPr="00000000" w14:paraId="0000004F">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 Get the current node</w:t>
      </w:r>
    </w:p>
    <w:p w:rsidR="00000000" w:rsidDel="00000000" w:rsidP="00000000" w:rsidRDefault="00000000" w:rsidRPr="00000000" w14:paraId="00000050">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let the currentNode equal the node with the least f value</w:t>
      </w:r>
    </w:p>
    <w:p w:rsidR="00000000" w:rsidDel="00000000" w:rsidP="00000000" w:rsidRDefault="00000000" w:rsidRPr="00000000" w14:paraId="00000051">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remove the currentNode from the openList</w:t>
      </w:r>
    </w:p>
    <w:p w:rsidR="00000000" w:rsidDel="00000000" w:rsidP="00000000" w:rsidRDefault="00000000" w:rsidRPr="00000000" w14:paraId="00000052">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add the currentNode to the closedList</w:t>
      </w:r>
    </w:p>
    <w:p w:rsidR="00000000" w:rsidDel="00000000" w:rsidP="00000000" w:rsidRDefault="00000000" w:rsidRPr="00000000" w14:paraId="00000053">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 Found the goal</w:t>
      </w:r>
    </w:p>
    <w:p w:rsidR="00000000" w:rsidDel="00000000" w:rsidP="00000000" w:rsidRDefault="00000000" w:rsidRPr="00000000" w14:paraId="00000054">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if currentNode is the goal</w:t>
      </w:r>
    </w:p>
    <w:p w:rsidR="00000000" w:rsidDel="00000000" w:rsidP="00000000" w:rsidRDefault="00000000" w:rsidRPr="00000000" w14:paraId="00000055">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Congratz! You've found the end! Backtrack to get path</w:t>
      </w:r>
    </w:p>
    <w:p w:rsidR="00000000" w:rsidDel="00000000" w:rsidP="00000000" w:rsidRDefault="00000000" w:rsidRPr="00000000" w14:paraId="00000056">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 Generate children</w:t>
      </w:r>
    </w:p>
    <w:p w:rsidR="00000000" w:rsidDel="00000000" w:rsidP="00000000" w:rsidRDefault="00000000" w:rsidRPr="00000000" w14:paraId="00000057">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let the children of the currentNode equal the adjacent nodes</w:t>
      </w:r>
    </w:p>
    <w:p w:rsidR="00000000" w:rsidDel="00000000" w:rsidP="00000000" w:rsidRDefault="00000000" w:rsidRPr="00000000" w14:paraId="00000058">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w:t>
      </w:r>
    </w:p>
    <w:p w:rsidR="00000000" w:rsidDel="00000000" w:rsidP="00000000" w:rsidRDefault="00000000" w:rsidRPr="00000000" w14:paraId="00000059">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for each child in the children</w:t>
      </w:r>
    </w:p>
    <w:p w:rsidR="00000000" w:rsidDel="00000000" w:rsidP="00000000" w:rsidRDefault="00000000" w:rsidRPr="00000000" w14:paraId="0000005A">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 Child is on the closedList</w:t>
      </w:r>
    </w:p>
    <w:p w:rsidR="00000000" w:rsidDel="00000000" w:rsidP="00000000" w:rsidRDefault="00000000" w:rsidRPr="00000000" w14:paraId="0000005B">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if child is in the closedList</w:t>
      </w:r>
    </w:p>
    <w:p w:rsidR="00000000" w:rsidDel="00000000" w:rsidP="00000000" w:rsidRDefault="00000000" w:rsidRPr="00000000" w14:paraId="0000005C">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continue to beginning of for loop</w:t>
      </w:r>
    </w:p>
    <w:p w:rsidR="00000000" w:rsidDel="00000000" w:rsidP="00000000" w:rsidRDefault="00000000" w:rsidRPr="00000000" w14:paraId="0000005D">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 Create the f, g, and h values</w:t>
      </w:r>
    </w:p>
    <w:p w:rsidR="00000000" w:rsidDel="00000000" w:rsidP="00000000" w:rsidRDefault="00000000" w:rsidRPr="00000000" w14:paraId="0000005E">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child.g = currentNode.g + distance between child and current</w:t>
      </w:r>
    </w:p>
    <w:p w:rsidR="00000000" w:rsidDel="00000000" w:rsidP="00000000" w:rsidRDefault="00000000" w:rsidRPr="00000000" w14:paraId="0000005F">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child.h = distance from child to end</w:t>
      </w:r>
    </w:p>
    <w:p w:rsidR="00000000" w:rsidDel="00000000" w:rsidP="00000000" w:rsidRDefault="00000000" w:rsidRPr="00000000" w14:paraId="00000060">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child.f = child.g + child.h</w:t>
      </w:r>
    </w:p>
    <w:p w:rsidR="00000000" w:rsidDel="00000000" w:rsidP="00000000" w:rsidRDefault="00000000" w:rsidRPr="00000000" w14:paraId="00000061">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 Child is already in openList</w:t>
      </w:r>
    </w:p>
    <w:p w:rsidR="00000000" w:rsidDel="00000000" w:rsidP="00000000" w:rsidRDefault="00000000" w:rsidRPr="00000000" w14:paraId="00000062">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if child.position is in the openList's nodes positions</w:t>
      </w:r>
    </w:p>
    <w:p w:rsidR="00000000" w:rsidDel="00000000" w:rsidP="00000000" w:rsidRDefault="00000000" w:rsidRPr="00000000" w14:paraId="00000063">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if the child.g is higher than the openList node's g</w:t>
      </w:r>
    </w:p>
    <w:p w:rsidR="00000000" w:rsidDel="00000000" w:rsidP="00000000" w:rsidRDefault="00000000" w:rsidRPr="00000000" w14:paraId="00000064">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continue to beginning of for loop</w:t>
      </w:r>
    </w:p>
    <w:p w:rsidR="00000000" w:rsidDel="00000000" w:rsidP="00000000" w:rsidRDefault="00000000" w:rsidRPr="00000000" w14:paraId="00000065">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 Add the child to the openList</w:t>
      </w:r>
    </w:p>
    <w:p w:rsidR="00000000" w:rsidDel="00000000" w:rsidP="00000000" w:rsidRDefault="00000000" w:rsidRPr="00000000" w14:paraId="00000066">
      <w:pPr>
        <w:widowControl w:val="0"/>
        <w:spacing w:before="100" w:line="276" w:lineRule="auto"/>
        <w:ind w:left="0" w:firstLine="0"/>
        <w:rPr>
          <w:rFonts w:ascii="Roboto" w:cs="Roboto" w:eastAsia="Roboto" w:hAnsi="Roboto"/>
          <w:color w:val="212529"/>
        </w:rPr>
      </w:pPr>
      <w:r w:rsidDel="00000000" w:rsidR="00000000" w:rsidRPr="00000000">
        <w:rPr>
          <w:rFonts w:ascii="Roboto" w:cs="Roboto" w:eastAsia="Roboto" w:hAnsi="Roboto"/>
          <w:color w:val="212529"/>
          <w:rtl w:val="0"/>
        </w:rPr>
        <w:t xml:space="preserve">        add the child to the openList</w:t>
      </w:r>
    </w:p>
    <w:p w:rsidR="00000000" w:rsidDel="00000000" w:rsidP="00000000" w:rsidRDefault="00000000" w:rsidRPr="00000000" w14:paraId="00000067">
      <w:pPr>
        <w:widowControl w:val="0"/>
        <w:spacing w:before="100" w:line="276" w:lineRule="auto"/>
        <w:ind w:left="0" w:firstLine="0"/>
        <w:rPr>
          <w:rFonts w:ascii="Roboto" w:cs="Roboto" w:eastAsia="Roboto" w:hAnsi="Roboto"/>
          <w:color w:val="212529"/>
          <w:sz w:val="36"/>
          <w:szCs w:val="36"/>
        </w:rPr>
      </w:pPr>
      <w:r w:rsidDel="00000000" w:rsidR="00000000" w:rsidRPr="00000000">
        <w:rPr>
          <w:rtl w:val="0"/>
        </w:rPr>
      </w:r>
    </w:p>
    <w:p w:rsidR="00000000" w:rsidDel="00000000" w:rsidP="00000000" w:rsidRDefault="00000000" w:rsidRPr="00000000" w14:paraId="00000068">
      <w:pPr>
        <w:widowControl w:val="0"/>
        <w:spacing w:before="0" w:line="240" w:lineRule="auto"/>
        <w:rPr>
          <w:color w:val="005ef6"/>
          <w:sz w:val="72"/>
          <w:szCs w:val="72"/>
        </w:rPr>
      </w:pPr>
      <w:r w:rsidDel="00000000" w:rsidR="00000000" w:rsidRPr="00000000">
        <w:rPr>
          <w:rtl w:val="0"/>
        </w:rPr>
      </w:r>
    </w:p>
    <w:p w:rsidR="00000000" w:rsidDel="00000000" w:rsidP="00000000" w:rsidRDefault="00000000" w:rsidRPr="00000000" w14:paraId="00000069">
      <w:pPr>
        <w:widowControl w:val="0"/>
        <w:spacing w:before="0" w:line="240" w:lineRule="auto"/>
        <w:rPr>
          <w:rFonts w:ascii="Times New Roman" w:cs="Times New Roman" w:eastAsia="Times New Roman" w:hAnsi="Times New Roman"/>
          <w:i w:val="1"/>
          <w:color w:val="57a7b5"/>
          <w:sz w:val="60"/>
          <w:szCs w:val="60"/>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Fonts w:ascii="Arial" w:cs="Arial" w:eastAsia="Arial" w:hAnsi="Arial"/>
          <w:color w:val="0a0a23"/>
        </w:rPr>
        <w:drawing>
          <wp:inline distB="114300" distT="114300" distL="114300" distR="114300">
            <wp:extent cx="5943600" cy="31242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ind w:left="0" w:firstLine="0"/>
        <w:rPr>
          <w:rFonts w:ascii="Roboto" w:cs="Roboto" w:eastAsia="Roboto" w:hAnsi="Roboto"/>
          <w:b w:val="1"/>
          <w:color w:val="212529"/>
          <w:sz w:val="36"/>
          <w:szCs w:val="36"/>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before="0" w:line="384.00000000000006" w:lineRule="auto"/>
        <w:ind w:left="0" w:firstLine="0"/>
        <w:rPr>
          <w:rFonts w:ascii="Roboto" w:cs="Roboto" w:eastAsia="Roboto" w:hAnsi="Roboto"/>
          <w:color w:val="212529"/>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160" w:before="160" w:line="384.00000000000006" w:lineRule="auto"/>
        <w:ind w:left="720" w:firstLine="0"/>
        <w:rPr>
          <w:rFonts w:ascii="Arial" w:cs="Arial" w:eastAsia="Arial" w:hAnsi="Arial"/>
          <w:color w:val="0a0a23"/>
          <w:sz w:val="33"/>
          <w:szCs w:val="33"/>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160" w:before="160" w:line="384.00000000000006" w:lineRule="auto"/>
        <w:ind w:left="720" w:firstLine="0"/>
        <w:rPr>
          <w:rFonts w:ascii="Arial" w:cs="Arial" w:eastAsia="Arial" w:hAnsi="Arial"/>
          <w:color w:val="0a0a23"/>
          <w:sz w:val="33"/>
          <w:szCs w:val="33"/>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160" w:before="160" w:line="384.00000000000006" w:lineRule="auto"/>
        <w:ind w:left="720" w:firstLine="0"/>
        <w:rPr>
          <w:rFonts w:ascii="Arial" w:cs="Arial" w:eastAsia="Arial" w:hAnsi="Arial"/>
          <w:color w:val="0a0a23"/>
          <w:sz w:val="33"/>
          <w:szCs w:val="33"/>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500" w:before="0" w:line="384.00000000000006" w:lineRule="auto"/>
        <w:rPr>
          <w:rFonts w:ascii="Arial" w:cs="Arial" w:eastAsia="Arial" w:hAnsi="Arial"/>
          <w:color w:val="0a0a23"/>
        </w:rPr>
      </w:pP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1160" w:before="160" w:line="384.00000000000006" w:lineRule="auto"/>
        <w:rPr>
          <w:rFonts w:ascii="Arial" w:cs="Arial" w:eastAsia="Arial" w:hAnsi="Arial"/>
          <w:color w:val="0a0a23"/>
        </w:rPr>
      </w:pP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after="1160" w:before="160" w:line="384.00000000000006" w:lineRule="auto"/>
        <w:ind w:left="0" w:firstLine="0"/>
        <w:rPr>
          <w:rFonts w:ascii="Arial" w:cs="Arial" w:eastAsia="Arial" w:hAnsi="Arial"/>
          <w:color w:val="0a0a23"/>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Georgia"/>
  <w:font w:name="Arial Unicode M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8.png"/>
          <a:graphic>
            <a:graphicData uri="http://schemas.openxmlformats.org/drawingml/2006/picture">
              <pic:pic>
                <pic:nvPicPr>
                  <pic:cNvPr descr="horizontal line" id="0" name="image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hyperlink" Target="https://en.wikipedia.org/wiki/Best-first_sear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