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761D28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61D28">
        <w:rPr>
          <w:rFonts w:ascii="Times New Roman" w:hAnsi="Times New Roman" w:cs="Times New Roman"/>
          <w:b/>
          <w:sz w:val="32"/>
          <w:szCs w:val="32"/>
        </w:rPr>
        <w:t>ПР32 Пагинация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761D28" w:rsidRPr="00761D2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r w:rsidRPr="008F7709">
        <w:rPr>
          <w:rFonts w:ascii="Times New Roman" w:hAnsi="Times New Roman" w:cs="Times New Roman"/>
          <w:sz w:val="28"/>
          <w:szCs w:val="28"/>
        </w:rPr>
        <w:t xml:space="preserve">»(см.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приложений.docx</w:t>
      </w:r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0A8B" w:rsidRDefault="00C94C51" w:rsidP="00301E7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файле</w:t>
      </w:r>
      <w:r w:rsidRPr="008F7709">
        <w:rPr>
          <w:rFonts w:ascii="Times New Roman" w:hAnsi="Times New Roman" w:cs="Times New Roman"/>
          <w:sz w:val="28"/>
          <w:szCs w:val="28"/>
        </w:rPr>
        <w:t xml:space="preserve">(см.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Руководства по стилю.docx</w:t>
      </w:r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55B3F">
        <w:rPr>
          <w:rFonts w:ascii="Times New Roman" w:hAnsi="Times New Roman" w:cs="Times New Roman"/>
          <w:b/>
          <w:sz w:val="28"/>
          <w:szCs w:val="28"/>
        </w:rPr>
        <w:t>ПР</w:t>
      </w:r>
      <w:r w:rsidR="00737B74">
        <w:rPr>
          <w:rFonts w:ascii="Times New Roman" w:hAnsi="Times New Roman" w:cs="Times New Roman"/>
          <w:b/>
          <w:sz w:val="28"/>
          <w:szCs w:val="28"/>
        </w:rPr>
        <w:t>3</w:t>
      </w:r>
      <w:r w:rsidR="006C38A0" w:rsidRPr="006C38A0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761D28">
        <w:rPr>
          <w:rFonts w:ascii="Times New Roman" w:hAnsi="Times New Roman" w:cs="Times New Roman"/>
          <w:sz w:val="28"/>
          <w:szCs w:val="28"/>
        </w:rPr>
        <w:t>полностью главную форму информационной системы в соответствии с Ваши вариантом задания</w:t>
      </w:r>
      <w:r w:rsidR="00737B74">
        <w:rPr>
          <w:rFonts w:ascii="Times New Roman" w:hAnsi="Times New Roman" w:cs="Times New Roman"/>
          <w:sz w:val="28"/>
          <w:szCs w:val="28"/>
        </w:rPr>
        <w:t>.</w:t>
      </w:r>
    </w:p>
    <w:p w:rsidR="006C38A0" w:rsidRPr="002C2203" w:rsidRDefault="0050087E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6C38A0" w:rsidRPr="007F2467">
        <w:rPr>
          <w:rFonts w:ascii="Times New Roman" w:hAnsi="Times New Roman" w:cs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>е</w:t>
      </w:r>
      <w:r w:rsidR="006C38A0" w:rsidRPr="007F2467">
        <w:rPr>
          <w:rFonts w:ascii="Times New Roman" w:hAnsi="Times New Roman" w:cs="Times New Roman"/>
          <w:sz w:val="28"/>
          <w:szCs w:val="28"/>
        </w:rPr>
        <w:t xml:space="preserve"> в любую учетную запись должна быть реализована возможность выхода на главный экран – окно входа</w:t>
      </w:r>
      <w:r>
        <w:rPr>
          <w:rFonts w:ascii="Times New Roman" w:hAnsi="Times New Roman" w:cs="Times New Roman"/>
          <w:sz w:val="28"/>
          <w:szCs w:val="28"/>
        </w:rPr>
        <w:t>(авторизация)</w:t>
      </w:r>
      <w:r w:rsidR="006C38A0" w:rsidRPr="007F2467">
        <w:rPr>
          <w:rFonts w:ascii="Times New Roman" w:hAnsi="Times New Roman" w:cs="Times New Roman"/>
          <w:sz w:val="28"/>
          <w:szCs w:val="28"/>
        </w:rPr>
        <w:t>. При переходе в любую учетную запись в интерфейсе (правый верхний угол)</w:t>
      </w:r>
      <w:r w:rsidR="006C38A0" w:rsidRPr="002C2203">
        <w:rPr>
          <w:rFonts w:ascii="Times New Roman" w:hAnsi="Times New Roman" w:cs="Times New Roman"/>
          <w:sz w:val="28"/>
          <w:szCs w:val="28"/>
        </w:rPr>
        <w:t>должны отображаться ФИО пользователя.</w:t>
      </w:r>
      <w:r w:rsidR="006C38A0">
        <w:rPr>
          <w:rFonts w:ascii="Times New Roman" w:hAnsi="Times New Roman" w:cs="Times New Roman"/>
          <w:sz w:val="28"/>
          <w:szCs w:val="28"/>
        </w:rPr>
        <w:t xml:space="preserve"> Для гостевого режима в правом верхнем углу указать текущую дату и словосочетание «Гостевой режим»</w:t>
      </w:r>
    </w:p>
    <w:p w:rsidR="006C38A0" w:rsidRDefault="002A0FD6" w:rsidP="00761D28">
      <w:pPr>
        <w:spacing w:after="120" w:line="360" w:lineRule="auto"/>
        <w:ind w:firstLine="851"/>
        <w:jc w:val="both"/>
      </w:pPr>
      <w:r w:rsidRPr="002A0FD6">
        <w:rPr>
          <w:rFonts w:ascii="Times New Roman" w:hAnsi="Times New Roman" w:cs="Times New Roman"/>
          <w:sz w:val="28"/>
          <w:szCs w:val="28"/>
        </w:rPr>
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данных, согласно предоставленному макету. При отсутствии изображения необходимо вывести</w:t>
      </w:r>
      <w:r w:rsidR="0050087E">
        <w:rPr>
          <w:rFonts w:ascii="Times New Roman" w:hAnsi="Times New Roman" w:cs="Times New Roman"/>
          <w:sz w:val="28"/>
          <w:szCs w:val="28"/>
        </w:rPr>
        <w:t xml:space="preserve"> картинку-заглушку из ресурсов</w:t>
      </w:r>
      <w:r w:rsidRPr="002A0FD6">
        <w:rPr>
          <w:rFonts w:ascii="Times New Roman" w:hAnsi="Times New Roman" w:cs="Times New Roman"/>
          <w:sz w:val="28"/>
          <w:szCs w:val="28"/>
        </w:rPr>
        <w:t>.</w:t>
      </w:r>
    </w:p>
    <w:p w:rsidR="00176BA7" w:rsidRDefault="00C84C7A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378">
        <w:rPr>
          <w:rFonts w:ascii="Times New Roman" w:hAnsi="Times New Roman" w:cs="Times New Roman"/>
          <w:sz w:val="28"/>
          <w:szCs w:val="28"/>
          <w:highlight w:val="yellow"/>
        </w:rPr>
        <w:t>Реализовать интерфейс согласно заданию</w:t>
      </w:r>
      <w:r w:rsidR="007D4CCC">
        <w:rPr>
          <w:rFonts w:ascii="Times New Roman" w:hAnsi="Times New Roman" w:cs="Times New Roman"/>
          <w:sz w:val="28"/>
          <w:szCs w:val="28"/>
          <w:highlight w:val="yellow"/>
        </w:rPr>
        <w:t>(макету)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 демонстрационного экзамена сложно. При этом необходимо большое количество рабочего времени(см. пример</w:t>
      </w:r>
      <w:r w:rsidR="007D4CCC">
        <w:rPr>
          <w:rFonts w:ascii="Times New Roman" w:hAnsi="Times New Roman" w:cs="Times New Roman"/>
          <w:sz w:val="28"/>
          <w:szCs w:val="28"/>
          <w:highlight w:val="yellow"/>
        </w:rPr>
        <w:t xml:space="preserve"> 04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). Как вариант решения данной проблемы, мы можем самостоятельно добавить колонки в </w:t>
      </w:r>
      <w:r w:rsidRPr="009D237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DataGridView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 для хранения кнопок/изображений(см. пример</w:t>
      </w:r>
      <w:r w:rsidR="007D4CCC">
        <w:rPr>
          <w:rFonts w:ascii="Times New Roman" w:hAnsi="Times New Roman" w:cs="Times New Roman"/>
          <w:sz w:val="28"/>
          <w:szCs w:val="28"/>
          <w:highlight w:val="yellow"/>
        </w:rPr>
        <w:t xml:space="preserve"> 02,03</w:t>
      </w:r>
      <w:r w:rsidRPr="009D2378">
        <w:rPr>
          <w:rFonts w:ascii="Times New Roman" w:hAnsi="Times New Roman" w:cs="Times New Roman"/>
          <w:sz w:val="28"/>
          <w:szCs w:val="28"/>
          <w:highlight w:val="yellow"/>
        </w:rPr>
        <w:t xml:space="preserve">). </w:t>
      </w:r>
      <w:r w:rsidR="009D2378" w:rsidRPr="009D2378">
        <w:rPr>
          <w:rFonts w:ascii="Times New Roman" w:hAnsi="Times New Roman" w:cs="Times New Roman"/>
          <w:sz w:val="28"/>
          <w:szCs w:val="28"/>
          <w:highlight w:val="yellow"/>
        </w:rPr>
        <w:t>Данная реализация не будет правильной, но позволит получить часть баллов на экзамене.</w:t>
      </w:r>
      <w:r w:rsidR="009D237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1D28" w:rsidRPr="00761D28" w:rsidRDefault="00761D28" w:rsidP="00761D2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1D28">
        <w:rPr>
          <w:rFonts w:ascii="Times New Roman" w:hAnsi="Times New Roman" w:cs="Times New Roman"/>
          <w:sz w:val="28"/>
          <w:szCs w:val="28"/>
        </w:rPr>
        <w:t>Необходимо подсвечивать</w:t>
      </w:r>
      <w:r w:rsidR="00EE526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строки с данными о конкретном товаре</w:t>
      </w:r>
      <w:r w:rsidR="00EE526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в зависимости от размера скидки.</w:t>
      </w:r>
      <w:r w:rsidR="00EE526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В случае</w:t>
      </w:r>
      <w:r w:rsidR="00EE526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если размер скидки превышает 15%,</w:t>
      </w:r>
      <w:r w:rsidR="00671DB9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 xml:space="preserve">в качестве фона необходимо применить цвет </w:t>
      </w:r>
      <w:r w:rsidRPr="00EE526A">
        <w:rPr>
          <w:rFonts w:ascii="Times New Roman" w:hAnsi="Times New Roman" w:cs="Times New Roman"/>
          <w:i/>
          <w:sz w:val="28"/>
          <w:szCs w:val="28"/>
        </w:rPr>
        <w:t>#7fff00</w:t>
      </w:r>
      <w:r w:rsidRPr="00761D28">
        <w:rPr>
          <w:rFonts w:ascii="Times New Roman" w:hAnsi="Times New Roman" w:cs="Times New Roman"/>
          <w:sz w:val="28"/>
          <w:szCs w:val="28"/>
        </w:rPr>
        <w:t>.</w:t>
      </w:r>
      <w:r w:rsidR="00EE526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Если у товара снижена стоимость, то</w:t>
      </w:r>
      <w:r w:rsidR="00EE526A">
        <w:rPr>
          <w:rFonts w:ascii="Times New Roman" w:hAnsi="Times New Roman" w:cs="Times New Roman"/>
          <w:sz w:val="28"/>
          <w:szCs w:val="28"/>
        </w:rPr>
        <w:t xml:space="preserve"> фон для</w:t>
      </w:r>
      <w:r w:rsidRPr="00761D28">
        <w:rPr>
          <w:rFonts w:ascii="Times New Roman" w:hAnsi="Times New Roman" w:cs="Times New Roman"/>
          <w:sz w:val="28"/>
          <w:szCs w:val="28"/>
        </w:rPr>
        <w:t xml:space="preserve"> основн</w:t>
      </w:r>
      <w:r w:rsidR="00EE526A">
        <w:rPr>
          <w:rFonts w:ascii="Times New Roman" w:hAnsi="Times New Roman" w:cs="Times New Roman"/>
          <w:sz w:val="28"/>
          <w:szCs w:val="28"/>
        </w:rPr>
        <w:t>ой</w:t>
      </w:r>
      <w:r w:rsidRPr="00761D28">
        <w:rPr>
          <w:rFonts w:ascii="Times New Roman" w:hAnsi="Times New Roman" w:cs="Times New Roman"/>
          <w:sz w:val="28"/>
          <w:szCs w:val="28"/>
        </w:rPr>
        <w:t xml:space="preserve"> цен</w:t>
      </w:r>
      <w:r w:rsidR="00EE526A">
        <w:rPr>
          <w:rFonts w:ascii="Times New Roman" w:hAnsi="Times New Roman" w:cs="Times New Roman"/>
          <w:sz w:val="28"/>
          <w:szCs w:val="28"/>
        </w:rPr>
        <w:t>ы</w:t>
      </w:r>
      <w:r w:rsidRPr="00761D28">
        <w:rPr>
          <w:rFonts w:ascii="Times New Roman" w:hAnsi="Times New Roman" w:cs="Times New Roman"/>
          <w:sz w:val="28"/>
          <w:szCs w:val="28"/>
        </w:rPr>
        <w:t xml:space="preserve"> </w:t>
      </w:r>
      <w:r w:rsidR="00EE526A">
        <w:rPr>
          <w:rFonts w:ascii="Times New Roman" w:hAnsi="Times New Roman" w:cs="Times New Roman"/>
          <w:sz w:val="28"/>
          <w:szCs w:val="28"/>
        </w:rPr>
        <w:t>должен</w:t>
      </w:r>
      <w:r w:rsidR="005F5796">
        <w:rPr>
          <w:rFonts w:ascii="Times New Roman" w:hAnsi="Times New Roman" w:cs="Times New Roman"/>
          <w:sz w:val="28"/>
          <w:szCs w:val="28"/>
        </w:rPr>
        <w:t xml:space="preserve"> быть установлен</w:t>
      </w:r>
      <w:r w:rsidR="00EE526A">
        <w:rPr>
          <w:rFonts w:ascii="Times New Roman" w:hAnsi="Times New Roman" w:cs="Times New Roman"/>
          <w:sz w:val="28"/>
          <w:szCs w:val="28"/>
        </w:rPr>
        <w:t xml:space="preserve"> в цвет </w:t>
      </w:r>
      <w:r w:rsidR="00EE526A" w:rsidRPr="00EE526A">
        <w:rPr>
          <w:rFonts w:ascii="Times New Roman" w:hAnsi="Times New Roman" w:cs="Times New Roman"/>
          <w:i/>
          <w:sz w:val="28"/>
          <w:szCs w:val="28"/>
        </w:rPr>
        <w:t>Акцентирования внимания</w:t>
      </w:r>
      <w:r w:rsidRPr="00761D28">
        <w:rPr>
          <w:rFonts w:ascii="Times New Roman" w:hAnsi="Times New Roman" w:cs="Times New Roman"/>
          <w:sz w:val="28"/>
          <w:szCs w:val="28"/>
        </w:rPr>
        <w:t xml:space="preserve"> </w:t>
      </w:r>
      <w:r w:rsidR="00EE526A" w:rsidRPr="008F7709">
        <w:rPr>
          <w:rFonts w:ascii="Times New Roman" w:hAnsi="Times New Roman" w:cs="Times New Roman"/>
          <w:sz w:val="28"/>
          <w:szCs w:val="28"/>
        </w:rPr>
        <w:lastRenderedPageBreak/>
        <w:t xml:space="preserve">(см. файл </w:t>
      </w:r>
      <w:r w:rsidR="00EE526A" w:rsidRPr="00355B3F">
        <w:rPr>
          <w:rFonts w:ascii="Times New Roman" w:hAnsi="Times New Roman" w:cs="Times New Roman"/>
          <w:i/>
          <w:sz w:val="28"/>
          <w:szCs w:val="28"/>
        </w:rPr>
        <w:t>Руководства по стилю.docx</w:t>
      </w:r>
      <w:r w:rsidR="00EE526A">
        <w:rPr>
          <w:rFonts w:ascii="Times New Roman" w:hAnsi="Times New Roman" w:cs="Times New Roman"/>
          <w:i/>
          <w:sz w:val="28"/>
          <w:szCs w:val="28"/>
        </w:rPr>
        <w:t>)</w:t>
      </w:r>
      <w:r w:rsidRPr="00761D28">
        <w:rPr>
          <w:rFonts w:ascii="Times New Roman" w:hAnsi="Times New Roman" w:cs="Times New Roman"/>
          <w:sz w:val="28"/>
          <w:szCs w:val="28"/>
        </w:rPr>
        <w:t xml:space="preserve">, и </w:t>
      </w:r>
      <w:r w:rsidR="00EE526A">
        <w:rPr>
          <w:rFonts w:ascii="Times New Roman" w:hAnsi="Times New Roman" w:cs="Times New Roman"/>
          <w:sz w:val="28"/>
          <w:szCs w:val="28"/>
        </w:rPr>
        <w:t>вместо старой стоимость указана новая с учётом скидки</w:t>
      </w:r>
      <w:r w:rsidRPr="00761D28">
        <w:rPr>
          <w:rFonts w:ascii="Times New Roman" w:hAnsi="Times New Roman" w:cs="Times New Roman"/>
          <w:sz w:val="28"/>
          <w:szCs w:val="28"/>
        </w:rPr>
        <w:t>.</w:t>
      </w:r>
    </w:p>
    <w:p w:rsidR="00761D28" w:rsidRPr="00761D28" w:rsidRDefault="00761D28" w:rsidP="00761D2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1D28">
        <w:rPr>
          <w:rFonts w:ascii="Times New Roman" w:hAnsi="Times New Roman" w:cs="Times New Roman"/>
          <w:sz w:val="28"/>
          <w:szCs w:val="28"/>
        </w:rPr>
        <w:t>Пользователь должен</w:t>
      </w:r>
      <w:r w:rsidR="005F5796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иметь возможность отсортировать товары</w:t>
      </w:r>
      <w:r w:rsidR="005F5796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(по возрастанию и убыванию)</w:t>
      </w:r>
      <w:r w:rsidR="005F5796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по стоимости.</w:t>
      </w:r>
    </w:p>
    <w:p w:rsidR="00761D28" w:rsidRPr="00761D28" w:rsidRDefault="00761D28" w:rsidP="00761D2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1D28">
        <w:rPr>
          <w:rFonts w:ascii="Times New Roman" w:hAnsi="Times New Roman" w:cs="Times New Roman"/>
          <w:sz w:val="28"/>
          <w:szCs w:val="28"/>
        </w:rPr>
        <w:t>Кроме этого,</w:t>
      </w:r>
      <w:r w:rsidR="005F5796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пользователь должен иметь возможность отфильтровать данные по размеру скидки в диапазонах: 0-9,99%, 10-14,99%, 15% и более.</w:t>
      </w:r>
      <w:r w:rsidR="005F5796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Первым элементом в выпадающем</w:t>
      </w:r>
      <w:r w:rsidR="005F5796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 xml:space="preserve">списке должен быть </w:t>
      </w:r>
      <w:r w:rsidRPr="005F5796">
        <w:rPr>
          <w:rFonts w:ascii="Times New Roman" w:hAnsi="Times New Roman" w:cs="Times New Roman"/>
          <w:i/>
          <w:sz w:val="28"/>
          <w:szCs w:val="28"/>
        </w:rPr>
        <w:t>“Все диапазоны”</w:t>
      </w:r>
      <w:r w:rsidRPr="00761D28">
        <w:rPr>
          <w:rFonts w:ascii="Times New Roman" w:hAnsi="Times New Roman" w:cs="Times New Roman"/>
          <w:sz w:val="28"/>
          <w:szCs w:val="28"/>
        </w:rPr>
        <w:t>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при выборе которого настройки фильтра сбрасываются.</w:t>
      </w:r>
    </w:p>
    <w:p w:rsidR="00761D28" w:rsidRPr="00761D28" w:rsidRDefault="00761D28" w:rsidP="00761D2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1D28">
        <w:rPr>
          <w:rFonts w:ascii="Times New Roman" w:hAnsi="Times New Roman" w:cs="Times New Roman"/>
          <w:sz w:val="28"/>
          <w:szCs w:val="28"/>
        </w:rPr>
        <w:t>Пользователь должен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иметь возможность искать товары,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используя поисковую строку.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Поиск должен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осуществляться по наименованию товара.</w:t>
      </w:r>
    </w:p>
    <w:p w:rsidR="00761D28" w:rsidRPr="00761D28" w:rsidRDefault="00761D28" w:rsidP="00761D2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1D28">
        <w:rPr>
          <w:rFonts w:ascii="Times New Roman" w:hAnsi="Times New Roman" w:cs="Times New Roman"/>
          <w:sz w:val="28"/>
          <w:szCs w:val="28"/>
        </w:rPr>
        <w:t>Поиск,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сортировка и фильтрация должны происходить в реальном времени,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 xml:space="preserve">без необходимости нажатия кнопки </w:t>
      </w:r>
      <w:r w:rsidRPr="00CE17FA">
        <w:rPr>
          <w:rFonts w:ascii="Times New Roman" w:hAnsi="Times New Roman" w:cs="Times New Roman"/>
          <w:i/>
          <w:sz w:val="28"/>
          <w:szCs w:val="28"/>
        </w:rPr>
        <w:t>“найти”/”отфильтровать”</w:t>
      </w:r>
      <w:r w:rsidRPr="00761D28">
        <w:rPr>
          <w:rFonts w:ascii="Times New Roman" w:hAnsi="Times New Roman" w:cs="Times New Roman"/>
          <w:sz w:val="28"/>
          <w:szCs w:val="28"/>
        </w:rPr>
        <w:t xml:space="preserve"> и т.п.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Фильтрация и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поиск должны применяться совместно.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Параметры сортировки,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выбранные ранее пользователем,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должны сохраняться и во время фильтрации с поиском.</w:t>
      </w:r>
    </w:p>
    <w:p w:rsidR="00761D28" w:rsidRPr="00761D28" w:rsidRDefault="00761D28" w:rsidP="00761D2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1D28">
        <w:rPr>
          <w:rFonts w:ascii="Times New Roman" w:hAnsi="Times New Roman" w:cs="Times New Roman"/>
          <w:sz w:val="28"/>
          <w:szCs w:val="28"/>
        </w:rPr>
        <w:t>В верхней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части окна необходимо показывать количество выведенных данных и общее количество записей в базе.</w:t>
      </w:r>
      <w:r w:rsidR="00D75640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Например,15из37.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В случае,</w:t>
      </w:r>
      <w:r w:rsidR="00CE17FA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если данные в таблицу выводятся после фильтрации или поиска,</w:t>
      </w:r>
      <w:r w:rsidR="00D75640">
        <w:rPr>
          <w:rFonts w:ascii="Times New Roman" w:hAnsi="Times New Roman" w:cs="Times New Roman"/>
          <w:sz w:val="28"/>
          <w:szCs w:val="28"/>
        </w:rPr>
        <w:t xml:space="preserve"> </w:t>
      </w:r>
      <w:r w:rsidRPr="00761D28">
        <w:rPr>
          <w:rFonts w:ascii="Times New Roman" w:hAnsi="Times New Roman" w:cs="Times New Roman"/>
          <w:sz w:val="28"/>
          <w:szCs w:val="28"/>
        </w:rPr>
        <w:t>количество выведенных данных необходимо обновить исходя из размера выборки.</w:t>
      </w:r>
    </w:p>
    <w:p w:rsidR="00761D28" w:rsidRDefault="00D75640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75640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857625" cy="3076428"/>
            <wp:effectExtent l="19050" t="19050" r="28575" b="9672"/>
            <wp:docPr id="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978" cy="3077507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37609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75640" w:rsidRDefault="00D75640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Добавить на главную форму пагинацию, обеспечивающую переход на выбранную страницу со списком товара. </w:t>
      </w:r>
      <w:r w:rsidR="00183AB4">
        <w:rPr>
          <w:rFonts w:ascii="Times New Roman" w:hAnsi="Times New Roman" w:cs="Times New Roman"/>
          <w:sz w:val="28"/>
          <w:szCs w:val="28"/>
        </w:rPr>
        <w:t>Размер одной странице составляет 20 записей</w:t>
      </w:r>
      <w:r>
        <w:rPr>
          <w:rFonts w:ascii="Times New Roman" w:hAnsi="Times New Roman" w:cs="Times New Roman"/>
          <w:sz w:val="28"/>
          <w:szCs w:val="28"/>
        </w:rPr>
        <w:t xml:space="preserve">. При использовании функций поиск/сортировка/фильтрация данные о количестве страницы пагинации необходимо обновлять. </w:t>
      </w:r>
    </w:p>
    <w:p w:rsidR="00D75640" w:rsidRDefault="00D75640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формах использующих подсвечивание строк необходимо добавить подсказку с описание значения используемых цветов.</w:t>
      </w:r>
    </w:p>
    <w:p w:rsidR="00D75640" w:rsidRDefault="00D75640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>
            <wp:extent cx="5314950" cy="4422038"/>
            <wp:effectExtent l="19050" t="0" r="0" b="0"/>
            <wp:docPr id="2" name="Рисунок 1" descr="https://wiki.vitacore.ru/download/attachments/404888326/worddav30d22eaf630e7d62531eb9856d77b9ee.png?version=1&amp;modificationDate=1701246370447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iki.vitacore.ru/download/attachments/404888326/worddav30d22eaf630e7d62531eb9856d77b9ee.png?version=1&amp;modificationDate=1701246370447&amp;api=v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422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640" w:rsidRDefault="00D75640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D75640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F785D"/>
    <w:rsid w:val="000A3A15"/>
    <w:rsid w:val="000E16E6"/>
    <w:rsid w:val="00114368"/>
    <w:rsid w:val="00176BA7"/>
    <w:rsid w:val="00183AB4"/>
    <w:rsid w:val="00255857"/>
    <w:rsid w:val="002A0FD6"/>
    <w:rsid w:val="002C2203"/>
    <w:rsid w:val="00301E7A"/>
    <w:rsid w:val="00355B3F"/>
    <w:rsid w:val="0037425D"/>
    <w:rsid w:val="00435CE5"/>
    <w:rsid w:val="004C1FA0"/>
    <w:rsid w:val="0050087E"/>
    <w:rsid w:val="005F5796"/>
    <w:rsid w:val="0062173E"/>
    <w:rsid w:val="00671DB9"/>
    <w:rsid w:val="006C38A0"/>
    <w:rsid w:val="006E2B31"/>
    <w:rsid w:val="006E4ACC"/>
    <w:rsid w:val="00703A39"/>
    <w:rsid w:val="00737B74"/>
    <w:rsid w:val="00741DA2"/>
    <w:rsid w:val="00761D28"/>
    <w:rsid w:val="007D4CCC"/>
    <w:rsid w:val="007F2467"/>
    <w:rsid w:val="00890099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CF3"/>
    <w:rsid w:val="00B21FA6"/>
    <w:rsid w:val="00BF52EB"/>
    <w:rsid w:val="00C3571A"/>
    <w:rsid w:val="00C670A4"/>
    <w:rsid w:val="00C84C7A"/>
    <w:rsid w:val="00C90A8B"/>
    <w:rsid w:val="00C94C51"/>
    <w:rsid w:val="00CE17FA"/>
    <w:rsid w:val="00D75640"/>
    <w:rsid w:val="00E2565E"/>
    <w:rsid w:val="00E3073C"/>
    <w:rsid w:val="00EE526A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27</cp:revision>
  <dcterms:created xsi:type="dcterms:W3CDTF">2024-09-05T08:05:00Z</dcterms:created>
  <dcterms:modified xsi:type="dcterms:W3CDTF">2024-09-14T10:17:00Z</dcterms:modified>
</cp:coreProperties>
</file>