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L298N Motor Driver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are using DC gearbox motors, also called “TT” motors, which are often found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two-wheel-drive robots. They are rated for 3 to 12V. We will therefore connect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external 12V power source to the VS terminal. Because L298N has a voltage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of about 2V, the motors will receive 10V and spin at a slightly lower RPM.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that’s okay.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need to supply 5V to the logic circuitry of the L298N. We’ll use the on-board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5V regulator to draw 5V from the motor power supply, so keep the 5V-EN jumper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place.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connect the L298N module’s Input and Enable pins (ENA, IN1, IN2, IN3, IN4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ENB) to the six Arduino digital output pins (9, 8, 7, 5, 4 and 3). Note that both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Arduino output pins 9 and 3 are PWM-enabled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Finally, wire one motor to terminal A (OUT1 and OUT2) and the other to terminal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 (OUT3 and OUT4).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Declaring the Arduino pins that are connected to the L298N’s control pins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Motor A connections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enA = 9;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in1 = 8;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in2 = 7;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Motor B connections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enB = 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in3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in4 = 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In the setup section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Set all the motor control pins to outputs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Turn off motors - Initial state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 the Loop section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directionControl();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speedControl();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Implement directionControl() – This function causes both motors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spin at full speed for two seconds. It then reverses the spinning direction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of the motors and spins for two seconds. Finally, it stops the motors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Implement speedControl() – This function uses the analogWrite()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 to generate a PWM signal that accelerates both motors from zero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maximum speed before decelerating them back to zero. Finally, it stops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motors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Let's create a few methods to control the motors. These methods include: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forward(int speed), backward(int speed), left(int speed),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right(int speed), and stop()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670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Motor A connections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enA = 9;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in1 = 8;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in2 = 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Motor B connections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enB = 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in3 = 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in4 = 4;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 Set all the motor control pins to outputs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pinMode(enA, OUTPUT);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pinMode(enB, OUTPUT);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pinMode(in1, OUTPUT);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pinMode(in2, OUTPUT);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pinMode(in3, OUTPUT);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pinMode(in4, OUTPUT);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// Turn off motors - Initial state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digitalWrite(in1, LOW);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digitalWrite(in2, 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digitalWrite(in3, LOW);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digitalWrite(in4, LOW);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directionControl();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speedControl();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This function lets you control spinning direction of motors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directionControl()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// Set motors to maximum speed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// For PWM maximum possible values are 0 to 255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analogWrite(enA, 255);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analogWrite(enB, 255);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// Turn on motor A &amp; B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digitalWrite(in1, HIGH);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digitalWrite(in2,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digitalWrite(in3, HIGH);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digitalWrite(in4, LOW);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// Now change motor directions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digitalWrite(in1, LOW);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digitalWrite(in2, HIGH);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digitalWrite(in3, 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digitalWrite(in4, 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// Turn off motors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digitalWrite(in1,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digitalWrite(in2,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digitalWrite(in3,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digitalWrite(in4, 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This function lets you control speed of the motors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speedControl()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// Turn on motors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digitalWrite(in1, LOW);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digitalWrite(in2, HIGH);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digitalWrite(in3, LOW);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digitalWrite(in4, HIGH);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// Accelerate from zero to maximum speed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for (int i = 0; i &lt; 256; i++)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analogWrite(enA, i);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analogWrite(enB, i);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delay(20);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// Decelerate from maximum speed to zero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for (int i = 255; i &gt;= 0; --i)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analogWrite(enA, i);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analogWrite(enB, i);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delay(20);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// Now turn off motors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digitalWrite(in1, LOW);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digitalWrite(in2, LOW);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digitalWrite(in3, LOW);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digitalWrite(in4, LOW);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L298N Raspberry Pi Wiring Diagram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this application, you’ll connect the L298N signal pins as follows: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You’ll power your Raspberry Pi using a 5V 2A battery pack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Circuit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234292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34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utime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m1 = Pin(5, Pin.OUT)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m2 = Pin(4, Pin.OUT)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m3 = Pin(3, Pin.OUT)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m4 = Pin(2, Pin.OUT)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en1 = Pin(6, Pin.OUT)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en2 = Pin(7, Pin.OUT)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en1(1)  # motor 1 enable, set value 0 to disable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en2(1)  # motor 2 enable, set value 0 to disable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#Both Motor in forward direction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m1(1)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m2(0)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m3(1)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m4(0)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utime.sleep(1)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#Both Motor in stop position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m1(0)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m2(0)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m3(0)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m4(0)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utime.sleep(1)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#Both Motor in Reverse direction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m1(0)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m2(1)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m3(0)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m4(1)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utime.sleep(1)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NodeMCU ESP32 L298N Wiring Diagram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NodeMCU requires an additional Voltage Regulator (L7805 – 5V 1.5A), 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Electrolytic Capacitor (1uF/50V), and a Ceramic Capacitor (100nF – 0603). The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signal pins between the NodeMCU and L298N are given as follows: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Định nghĩa chân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#define ENA 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#define IN1 16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#define IN2 17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#define IN3 18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#define IN4 19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#define ENB 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// Khởi tạo chân output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// Bật enable cho cả 2 motor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digitalWrite(ENA, HIGH);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digitalWrite(ENB, HIGH);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// Cả hai motor chạy tiến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// Dừng cả hai motor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// Cả hai motor chạy lùi (nếu muốn)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