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D6431">
      <w:pPr>
        <w:spacing w:before="0" w:after="0" w:line="240" w:lineRule="auto"/>
        <w:rPr>
          <w:rFonts w:hint="default" w:ascii="Arial" w:hAnsi="Arial" w:eastAsia="Arial" w:cs="Arial"/>
          <w:b/>
          <w:bCs/>
          <w:sz w:val="28"/>
          <w:szCs w:val="28"/>
          <w:rtl w:val="0"/>
          <w:lang w:val="en-US"/>
        </w:rPr>
      </w:pPr>
      <w:r>
        <w:rPr>
          <w:rFonts w:hint="default" w:ascii="Arial" w:hAnsi="Arial" w:eastAsia="Arial" w:cs="Arial"/>
          <w:b/>
          <w:bCs/>
          <w:sz w:val="28"/>
          <w:szCs w:val="28"/>
          <w:rtl w:val="0"/>
          <w:lang w:val="en-US"/>
        </w:rPr>
        <w:t>Phạm Trần Gia Hưng 23312000153</w:t>
      </w:r>
    </w:p>
    <w:p w14:paraId="1E721206">
      <w:pPr>
        <w:spacing w:before="0" w:after="0" w:line="240" w:lineRule="auto"/>
        <w:rPr>
          <w:rFonts w:ascii="Arial" w:hAnsi="Arial" w:eastAsia="Arial" w:cs="Arial"/>
          <w:b/>
          <w:bCs/>
          <w:sz w:val="28"/>
          <w:szCs w:val="28"/>
          <w:rtl w:val="0"/>
        </w:rPr>
      </w:pPr>
    </w:p>
    <w:p w14:paraId="00000001">
      <w:pPr>
        <w:spacing w:before="0" w:after="0" w:line="240" w:lineRule="auto"/>
        <w:rPr>
          <w:rFonts w:ascii="Arial" w:hAnsi="Arial" w:eastAsia="Arial" w:cs="Arial"/>
          <w:b/>
          <w:bCs/>
          <w:sz w:val="28"/>
          <w:szCs w:val="28"/>
        </w:rPr>
      </w:pPr>
      <w:r>
        <w:rPr>
          <w:rFonts w:ascii="Arial" w:hAnsi="Arial" w:eastAsia="Arial" w:cs="Arial"/>
          <w:b/>
          <w:bCs/>
          <w:sz w:val="28"/>
          <w:szCs w:val="28"/>
          <w:rtl w:val="0"/>
        </w:rPr>
        <w:t>ADVANCED BACKEND DEVELOPMENT</w:t>
      </w:r>
    </w:p>
    <w:p w14:paraId="00000002">
      <w:pPr>
        <w:spacing w:before="0" w:after="0" w:line="240" w:lineRule="auto"/>
        <w:rPr>
          <w:rFonts w:ascii="Arial" w:hAnsi="Arial" w:eastAsia="Arial" w:cs="Arial"/>
          <w:b/>
          <w:bCs/>
          <w:sz w:val="28"/>
          <w:szCs w:val="28"/>
        </w:rPr>
      </w:pPr>
      <w:r>
        <w:rPr>
          <w:rFonts w:ascii="Arial" w:hAnsi="Arial" w:eastAsia="Arial" w:cs="Arial"/>
          <w:b/>
          <w:bCs/>
          <w:sz w:val="28"/>
          <w:szCs w:val="28"/>
          <w:rtl w:val="0"/>
        </w:rPr>
        <w:t>Practice 4</w:t>
      </w:r>
    </w:p>
    <w:p w14:paraId="00000003">
      <w:pPr>
        <w:spacing w:before="0" w:after="0" w:line="240" w:lineRule="auto"/>
        <w:rPr>
          <w:rFonts w:ascii="Arial" w:hAnsi="Arial" w:eastAsia="Arial" w:cs="Arial"/>
          <w:b/>
          <w:bCs/>
          <w:sz w:val="28"/>
          <w:szCs w:val="28"/>
        </w:rPr>
      </w:pPr>
      <w:r>
        <w:rPr>
          <w:rFonts w:ascii="Arial" w:hAnsi="Arial" w:eastAsia="Arial" w:cs="Arial"/>
          <w:b/>
          <w:bCs/>
          <w:sz w:val="28"/>
          <w:szCs w:val="28"/>
          <w:rtl w:val="0"/>
        </w:rPr>
        <w:t>CHAPTER 4 – SCALING &amp; DISTRIBUTED PERFORMANCE</w:t>
      </w:r>
    </w:p>
    <w:p w14:paraId="00000004">
      <w:pPr>
        <w:spacing w:before="0" w:after="0" w:line="240" w:lineRule="auto"/>
        <w:rPr>
          <w:rFonts w:ascii="Arial" w:hAnsi="Arial" w:eastAsia="Arial" w:cs="Arial"/>
          <w:b/>
          <w:bCs/>
          <w:sz w:val="28"/>
          <w:szCs w:val="28"/>
        </w:rPr>
      </w:pPr>
      <w:r>
        <w:rPr>
          <w:rFonts w:ascii="Arial" w:hAnsi="Arial" w:eastAsia="Arial" w:cs="Arial"/>
          <w:b/>
          <w:bCs/>
          <w:sz w:val="28"/>
          <w:szCs w:val="28"/>
          <w:rtl w:val="0"/>
        </w:rPr>
        <w:t>Topic: LIBRARY MANAGEMENT SYSTEM</w:t>
      </w:r>
    </w:p>
    <w:p w14:paraId="7D3D6D54">
      <w:pPr>
        <w:pStyle w:val="3"/>
        <w:keepNext w:val="0"/>
        <w:keepLines w:val="0"/>
        <w:spacing w:before="0" w:after="0" w:line="240" w:lineRule="auto"/>
        <w:rPr>
          <w:rFonts w:ascii="Arial" w:hAnsi="Arial" w:eastAsia="Arial" w:cs="Arial"/>
          <w:b/>
          <w:bCs/>
          <w:color w:val="FF0000"/>
          <w:sz w:val="28"/>
          <w:szCs w:val="28"/>
          <w:rtl w:val="0"/>
        </w:rPr>
      </w:pPr>
      <w:bookmarkStart w:id="0" w:name="_heading=h.l9s310g8i7mo" w:colFirst="0" w:colLast="0"/>
      <w:bookmarkEnd w:id="0"/>
    </w:p>
    <w:p w14:paraId="00000026">
      <w:pPr>
        <w:pStyle w:val="3"/>
        <w:keepNext w:val="0"/>
        <w:keepLines w:val="0"/>
        <w:spacing w:before="0" w:after="0" w:line="240" w:lineRule="auto"/>
        <w:rPr>
          <w:rFonts w:ascii="Arial" w:hAnsi="Arial" w:eastAsia="Arial" w:cs="Arial"/>
          <w:b/>
          <w:bCs/>
          <w:color w:val="FF0000"/>
          <w:sz w:val="28"/>
          <w:szCs w:val="28"/>
        </w:rPr>
      </w:pPr>
      <w:r>
        <w:rPr>
          <w:rFonts w:ascii="Arial" w:hAnsi="Arial" w:eastAsia="Arial" w:cs="Arial"/>
          <w:b/>
          <w:bCs/>
          <w:color w:val="FF0000"/>
          <w:sz w:val="28"/>
          <w:szCs w:val="28"/>
          <w:rtl w:val="0"/>
        </w:rPr>
        <w:t>Question 1: Identify Cache Candidates</w:t>
      </w:r>
    </w:p>
    <w:p w14:paraId="00000027">
      <w:pPr>
        <w:spacing w:before="0" w:after="0" w:line="240" w:lineRule="auto"/>
        <w:rPr>
          <w:rFonts w:ascii="Arial" w:hAnsi="Arial" w:eastAsia="Arial" w:cs="Arial"/>
          <w:sz w:val="28"/>
          <w:szCs w:val="28"/>
        </w:rPr>
      </w:pPr>
      <w:r>
        <w:rPr>
          <w:rFonts w:ascii="Arial" w:hAnsi="Arial" w:eastAsia="Arial" w:cs="Arial"/>
          <w:sz w:val="28"/>
          <w:szCs w:val="28"/>
          <w:rtl w:val="0"/>
        </w:rPr>
        <w:t>Which API responses or data in the Library Management System are suitable for caching?</w:t>
      </w:r>
    </w:p>
    <w:p w14:paraId="00000028">
      <w:pPr>
        <w:spacing w:before="0" w:after="0" w:line="240" w:lineRule="auto"/>
        <w:rPr>
          <w:rFonts w:ascii="Arial" w:hAnsi="Arial" w:eastAsia="Arial" w:cs="Arial"/>
          <w:sz w:val="28"/>
          <w:szCs w:val="28"/>
        </w:rPr>
      </w:pPr>
      <w:r>
        <w:rPr>
          <w:rFonts w:ascii="Arial" w:hAnsi="Arial" w:eastAsia="Arial" w:cs="Arial"/>
          <w:sz w:val="28"/>
          <w:szCs w:val="28"/>
          <w:rtl w:val="0"/>
        </w:rPr>
        <w:t>Explain:</w:t>
      </w:r>
    </w:p>
    <w:p w14:paraId="00000029">
      <w:pPr>
        <w:numPr>
          <w:ilvl w:val="0"/>
          <w:numId w:val="1"/>
        </w:numPr>
        <w:spacing w:before="0" w:after="0" w:line="240" w:lineRule="auto"/>
        <w:ind w:left="720" w:hanging="360"/>
        <w:rPr>
          <w:rFonts w:ascii="Arial" w:hAnsi="Arial" w:eastAsia="Arial" w:cs="Arial"/>
          <w:sz w:val="28"/>
          <w:szCs w:val="28"/>
        </w:rPr>
      </w:pPr>
      <w:r>
        <w:rPr>
          <w:rFonts w:ascii="Arial" w:hAnsi="Arial" w:eastAsia="Arial" w:cs="Arial"/>
          <w:sz w:val="28"/>
          <w:szCs w:val="28"/>
          <w:rtl w:val="0"/>
        </w:rPr>
        <w:t>Why these data are cacheable</w:t>
      </w:r>
    </w:p>
    <w:p w14:paraId="0000002A">
      <w:pPr>
        <w:numPr>
          <w:ilvl w:val="0"/>
          <w:numId w:val="1"/>
        </w:numPr>
        <w:spacing w:before="0" w:after="0" w:line="240" w:lineRule="auto"/>
        <w:ind w:left="720" w:hanging="360"/>
        <w:rPr>
          <w:rFonts w:ascii="Arial" w:hAnsi="Arial" w:eastAsia="Arial" w:cs="Arial"/>
          <w:sz w:val="28"/>
          <w:szCs w:val="28"/>
        </w:rPr>
      </w:pPr>
      <w:r>
        <w:rPr>
          <w:rFonts w:ascii="Arial" w:hAnsi="Arial" w:eastAsia="Arial" w:cs="Arial"/>
          <w:sz w:val="28"/>
          <w:szCs w:val="28"/>
          <w:rtl w:val="0"/>
        </w:rPr>
        <w:t>What type of cache should be applied (in-memory / distributed)</w:t>
      </w:r>
    </w:p>
    <w:p w14:paraId="0000002B">
      <w:pPr>
        <w:pStyle w:val="4"/>
        <w:keepNext w:val="0"/>
        <w:keepLines w:val="0"/>
        <w:spacing w:before="0" w:after="0" w:line="240" w:lineRule="auto"/>
        <w:rPr>
          <w:rFonts w:ascii="Arial" w:hAnsi="Arial" w:eastAsia="Arial" w:cs="Arial"/>
          <w:b/>
          <w:bCs/>
          <w:color w:val="000000"/>
        </w:rPr>
      </w:pPr>
      <w:bookmarkStart w:id="1" w:name="_heading=h.a4nm5mw9jrcl" w:colFirst="0" w:colLast="0"/>
      <w:bookmarkEnd w:id="1"/>
      <w:r>
        <w:rPr>
          <w:rFonts w:ascii="Arial" w:hAnsi="Arial" w:eastAsia="Arial" w:cs="Arial"/>
          <w:b/>
          <w:bCs/>
          <w:color w:val="000000"/>
          <w:rtl w:val="0"/>
        </w:rPr>
        <w:t>Related Theory</w:t>
      </w:r>
    </w:p>
    <w:p w14:paraId="0000002C">
      <w:pPr>
        <w:numPr>
          <w:ilvl w:val="0"/>
          <w:numId w:val="2"/>
        </w:numPr>
        <w:spacing w:before="0" w:after="0" w:line="240" w:lineRule="auto"/>
        <w:ind w:left="720" w:hanging="360"/>
        <w:rPr>
          <w:rFonts w:ascii="Arial" w:hAnsi="Arial" w:eastAsia="Arial" w:cs="Arial"/>
          <w:sz w:val="28"/>
          <w:szCs w:val="28"/>
        </w:rPr>
      </w:pPr>
      <w:r>
        <w:rPr>
          <w:rFonts w:ascii="Arial" w:hAnsi="Arial" w:eastAsia="Arial" w:cs="Arial"/>
          <w:sz w:val="28"/>
          <w:szCs w:val="28"/>
          <w:rtl w:val="0"/>
        </w:rPr>
        <w:t>Caching Concepts</w:t>
      </w:r>
    </w:p>
    <w:p w14:paraId="0000002D">
      <w:pPr>
        <w:numPr>
          <w:ilvl w:val="0"/>
          <w:numId w:val="2"/>
        </w:numPr>
        <w:spacing w:before="0" w:after="0" w:line="240" w:lineRule="auto"/>
        <w:ind w:left="720" w:hanging="360"/>
        <w:rPr>
          <w:rFonts w:ascii="Arial" w:hAnsi="Arial" w:eastAsia="Arial" w:cs="Arial"/>
          <w:sz w:val="28"/>
          <w:szCs w:val="28"/>
        </w:rPr>
      </w:pPr>
      <w:r>
        <w:rPr>
          <w:rFonts w:ascii="Arial" w:hAnsi="Arial" w:eastAsia="Arial" w:cs="Arial"/>
          <w:sz w:val="28"/>
          <w:szCs w:val="28"/>
          <w:rtl w:val="0"/>
        </w:rPr>
        <w:t>Cacheable vs Non-cacheable Data</w:t>
      </w:r>
    </w:p>
    <w:p w14:paraId="0000002E">
      <w:pPr>
        <w:pStyle w:val="4"/>
        <w:keepNext w:val="0"/>
        <w:keepLines w:val="0"/>
        <w:spacing w:before="0" w:after="0" w:line="240" w:lineRule="auto"/>
        <w:rPr>
          <w:rFonts w:ascii="Arial" w:hAnsi="Arial" w:eastAsia="Arial" w:cs="Arial"/>
          <w:b/>
          <w:bCs/>
          <w:color w:val="000000"/>
        </w:rPr>
      </w:pPr>
      <w:bookmarkStart w:id="2" w:name="_heading=h.4zg20xw5uwj0" w:colFirst="0" w:colLast="0"/>
      <w:bookmarkEnd w:id="2"/>
      <w:r>
        <w:rPr>
          <w:rFonts w:ascii="Arial" w:hAnsi="Arial" w:eastAsia="Arial" w:cs="Arial"/>
          <w:b/>
          <w:bCs/>
          <w:color w:val="000000"/>
          <w:rtl w:val="0"/>
        </w:rPr>
        <w:t>Submission</w:t>
      </w:r>
    </w:p>
    <w:p w14:paraId="0000002F">
      <w:pPr>
        <w:spacing w:before="0" w:after="0" w:line="240" w:lineRule="auto"/>
        <w:rPr>
          <w:rFonts w:ascii="Arial" w:hAnsi="Arial" w:eastAsia="Arial" w:cs="Arial"/>
          <w:sz w:val="28"/>
          <w:szCs w:val="28"/>
        </w:rPr>
      </w:pPr>
      <w:r>
        <w:rPr>
          <w:rFonts w:ascii="Arial" w:hAnsi="Arial" w:eastAsia="Arial" w:cs="Arial"/>
          <w:sz w:val="28"/>
          <w:szCs w:val="28"/>
          <w:rtl w:val="0"/>
        </w:rPr>
        <w:t>Short explanation (5–8 lines)</w:t>
      </w:r>
    </w:p>
    <w:p w14:paraId="6BC17949">
      <w:pPr>
        <w:spacing w:before="60" w:after="60"/>
        <w:rPr>
          <w:rFonts w:hint="default" w:ascii="Arial" w:hAnsi="Arial" w:eastAsia="Arial" w:cs="Arial"/>
          <w:b/>
          <w:bCs/>
          <w:color w:val="FF0000"/>
          <w:sz w:val="40"/>
          <w:szCs w:val="40"/>
          <w:rtl w:val="0"/>
          <w:lang w:val="en-US"/>
        </w:rPr>
      </w:pPr>
      <w:r>
        <w:rPr>
          <w:rFonts w:hint="default" w:ascii="Arial" w:hAnsi="Arial" w:eastAsia="Arial" w:cs="Arial"/>
          <w:b/>
          <w:bCs/>
          <w:color w:val="FF0000"/>
          <w:sz w:val="40"/>
          <w:szCs w:val="40"/>
          <w:rtl w:val="0"/>
          <w:lang w:val="en-US"/>
        </w:rPr>
        <w:t>Answer:</w:t>
      </w:r>
    </w:p>
    <w:p w14:paraId="3BAF5292">
      <w:pPr>
        <w:spacing w:before="60" w:after="60"/>
      </w:pPr>
      <w:r>
        <w:rPr>
          <w:rFonts w:ascii="Arial" w:hAnsi="Arial" w:eastAsia="Arial" w:cs="Arial"/>
          <w:b w:val="0"/>
          <w:bCs w:val="0"/>
          <w:sz w:val="22"/>
          <w:szCs w:val="22"/>
        </w:rPr>
        <w:t>Which API responses are suitable for caching and why:</w:t>
      </w:r>
    </w:p>
    <w:p w14:paraId="56913ACC">
      <w:pPr>
        <w:spacing w:before="60" w:after="60"/>
      </w:pPr>
    </w:p>
    <w:p w14:paraId="62021443">
      <w:pPr>
        <w:pStyle w:val="16"/>
        <w:numPr>
          <w:ilvl w:val="0"/>
          <w:numId w:val="3"/>
        </w:numPr>
        <w:spacing w:before="40" w:after="40"/>
      </w:pPr>
      <w:r>
        <w:rPr>
          <w:rFonts w:ascii="Arial" w:hAnsi="Arial" w:eastAsia="Arial" w:cs="Arial"/>
          <w:sz w:val="22"/>
          <w:szCs w:val="22"/>
        </w:rPr>
        <w:t>GET /api/books (book list): This endpoint returns the same data for all users and changes infrequently. It is a read endpoint with no user</w:t>
      </w:r>
      <w:r>
        <w:rPr>
          <w:rFonts w:hint="default" w:cs="Arial"/>
          <w:sz w:val="22"/>
          <w:szCs w:val="22"/>
          <w:lang w:val="en-US"/>
        </w:rPr>
        <w:t xml:space="preserve"> </w:t>
      </w:r>
      <w:r>
        <w:rPr>
          <w:rFonts w:ascii="Arial" w:hAnsi="Arial" w:eastAsia="Arial" w:cs="Arial"/>
          <w:sz w:val="22"/>
          <w:szCs w:val="22"/>
        </w:rPr>
        <w:t>specific content, making it an ideal cache candidate. In-memory cache (IMemoryCache) is appropriate for a single-server deployment.</w:t>
      </w:r>
    </w:p>
    <w:p w14:paraId="7F082819">
      <w:pPr>
        <w:pStyle w:val="16"/>
        <w:numPr>
          <w:numId w:val="0"/>
        </w:numPr>
        <w:spacing w:before="40" w:after="40"/>
      </w:pPr>
    </w:p>
    <w:p w14:paraId="6497BC6E">
      <w:pPr>
        <w:pStyle w:val="16"/>
        <w:numPr>
          <w:ilvl w:val="0"/>
          <w:numId w:val="3"/>
        </w:numPr>
        <w:spacing w:before="40" w:after="40"/>
      </w:pPr>
      <w:r>
        <w:rPr>
          <w:rFonts w:ascii="Arial" w:hAnsi="Arial" w:eastAsia="Arial" w:cs="Arial"/>
          <w:sz w:val="22"/>
          <w:szCs w:val="22"/>
        </w:rPr>
        <w:t>GET /api/books/optimized/paginated (paginated book list): Each page is fixed, deterministic result. The same page requested by different users returns identical data. Caching per page key reduces DB hits under concurrent load.</w:t>
      </w:r>
    </w:p>
    <w:p w14:paraId="69906109">
      <w:pPr>
        <w:pStyle w:val="16"/>
        <w:numPr>
          <w:numId w:val="0"/>
        </w:numPr>
        <w:spacing w:before="40" w:after="40"/>
      </w:pPr>
    </w:p>
    <w:p w14:paraId="749421E7">
      <w:pPr>
        <w:pStyle w:val="16"/>
        <w:numPr>
          <w:ilvl w:val="0"/>
          <w:numId w:val="3"/>
        </w:numPr>
        <w:spacing w:before="40" w:after="40"/>
      </w:pPr>
      <w:r>
        <w:rPr>
          <w:rFonts w:ascii="Arial" w:hAnsi="Arial" w:eastAsia="Arial" w:cs="Arial"/>
          <w:sz w:val="22"/>
          <w:szCs w:val="22"/>
        </w:rPr>
        <w:t>GET /api/statistics/borrowing/sequential (borrowing statistics): Aggregate statistics like total borrowings, overdue counts, and most borrowed books are computed from the dataset. These are expensive to compute and change only when new borrowing records are added, making them good cache candidates.</w:t>
      </w:r>
    </w:p>
    <w:p w14:paraId="38FEAB16">
      <w:pPr>
        <w:pStyle w:val="16"/>
        <w:numPr>
          <w:numId w:val="0"/>
        </w:numPr>
        <w:spacing w:before="40" w:after="40"/>
      </w:pPr>
    </w:p>
    <w:p w14:paraId="07ED8961">
      <w:pPr>
        <w:pStyle w:val="16"/>
        <w:numPr>
          <w:ilvl w:val="0"/>
          <w:numId w:val="3"/>
        </w:numPr>
        <w:spacing w:before="40" w:after="40"/>
      </w:pPr>
      <w:r>
        <w:rPr>
          <w:rFonts w:ascii="Arial" w:hAnsi="Arial" w:eastAsia="Arial" w:cs="Arial"/>
          <w:sz w:val="22"/>
          <w:szCs w:val="22"/>
        </w:rPr>
        <w:t>GET /api/books/{id} (book detail): Individual book records are read far more often than they are updated. Caching by book ID reduces repeated single-row DB lookups.</w:t>
      </w:r>
    </w:p>
    <w:p w14:paraId="48E6882A">
      <w:pPr>
        <w:spacing w:before="60" w:after="60"/>
      </w:pPr>
    </w:p>
    <w:p w14:paraId="213ABD71">
      <w:pPr>
        <w:spacing w:before="60" w:after="60"/>
      </w:pPr>
      <w:r>
        <w:rPr>
          <w:rFonts w:ascii="Arial" w:hAnsi="Arial" w:eastAsia="Arial" w:cs="Arial"/>
          <w:b/>
          <w:bCs/>
          <w:sz w:val="22"/>
          <w:szCs w:val="22"/>
        </w:rPr>
        <w:t>Data that should NOT be cached:</w:t>
      </w:r>
    </w:p>
    <w:p w14:paraId="6E3679C1">
      <w:pPr>
        <w:pStyle w:val="16"/>
        <w:numPr>
          <w:ilvl w:val="0"/>
          <w:numId w:val="3"/>
        </w:numPr>
        <w:spacing w:before="40" w:after="40"/>
      </w:pPr>
      <w:r>
        <w:rPr>
          <w:rFonts w:ascii="Arial" w:hAnsi="Arial" w:eastAsia="Arial" w:cs="Arial"/>
          <w:sz w:val="22"/>
          <w:szCs w:val="22"/>
        </w:rPr>
        <w:t>POST/PUT/DELETE endpoints: Write operations must always hit the database to ensure consistency.</w:t>
      </w:r>
    </w:p>
    <w:p w14:paraId="756AB8A8">
      <w:pPr>
        <w:pStyle w:val="16"/>
        <w:numPr>
          <w:numId w:val="0"/>
        </w:numPr>
        <w:spacing w:before="40" w:after="40"/>
      </w:pPr>
    </w:p>
    <w:p w14:paraId="16E928C1">
      <w:pPr>
        <w:pStyle w:val="16"/>
        <w:numPr>
          <w:ilvl w:val="0"/>
          <w:numId w:val="3"/>
        </w:numPr>
        <w:spacing w:before="40" w:after="40"/>
      </w:pPr>
      <w:r>
        <w:rPr>
          <w:rFonts w:ascii="Arial" w:hAnsi="Arial" w:eastAsia="Arial" w:cs="Arial"/>
          <w:sz w:val="22"/>
          <w:szCs w:val="22"/>
        </w:rPr>
        <w:t>User-specific or session-specific data: Any response that differs per user should not be cached at the shared level.</w:t>
      </w:r>
    </w:p>
    <w:p w14:paraId="3AE6939B">
      <w:pPr>
        <w:spacing w:before="60" w:after="60"/>
      </w:pPr>
    </w:p>
    <w:p w14:paraId="542DC0CC">
      <w:pPr>
        <w:spacing w:before="60" w:after="60"/>
      </w:pPr>
      <w:r>
        <w:rPr>
          <w:rFonts w:ascii="Arial" w:hAnsi="Arial" w:eastAsia="Arial" w:cs="Arial"/>
          <w:b w:val="0"/>
          <w:bCs w:val="0"/>
          <w:sz w:val="22"/>
          <w:szCs w:val="22"/>
        </w:rPr>
        <w:t>Cache type recommendation: IMemoryCache (in-memory) is suitable for this single-server lab environment. For a production system with multiple instances, a distributed cache such as Redis would be required so all instances share the same cache state.</w:t>
      </w:r>
    </w:p>
    <w:p w14:paraId="2B28D721">
      <w:pPr>
        <w:spacing w:before="60" w:after="60"/>
      </w:pPr>
    </w:p>
    <w:p w14:paraId="2D8FD03D">
      <w:pPr>
        <w:pStyle w:val="3"/>
        <w:keepNext w:val="0"/>
        <w:keepLines w:val="0"/>
        <w:spacing w:before="0" w:after="0" w:line="240" w:lineRule="auto"/>
        <w:rPr>
          <w:rFonts w:ascii="Arial" w:hAnsi="Arial" w:eastAsia="Arial" w:cs="Arial"/>
          <w:b/>
          <w:bCs/>
          <w:sz w:val="24"/>
          <w:szCs w:val="24"/>
        </w:rPr>
      </w:pPr>
      <w:r>
        <w:rPr>
          <w:rFonts w:ascii="Arial" w:hAnsi="Arial" w:eastAsia="Arial" w:cs="Arial"/>
          <w:b/>
          <w:bCs/>
          <w:color w:val="FF0000"/>
          <w:sz w:val="28"/>
          <w:szCs w:val="28"/>
          <w:rtl w:val="0"/>
        </w:rPr>
        <w:t>Question 2: Apply Caching Strategy</w:t>
      </w:r>
    </w:p>
    <w:p w14:paraId="230FFEA5">
      <w:pPr>
        <w:spacing w:before="60" w:after="60"/>
        <w:rPr>
          <w:rFonts w:ascii="Arial" w:hAnsi="Arial" w:eastAsia="Arial" w:cs="Arial"/>
          <w:b/>
          <w:bCs/>
          <w:sz w:val="24"/>
          <w:szCs w:val="24"/>
        </w:rPr>
      </w:pPr>
      <w:r>
        <w:rPr>
          <w:rFonts w:hint="default" w:ascii="Arial" w:hAnsi="Arial" w:eastAsia="Arial" w:cs="Arial"/>
          <w:b/>
          <w:bCs/>
          <w:color w:val="FF0000"/>
          <w:sz w:val="40"/>
          <w:szCs w:val="40"/>
          <w:rtl w:val="0"/>
          <w:lang w:val="en-US"/>
        </w:rPr>
        <w:t>Answer:</w:t>
      </w:r>
    </w:p>
    <w:p w14:paraId="3BE76F85">
      <w:pPr>
        <w:spacing w:before="60" w:after="60"/>
      </w:pPr>
      <w:r>
        <w:rPr>
          <w:rFonts w:ascii="Arial" w:hAnsi="Arial" w:eastAsia="Arial" w:cs="Arial"/>
          <w:b w:val="0"/>
          <w:bCs w:val="0"/>
          <w:sz w:val="22"/>
          <w:szCs w:val="22"/>
        </w:rPr>
        <w:t>Caching was applied to the book list endpoint using ASP.NET Core's built-in IMemoryCache. The cached endpoint (/api/books/optimized/cached) stores paginated results with a 5-minute sliding expiration and 15-minute absolute expiration. On cache hit, the DB query is skipped entirely and the result is returned from memory.</w:t>
      </w:r>
    </w:p>
    <w:p w14:paraId="00F3F488">
      <w:pPr>
        <w:spacing w:before="60" w:after="60"/>
      </w:pPr>
    </w:p>
    <w:p w14:paraId="5B86AB91">
      <w:pPr>
        <w:spacing w:before="60" w:after="60"/>
      </w:pPr>
      <w:r>
        <w:rPr>
          <w:rFonts w:ascii="Arial" w:hAnsi="Arial" w:eastAsia="Arial" w:cs="Arial"/>
          <w:b/>
          <w:bCs/>
          <w:sz w:val="22"/>
          <w:szCs w:val="22"/>
        </w:rPr>
        <w:t>Performance before and after caching (50 VUs, 30 seconds, k6):</w:t>
      </w:r>
    </w:p>
    <w:p w14:paraId="226FDFE4">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8"/>
        <w:gridCol w:w="1035"/>
        <w:gridCol w:w="1122"/>
        <w:gridCol w:w="1036"/>
        <w:gridCol w:w="1036"/>
        <w:gridCol w:w="1090"/>
        <w:gridCol w:w="1119"/>
      </w:tblGrid>
      <w:tr w14:paraId="05B6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903EA1A">
            <w:pPr>
              <w:jc w:val="center"/>
            </w:pPr>
            <w:r>
              <w:rPr>
                <w:rFonts w:ascii="Arial" w:hAnsi="Arial" w:eastAsia="Arial" w:cs="Arial"/>
                <w:b/>
                <w:bCs/>
                <w:sz w:val="20"/>
                <w:szCs w:val="20"/>
              </w:rPr>
              <w:t>Metric</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EAC554">
            <w:pPr>
              <w:jc w:val="center"/>
            </w:pPr>
            <w:r>
              <w:rPr>
                <w:rFonts w:ascii="Arial" w:hAnsi="Arial" w:eastAsia="Arial" w:cs="Arial"/>
                <w:b/>
                <w:bCs/>
                <w:sz w:val="20"/>
                <w:szCs w:val="20"/>
              </w:rPr>
              <w:t>Avg</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FC3CEA">
            <w:pPr>
              <w:jc w:val="center"/>
            </w:pPr>
            <w:r>
              <w:rPr>
                <w:rFonts w:ascii="Arial" w:hAnsi="Arial" w:eastAsia="Arial" w:cs="Arial"/>
                <w:b/>
                <w:bCs/>
                <w:sz w:val="20"/>
                <w:szCs w:val="20"/>
              </w:rPr>
              <w:t>Median</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13CA16B">
            <w:pPr>
              <w:jc w:val="center"/>
            </w:pPr>
            <w:r>
              <w:rPr>
                <w:rFonts w:ascii="Arial" w:hAnsi="Arial" w:eastAsia="Arial" w:cs="Arial"/>
                <w:b/>
                <w:bCs/>
                <w:sz w:val="20"/>
                <w:szCs w:val="20"/>
              </w:rPr>
              <w:t>p90</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299A7E8">
            <w:pPr>
              <w:jc w:val="center"/>
            </w:pPr>
            <w:r>
              <w:rPr>
                <w:rFonts w:ascii="Arial" w:hAnsi="Arial" w:eastAsia="Arial" w:cs="Arial"/>
                <w:b/>
                <w:bCs/>
                <w:sz w:val="20"/>
                <w:szCs w:val="20"/>
              </w:rPr>
              <w:t>p95</w:t>
            </w:r>
          </w:p>
        </w:tc>
        <w:tc>
          <w:tcPr>
            <w:tcW w:w="129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542703">
            <w:pPr>
              <w:jc w:val="center"/>
            </w:pPr>
            <w:r>
              <w:rPr>
                <w:rFonts w:ascii="Arial" w:hAnsi="Arial" w:eastAsia="Arial" w:cs="Arial"/>
                <w:b/>
                <w:bCs/>
                <w:sz w:val="20"/>
                <w:szCs w:val="20"/>
              </w:rPr>
              <w:t>Max</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067796">
            <w:pPr>
              <w:jc w:val="center"/>
            </w:pPr>
            <w:r>
              <w:rPr>
                <w:rFonts w:ascii="Arial" w:hAnsi="Arial" w:eastAsia="Arial" w:cs="Arial"/>
                <w:b/>
                <w:bCs/>
                <w:sz w:val="20"/>
                <w:szCs w:val="20"/>
              </w:rPr>
              <w:t>Reqs/30s</w:t>
            </w:r>
          </w:p>
        </w:tc>
      </w:tr>
      <w:tr w14:paraId="2365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4F12C03">
            <w:pPr>
              <w:jc w:val="left"/>
            </w:pPr>
            <w:r>
              <w:rPr>
                <w:rFonts w:ascii="Arial" w:hAnsi="Arial" w:eastAsia="Arial" w:cs="Arial"/>
                <w:sz w:val="20"/>
                <w:szCs w:val="20"/>
              </w:rPr>
              <w:t>Before cache (/books/baseline)</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C23482C">
            <w:pPr>
              <w:jc w:val="center"/>
            </w:pPr>
            <w:r>
              <w:rPr>
                <w:rFonts w:ascii="Arial" w:hAnsi="Arial" w:eastAsia="Arial" w:cs="Arial"/>
                <w:sz w:val="20"/>
                <w:szCs w:val="20"/>
              </w:rPr>
              <w:t>9.09 ms</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EF87479">
            <w:pPr>
              <w:jc w:val="center"/>
            </w:pPr>
            <w:r>
              <w:rPr>
                <w:rFonts w:ascii="Arial" w:hAnsi="Arial" w:eastAsia="Arial" w:cs="Arial"/>
                <w:sz w:val="20"/>
                <w:szCs w:val="20"/>
              </w:rPr>
              <w:t>5.93 ms</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9071202">
            <w:pPr>
              <w:jc w:val="center"/>
            </w:pPr>
            <w:r>
              <w:rPr>
                <w:rFonts w:ascii="Arial" w:hAnsi="Arial" w:eastAsia="Arial" w:cs="Arial"/>
                <w:sz w:val="20"/>
                <w:szCs w:val="20"/>
              </w:rPr>
              <w:t>17.67 ms</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9A65A2">
            <w:pPr>
              <w:jc w:val="center"/>
            </w:pPr>
            <w:r>
              <w:rPr>
                <w:rFonts w:ascii="Arial" w:hAnsi="Arial" w:eastAsia="Arial" w:cs="Arial"/>
                <w:sz w:val="20"/>
                <w:szCs w:val="20"/>
              </w:rPr>
              <w:t>23.38 ms</w:t>
            </w:r>
          </w:p>
        </w:tc>
        <w:tc>
          <w:tcPr>
            <w:tcW w:w="129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ACDECDE">
            <w:pPr>
              <w:jc w:val="center"/>
            </w:pPr>
            <w:r>
              <w:rPr>
                <w:rFonts w:ascii="Arial" w:hAnsi="Arial" w:eastAsia="Arial" w:cs="Arial"/>
                <w:sz w:val="20"/>
                <w:szCs w:val="20"/>
              </w:rPr>
              <w:t>165.31 ms</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691C18">
            <w:pPr>
              <w:jc w:val="center"/>
            </w:pPr>
            <w:r>
              <w:rPr>
                <w:rFonts w:ascii="Arial" w:hAnsi="Arial" w:eastAsia="Arial" w:cs="Arial"/>
                <w:sz w:val="20"/>
                <w:szCs w:val="20"/>
              </w:rPr>
              <w:t>13722</w:t>
            </w:r>
          </w:p>
        </w:tc>
      </w:tr>
      <w:tr w14:paraId="4205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C05F9B">
            <w:pPr>
              <w:jc w:val="left"/>
            </w:pPr>
            <w:r>
              <w:rPr>
                <w:rFonts w:ascii="Arial" w:hAnsi="Arial" w:eastAsia="Arial" w:cs="Arial"/>
                <w:sz w:val="20"/>
                <w:szCs w:val="20"/>
              </w:rPr>
              <w:t>After cache (/books/optimized/cached)</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61DA0E">
            <w:pPr>
              <w:jc w:val="center"/>
            </w:pPr>
            <w:r>
              <w:rPr>
                <w:rFonts w:ascii="Arial" w:hAnsi="Arial" w:eastAsia="Arial" w:cs="Arial"/>
                <w:sz w:val="20"/>
                <w:szCs w:val="20"/>
              </w:rPr>
              <w:t>11.11 ms</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2404D1">
            <w:pPr>
              <w:jc w:val="center"/>
            </w:pPr>
            <w:r>
              <w:rPr>
                <w:rFonts w:ascii="Arial" w:hAnsi="Arial" w:eastAsia="Arial" w:cs="Arial"/>
                <w:sz w:val="20"/>
                <w:szCs w:val="20"/>
              </w:rPr>
              <w:t>8.78 ms</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70A2BB">
            <w:pPr>
              <w:jc w:val="center"/>
            </w:pPr>
            <w:r>
              <w:rPr>
                <w:rFonts w:ascii="Arial" w:hAnsi="Arial" w:eastAsia="Arial" w:cs="Arial"/>
                <w:sz w:val="20"/>
                <w:szCs w:val="20"/>
              </w:rPr>
              <w:t>19.94 ms</w:t>
            </w:r>
          </w:p>
        </w:tc>
        <w:tc>
          <w:tcPr>
            <w:tcW w:w="128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02CE627">
            <w:pPr>
              <w:jc w:val="center"/>
            </w:pPr>
            <w:r>
              <w:rPr>
                <w:rFonts w:ascii="Arial" w:hAnsi="Arial" w:eastAsia="Arial" w:cs="Arial"/>
                <w:sz w:val="20"/>
                <w:szCs w:val="20"/>
              </w:rPr>
              <w:t>24.78 ms</w:t>
            </w:r>
          </w:p>
        </w:tc>
        <w:tc>
          <w:tcPr>
            <w:tcW w:w="129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9AA69EC">
            <w:pPr>
              <w:jc w:val="center"/>
            </w:pPr>
            <w:r>
              <w:rPr>
                <w:rFonts w:ascii="Arial" w:hAnsi="Arial" w:eastAsia="Arial" w:cs="Arial"/>
                <w:sz w:val="20"/>
                <w:szCs w:val="20"/>
              </w:rPr>
              <w:t>119.57 ms</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482B686">
            <w:pPr>
              <w:jc w:val="center"/>
            </w:pPr>
            <w:r>
              <w:rPr>
                <w:rFonts w:ascii="Arial" w:hAnsi="Arial" w:eastAsia="Arial" w:cs="Arial"/>
                <w:sz w:val="20"/>
                <w:szCs w:val="20"/>
              </w:rPr>
              <w:t>13476</w:t>
            </w:r>
          </w:p>
        </w:tc>
      </w:tr>
    </w:tbl>
    <w:p w14:paraId="72D3EDA2">
      <w:pPr>
        <w:spacing w:before="60" w:after="60"/>
      </w:pPr>
    </w:p>
    <w:p w14:paraId="6B8AD42C">
      <w:pPr>
        <w:spacing w:before="60" w:after="60"/>
      </w:pPr>
      <w:r>
        <w:rPr>
          <w:rFonts w:ascii="Arial" w:hAnsi="Arial" w:eastAsia="Arial" w:cs="Arial"/>
          <w:b/>
          <w:bCs/>
          <w:sz w:val="22"/>
          <w:szCs w:val="22"/>
        </w:rPr>
        <w:t>Analysis:</w:t>
      </w:r>
    </w:p>
    <w:p w14:paraId="30ED8B53">
      <w:pPr>
        <w:pStyle w:val="16"/>
        <w:numPr>
          <w:ilvl w:val="0"/>
          <w:numId w:val="3"/>
        </w:numPr>
        <w:spacing w:before="40" w:after="40"/>
      </w:pPr>
      <w:r>
        <w:rPr>
          <w:rFonts w:ascii="Arial" w:hAnsi="Arial" w:eastAsia="Arial" w:cs="Arial"/>
          <w:sz w:val="22"/>
          <w:szCs w:val="22"/>
        </w:rPr>
        <w:t>Max latency dropped from 165.31 ms to 119.57 ms, showing that cache hits eliminate the worst</w:t>
      </w:r>
      <w:r>
        <w:rPr>
          <w:rFonts w:hint="default" w:cs="Arial"/>
          <w:sz w:val="22"/>
          <w:szCs w:val="22"/>
          <w:lang w:val="en-US"/>
        </w:rPr>
        <w:t xml:space="preserve"> </w:t>
      </w:r>
      <w:r>
        <w:rPr>
          <w:rFonts w:ascii="Arial" w:hAnsi="Arial" w:eastAsia="Arial" w:cs="Arial"/>
          <w:sz w:val="22"/>
          <w:szCs w:val="22"/>
        </w:rPr>
        <w:t>case DB wait time.</w:t>
      </w:r>
    </w:p>
    <w:p w14:paraId="6657F55F">
      <w:pPr>
        <w:pStyle w:val="16"/>
        <w:numPr>
          <w:numId w:val="0"/>
        </w:numPr>
        <w:spacing w:before="40" w:after="40"/>
      </w:pPr>
    </w:p>
    <w:p w14:paraId="1873BD7F">
      <w:pPr>
        <w:pStyle w:val="16"/>
        <w:numPr>
          <w:ilvl w:val="0"/>
          <w:numId w:val="3"/>
        </w:numPr>
        <w:spacing w:before="40" w:after="40"/>
      </w:pPr>
      <w:r>
        <w:rPr>
          <w:rFonts w:ascii="Arial" w:hAnsi="Arial" w:eastAsia="Arial" w:cs="Arial"/>
          <w:sz w:val="22"/>
          <w:szCs w:val="22"/>
        </w:rPr>
        <w:t>Average and median response times are slightly higher in the cached version because the first request per cache key still hits the DB.</w:t>
      </w:r>
    </w:p>
    <w:p w14:paraId="4A483BC8">
      <w:pPr>
        <w:pStyle w:val="16"/>
        <w:numPr>
          <w:numId w:val="0"/>
        </w:numPr>
        <w:spacing w:before="40" w:after="40"/>
      </w:pPr>
    </w:p>
    <w:p w14:paraId="4B3C6EA8">
      <w:pPr>
        <w:pStyle w:val="16"/>
        <w:numPr>
          <w:ilvl w:val="0"/>
          <w:numId w:val="3"/>
        </w:numPr>
        <w:spacing w:before="40" w:after="40"/>
      </w:pPr>
      <w:r>
        <w:rPr>
          <w:rFonts w:ascii="Arial" w:hAnsi="Arial" w:eastAsia="Arial" w:cs="Arial"/>
          <w:sz w:val="22"/>
          <w:szCs w:val="22"/>
        </w:rPr>
        <w:t>Database access frequency: after the cache is populated, subsequent requests to the same page make zero DB calls until the cache expires.</w:t>
      </w:r>
    </w:p>
    <w:p w14:paraId="6E65C3A8">
      <w:pPr>
        <w:pStyle w:val="16"/>
        <w:numPr>
          <w:numId w:val="0"/>
        </w:numPr>
        <w:spacing w:before="40" w:after="40"/>
      </w:pPr>
    </w:p>
    <w:p w14:paraId="1060D083">
      <w:pPr>
        <w:pStyle w:val="16"/>
        <w:numPr>
          <w:ilvl w:val="0"/>
          <w:numId w:val="3"/>
        </w:numPr>
        <w:spacing w:before="40" w:after="40"/>
      </w:pPr>
      <w:r>
        <w:rPr>
          <w:rFonts w:ascii="Arial" w:hAnsi="Arial" w:eastAsia="Arial" w:cs="Arial"/>
          <w:sz w:val="22"/>
          <w:szCs w:val="22"/>
        </w:rPr>
        <w:t>Cache expiration policy: sliding expiration of 5 minutes resets on each access. Absolute expiration of 15 minutes ensures data is never served stale for more than 15 minutes even under continuous traffic.</w:t>
      </w:r>
    </w:p>
    <w:p w14:paraId="5AB47737">
      <w:pPr>
        <w:pStyle w:val="16"/>
        <w:numPr>
          <w:numId w:val="0"/>
        </w:numPr>
        <w:spacing w:before="40" w:after="40"/>
      </w:pPr>
    </w:p>
    <w:p w14:paraId="3B2CA8C0">
      <w:pPr>
        <w:pStyle w:val="16"/>
        <w:numPr>
          <w:ilvl w:val="0"/>
          <w:numId w:val="3"/>
        </w:numPr>
        <w:spacing w:before="40" w:after="40"/>
      </w:pPr>
      <w:r>
        <w:rPr>
          <w:rFonts w:ascii="Arial" w:hAnsi="Arial" w:eastAsia="Arial" w:cs="Arial"/>
          <w:sz w:val="22"/>
          <w:szCs w:val="22"/>
        </w:rPr>
        <w:t>Cache invalidation: the /books/clear-cache endpoint provides manual invalidation when book data is updated.</w:t>
      </w:r>
    </w:p>
    <w:p w14:paraId="30BE5AC5">
      <w:pPr>
        <w:spacing w:before="60" w:after="60"/>
      </w:pPr>
    </w:p>
    <w:p w14:paraId="2BA2A0F1">
      <w:pPr>
        <w:rPr>
          <w:rFonts w:hint="default"/>
          <w:lang w:val="en-US"/>
        </w:rPr>
      </w:pPr>
      <w:r>
        <w:rPr>
          <w:rFonts w:hint="default"/>
          <w:lang w:val="en-US"/>
        </w:rPr>
        <w:t>Before cache:</w:t>
      </w:r>
      <w:r>
        <w:drawing>
          <wp:inline distT="0" distB="0" distL="114300" distR="114300">
            <wp:extent cx="5724525" cy="3762375"/>
            <wp:effectExtent l="0" t="0" r="9525" b="9525"/>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4"/>
                    <a:stretch>
                      <a:fillRect/>
                    </a:stretch>
                  </pic:blipFill>
                  <pic:spPr>
                    <a:xfrm>
                      <a:off x="0" y="0"/>
                      <a:ext cx="5724525" cy="3762375"/>
                    </a:xfrm>
                    <a:prstGeom prst="rect">
                      <a:avLst/>
                    </a:prstGeom>
                    <a:noFill/>
                    <a:ln>
                      <a:noFill/>
                    </a:ln>
                  </pic:spPr>
                </pic:pic>
              </a:graphicData>
            </a:graphic>
          </wp:inline>
        </w:drawing>
      </w:r>
    </w:p>
    <w:p w14:paraId="402812CB">
      <w:pPr>
        <w:rPr>
          <w:rFonts w:hint="default"/>
          <w:lang w:val="en-US"/>
        </w:rPr>
      </w:pPr>
    </w:p>
    <w:p w14:paraId="3C1AA4A8">
      <w:pPr>
        <w:rPr>
          <w:rFonts w:hint="default"/>
          <w:lang w:val="en-US"/>
        </w:rPr>
      </w:pPr>
      <w:r>
        <w:rPr>
          <w:rFonts w:hint="default"/>
          <w:lang w:val="en-US"/>
        </w:rPr>
        <w:t>After cahce:</w:t>
      </w:r>
      <w:r>
        <w:drawing>
          <wp:inline distT="0" distB="0" distL="114300" distR="114300">
            <wp:extent cx="5728335" cy="3901440"/>
            <wp:effectExtent l="0" t="0" r="5715" b="381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pic:cNvPicPr>
                      <a:picLocks noChangeAspect="1"/>
                    </pic:cNvPicPr>
                  </pic:nvPicPr>
                  <pic:blipFill>
                    <a:blip r:embed="rId5"/>
                    <a:stretch>
                      <a:fillRect/>
                    </a:stretch>
                  </pic:blipFill>
                  <pic:spPr>
                    <a:xfrm>
                      <a:off x="0" y="0"/>
                      <a:ext cx="5728335" cy="3901440"/>
                    </a:xfrm>
                    <a:prstGeom prst="rect">
                      <a:avLst/>
                    </a:prstGeom>
                    <a:noFill/>
                    <a:ln>
                      <a:noFill/>
                    </a:ln>
                  </pic:spPr>
                </pic:pic>
              </a:graphicData>
            </a:graphic>
          </wp:inline>
        </w:drawing>
      </w:r>
    </w:p>
    <w:p w14:paraId="4EE6D17C">
      <w:pPr>
        <w:rPr>
          <w:rFonts w:hint="default"/>
          <w:lang w:val="en-US"/>
        </w:rPr>
      </w:pPr>
    </w:p>
    <w:p w14:paraId="2893E8F7">
      <w:pPr>
        <w:rPr>
          <w:rFonts w:hint="default"/>
          <w:lang w:val="en-US"/>
        </w:rPr>
      </w:pPr>
    </w:p>
    <w:p w14:paraId="193BE67C">
      <w:pPr>
        <w:spacing w:before="300" w:after="120"/>
      </w:pPr>
      <w:r>
        <w:rPr>
          <w:rFonts w:ascii="Arial" w:hAnsi="Arial" w:eastAsia="Arial" w:cs="Arial"/>
          <w:b/>
          <w:bCs/>
          <w:sz w:val="28"/>
          <w:szCs w:val="28"/>
        </w:rPr>
        <w:t>PART 2 - Content Delivery Networks (CDN)</w:t>
      </w:r>
    </w:p>
    <w:p w14:paraId="00000069">
      <w:pPr>
        <w:pStyle w:val="3"/>
        <w:keepNext w:val="0"/>
        <w:keepLines w:val="0"/>
        <w:spacing w:before="0" w:after="0" w:line="240" w:lineRule="auto"/>
        <w:rPr>
          <w:rFonts w:ascii="Arial" w:hAnsi="Arial" w:eastAsia="Arial" w:cs="Arial"/>
          <w:b/>
          <w:bCs/>
          <w:color w:val="FF0000"/>
          <w:sz w:val="28"/>
          <w:szCs w:val="28"/>
        </w:rPr>
      </w:pPr>
      <w:r>
        <w:rPr>
          <w:rFonts w:ascii="Arial" w:hAnsi="Arial" w:eastAsia="Arial" w:cs="Arial"/>
          <w:b/>
          <w:bCs/>
          <w:color w:val="FF0000"/>
          <w:sz w:val="28"/>
          <w:szCs w:val="28"/>
          <w:rtl w:val="0"/>
        </w:rPr>
        <w:t>Question 3: CDN Conceptual Analysis</w:t>
      </w:r>
    </w:p>
    <w:p w14:paraId="22456437">
      <w:pPr>
        <w:spacing w:before="200" w:after="100"/>
        <w:rPr>
          <w:rFonts w:ascii="Arial" w:hAnsi="Arial" w:eastAsia="Arial" w:cs="Arial"/>
          <w:b/>
          <w:bCs/>
          <w:sz w:val="24"/>
          <w:szCs w:val="24"/>
        </w:rPr>
      </w:pPr>
    </w:p>
    <w:p w14:paraId="76F813AE">
      <w:pPr>
        <w:spacing w:before="60" w:after="60"/>
        <w:rPr>
          <w:rFonts w:hint="default" w:ascii="Arial" w:hAnsi="Arial" w:eastAsia="Arial" w:cs="Arial"/>
          <w:b/>
          <w:bCs/>
          <w:color w:val="FF0000"/>
          <w:sz w:val="40"/>
          <w:szCs w:val="40"/>
          <w:rtl w:val="0"/>
          <w:lang w:val="en-US"/>
        </w:rPr>
      </w:pPr>
      <w:r>
        <w:rPr>
          <w:rFonts w:hint="default" w:ascii="Arial" w:hAnsi="Arial" w:eastAsia="Arial" w:cs="Arial"/>
          <w:b/>
          <w:bCs/>
          <w:color w:val="FF0000"/>
          <w:sz w:val="40"/>
          <w:szCs w:val="40"/>
          <w:rtl w:val="0"/>
          <w:lang w:val="en-US"/>
        </w:rPr>
        <w:t>Answer:</w:t>
      </w:r>
    </w:p>
    <w:p w14:paraId="5BE2E199">
      <w:pPr>
        <w:spacing w:before="200" w:after="100"/>
        <w:rPr>
          <w:rFonts w:ascii="Arial" w:hAnsi="Arial" w:eastAsia="Arial" w:cs="Arial"/>
          <w:b/>
          <w:bCs/>
          <w:sz w:val="24"/>
          <w:szCs w:val="24"/>
        </w:rPr>
      </w:pPr>
    </w:p>
    <w:p w14:paraId="4AEE4730">
      <w:pPr>
        <w:spacing w:before="60" w:after="60"/>
      </w:pPr>
      <w:r>
        <w:rPr>
          <w:rFonts w:ascii="Arial" w:hAnsi="Arial" w:eastAsia="Arial" w:cs="Arial"/>
          <w:b w:val="0"/>
          <w:bCs w:val="0"/>
          <w:sz w:val="22"/>
          <w:szCs w:val="22"/>
        </w:rPr>
        <w:t>How CDN improves performance in the Library System:</w:t>
      </w:r>
    </w:p>
    <w:p w14:paraId="200368D0">
      <w:pPr>
        <w:spacing w:before="60" w:after="60"/>
      </w:pPr>
    </w:p>
    <w:p w14:paraId="07ECFF8E">
      <w:pPr>
        <w:spacing w:before="60" w:after="60"/>
      </w:pPr>
      <w:r>
        <w:rPr>
          <w:rFonts w:ascii="Arial" w:hAnsi="Arial" w:eastAsia="Arial" w:cs="Arial"/>
          <w:b w:val="0"/>
          <w:bCs w:val="0"/>
          <w:sz w:val="22"/>
          <w:szCs w:val="22"/>
        </w:rPr>
        <w:t xml:space="preserve">A CDN distributes static resources (book cover images, downloadable documents, JavaScript/CSS files) to edge servers located geographically close to users. When a user in Vietnam requests a book cover image, instead of the request travelling all the way to the origin server, it is served from the nearest CDN edge node. This reduces network latency from potentially hundreds of milliseconds to </w:t>
      </w:r>
      <w:r>
        <w:rPr>
          <w:rFonts w:hint="default" w:cs="Arial"/>
          <w:b w:val="0"/>
          <w:bCs w:val="0"/>
          <w:sz w:val="22"/>
          <w:szCs w:val="22"/>
          <w:lang w:val="en-US"/>
        </w:rPr>
        <w:t xml:space="preserve">1-10 </w:t>
      </w:r>
      <w:r>
        <w:rPr>
          <w:rFonts w:ascii="Arial" w:hAnsi="Arial" w:eastAsia="Arial" w:cs="Arial"/>
          <w:b w:val="0"/>
          <w:bCs w:val="0"/>
          <w:sz w:val="22"/>
          <w:szCs w:val="22"/>
        </w:rPr>
        <w:t>milliseconds.</w:t>
      </w:r>
    </w:p>
    <w:p w14:paraId="11DD96F4">
      <w:pPr>
        <w:spacing w:before="60" w:after="60"/>
      </w:pPr>
    </w:p>
    <w:p w14:paraId="0B6C9E34">
      <w:pPr>
        <w:pStyle w:val="16"/>
        <w:numPr>
          <w:ilvl w:val="0"/>
          <w:numId w:val="3"/>
        </w:numPr>
        <w:spacing w:before="40" w:after="40"/>
      </w:pPr>
      <w:r>
        <w:rPr>
          <w:rFonts w:ascii="Arial" w:hAnsi="Arial" w:eastAsia="Arial" w:cs="Arial"/>
          <w:sz w:val="22"/>
          <w:szCs w:val="22"/>
        </w:rPr>
        <w:t>Parts of the Library System that benefit from CDN: book cover images, downloadable PDF previews, frontend static assets (if web UI served), and any large binary files attached to book records.</w:t>
      </w:r>
    </w:p>
    <w:p w14:paraId="2D891778">
      <w:pPr>
        <w:pStyle w:val="16"/>
        <w:numPr>
          <w:numId w:val="0"/>
        </w:numPr>
        <w:spacing w:before="40" w:after="40"/>
      </w:pPr>
    </w:p>
    <w:p w14:paraId="06163585">
      <w:pPr>
        <w:pStyle w:val="16"/>
        <w:numPr>
          <w:ilvl w:val="0"/>
          <w:numId w:val="3"/>
        </w:numPr>
        <w:spacing w:before="40" w:after="40"/>
      </w:pPr>
      <w:r>
        <w:rPr>
          <w:rFonts w:ascii="Arial" w:hAnsi="Arial" w:eastAsia="Arial" w:cs="Arial"/>
          <w:sz w:val="22"/>
          <w:szCs w:val="22"/>
        </w:rPr>
        <w:t>CDN reduces bandwidth consumption on the origin server, freeing it to handle API requests rather than serving large files repeatedly.</w:t>
      </w:r>
    </w:p>
    <w:p w14:paraId="75CFBB17">
      <w:pPr>
        <w:pStyle w:val="16"/>
        <w:numPr>
          <w:numId w:val="0"/>
        </w:numPr>
        <w:spacing w:before="40" w:after="40"/>
      </w:pPr>
    </w:p>
    <w:p w14:paraId="540B2B3A">
      <w:pPr>
        <w:pStyle w:val="16"/>
        <w:numPr>
          <w:ilvl w:val="0"/>
          <w:numId w:val="3"/>
        </w:numPr>
        <w:spacing w:before="40" w:after="40"/>
      </w:pPr>
      <w:r>
        <w:rPr>
          <w:rFonts w:ascii="Arial" w:hAnsi="Arial" w:eastAsia="Arial" w:cs="Arial"/>
          <w:sz w:val="22"/>
          <w:szCs w:val="22"/>
        </w:rPr>
        <w:t>CDN also provides redundancy: if the origin server is unavailable, cached edge content can still be served to users.</w:t>
      </w:r>
    </w:p>
    <w:p w14:paraId="23F705C3">
      <w:pPr>
        <w:pStyle w:val="16"/>
        <w:numPr>
          <w:numId w:val="0"/>
        </w:numPr>
        <w:spacing w:before="40" w:after="40"/>
      </w:pPr>
    </w:p>
    <w:p w14:paraId="3C473EE5">
      <w:pPr>
        <w:pStyle w:val="16"/>
        <w:numPr>
          <w:ilvl w:val="0"/>
          <w:numId w:val="3"/>
        </w:numPr>
        <w:spacing w:before="40" w:after="40"/>
      </w:pPr>
      <w:r>
        <w:rPr>
          <w:rFonts w:ascii="Arial" w:hAnsi="Arial" w:eastAsia="Arial" w:cs="Arial"/>
          <w:sz w:val="22"/>
          <w:szCs w:val="22"/>
        </w:rPr>
        <w:t>Why CDN does not replace backend optimization: CDN only handles static content delivery. It cannot cache dynamic API responses that depend on database state, user context, or real-time data. Backend caching, query optimization, and async processing are still required for API performance. CDN and backend optimization operate at different layers and complement each other.</w:t>
      </w:r>
    </w:p>
    <w:p w14:paraId="053391C5">
      <w:pPr>
        <w:spacing w:before="60" w:after="60"/>
      </w:pPr>
    </w:p>
    <w:p w14:paraId="1E7EA4FA">
      <w:pPr>
        <w:spacing w:before="60" w:after="60"/>
      </w:pPr>
    </w:p>
    <w:p w14:paraId="447A2614">
      <w:pPr>
        <w:spacing w:before="60" w:after="60"/>
      </w:pPr>
    </w:p>
    <w:p w14:paraId="2836F6E7">
      <w:pPr>
        <w:pStyle w:val="3"/>
        <w:keepNext w:val="0"/>
        <w:keepLines w:val="0"/>
        <w:spacing w:before="0" w:after="0" w:line="240" w:lineRule="auto"/>
      </w:pPr>
      <w:r>
        <w:rPr>
          <w:rFonts w:ascii="Arial" w:hAnsi="Arial" w:eastAsia="Arial" w:cs="Arial"/>
          <w:b/>
          <w:bCs/>
          <w:color w:val="FF0000"/>
          <w:sz w:val="28"/>
          <w:szCs w:val="28"/>
          <w:rtl w:val="0"/>
        </w:rPr>
        <w:t>Question 4: CDN vs Backend Caching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13"/>
        <w:gridCol w:w="3413"/>
      </w:tblGrid>
      <w:tr w14:paraId="6DF0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69FD05F">
            <w:pPr>
              <w:jc w:val="center"/>
            </w:pPr>
            <w:r>
              <w:rPr>
                <w:rFonts w:ascii="Arial" w:hAnsi="Arial" w:eastAsia="Arial" w:cs="Arial"/>
                <w:b/>
                <w:bCs/>
                <w:sz w:val="20"/>
                <w:szCs w:val="20"/>
              </w:rPr>
              <w:t>Aspect</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D4A875B">
            <w:pPr>
              <w:jc w:val="center"/>
            </w:pPr>
            <w:r>
              <w:rPr>
                <w:rFonts w:ascii="Arial" w:hAnsi="Arial" w:eastAsia="Arial" w:cs="Arial"/>
                <w:b/>
                <w:bCs/>
                <w:sz w:val="20"/>
                <w:szCs w:val="20"/>
              </w:rPr>
              <w:t>CDN Caching</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08E13ED">
            <w:pPr>
              <w:jc w:val="center"/>
            </w:pPr>
            <w:r>
              <w:rPr>
                <w:rFonts w:ascii="Arial" w:hAnsi="Arial" w:eastAsia="Arial" w:cs="Arial"/>
                <w:b/>
                <w:bCs/>
                <w:sz w:val="20"/>
                <w:szCs w:val="20"/>
              </w:rPr>
              <w:t>Backend Caching</w:t>
            </w:r>
          </w:p>
        </w:tc>
      </w:tr>
      <w:tr w14:paraId="5C1D3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AEAA5F">
            <w:pPr>
              <w:jc w:val="left"/>
            </w:pPr>
            <w:r>
              <w:rPr>
                <w:rFonts w:ascii="Arial" w:hAnsi="Arial" w:eastAsia="Arial" w:cs="Arial"/>
                <w:sz w:val="20"/>
                <w:szCs w:val="20"/>
              </w:rPr>
              <w:t>Layer</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5CCABD">
            <w:pPr>
              <w:jc w:val="left"/>
            </w:pPr>
            <w:r>
              <w:rPr>
                <w:rFonts w:ascii="Arial" w:hAnsi="Arial" w:eastAsia="Arial" w:cs="Arial"/>
                <w:sz w:val="20"/>
                <w:szCs w:val="20"/>
              </w:rPr>
              <w:t>Network edge (close to user)</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1FB74C">
            <w:pPr>
              <w:jc w:val="left"/>
            </w:pPr>
            <w:r>
              <w:rPr>
                <w:rFonts w:ascii="Arial" w:hAnsi="Arial" w:eastAsia="Arial" w:cs="Arial"/>
                <w:sz w:val="20"/>
                <w:szCs w:val="20"/>
              </w:rPr>
              <w:t>Application server (in-memory or Redis)</w:t>
            </w:r>
          </w:p>
        </w:tc>
      </w:tr>
      <w:tr w14:paraId="25A5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C276451">
            <w:pPr>
              <w:jc w:val="left"/>
            </w:pPr>
            <w:r>
              <w:rPr>
                <w:rFonts w:ascii="Arial" w:hAnsi="Arial" w:eastAsia="Arial" w:cs="Arial"/>
                <w:sz w:val="20"/>
                <w:szCs w:val="20"/>
              </w:rPr>
              <w:t>What it caches</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761700">
            <w:pPr>
              <w:jc w:val="left"/>
            </w:pPr>
            <w:r>
              <w:rPr>
                <w:rFonts w:ascii="Arial" w:hAnsi="Arial" w:eastAsia="Arial" w:cs="Arial"/>
                <w:sz w:val="20"/>
                <w:szCs w:val="20"/>
              </w:rPr>
              <w:t>Static resources: images, CSS, JS, documents</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693ADB9">
            <w:pPr>
              <w:jc w:val="left"/>
            </w:pPr>
            <w:r>
              <w:rPr>
                <w:rFonts w:ascii="Arial" w:hAnsi="Arial" w:eastAsia="Arial" w:cs="Arial"/>
                <w:sz w:val="20"/>
                <w:szCs w:val="20"/>
              </w:rPr>
              <w:t>API responses, DB query results, computed data</w:t>
            </w:r>
          </w:p>
        </w:tc>
      </w:tr>
      <w:tr w14:paraId="07F3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B96EC83">
            <w:pPr>
              <w:jc w:val="left"/>
            </w:pPr>
            <w:r>
              <w:rPr>
                <w:rFonts w:ascii="Arial" w:hAnsi="Arial" w:eastAsia="Arial" w:cs="Arial"/>
                <w:sz w:val="20"/>
                <w:szCs w:val="20"/>
              </w:rPr>
              <w:t>Problem solved</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05EE33">
            <w:pPr>
              <w:jc w:val="left"/>
            </w:pPr>
            <w:r>
              <w:rPr>
                <w:rFonts w:ascii="Arial" w:hAnsi="Arial" w:eastAsia="Arial" w:cs="Arial"/>
                <w:sz w:val="20"/>
                <w:szCs w:val="20"/>
              </w:rPr>
              <w:t>Reduces geographic latency and bandwidth load on origin server</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1555A24">
            <w:pPr>
              <w:jc w:val="left"/>
            </w:pPr>
            <w:r>
              <w:rPr>
                <w:rFonts w:ascii="Arial" w:hAnsi="Arial" w:eastAsia="Arial" w:cs="Arial"/>
                <w:sz w:val="20"/>
                <w:szCs w:val="20"/>
              </w:rPr>
              <w:t>Reduces repeated DB queries and computation cost</w:t>
            </w:r>
          </w:p>
        </w:tc>
      </w:tr>
      <w:tr w14:paraId="6444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4B2C870">
            <w:pPr>
              <w:jc w:val="left"/>
            </w:pPr>
            <w:r>
              <w:rPr>
                <w:rFonts w:ascii="Arial" w:hAnsi="Arial" w:eastAsia="Arial" w:cs="Arial"/>
                <w:sz w:val="20"/>
                <w:szCs w:val="20"/>
              </w:rPr>
              <w:t>Scope</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63E59B9">
            <w:pPr>
              <w:jc w:val="left"/>
            </w:pPr>
            <w:r>
              <w:rPr>
                <w:rFonts w:ascii="Arial" w:hAnsi="Arial" w:eastAsia="Arial" w:cs="Arial"/>
                <w:sz w:val="20"/>
                <w:szCs w:val="20"/>
              </w:rPr>
              <w:t>Global, distributed across edge nodes</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BC6D3E3">
            <w:pPr>
              <w:jc w:val="left"/>
            </w:pPr>
            <w:r>
              <w:rPr>
                <w:rFonts w:ascii="Arial" w:hAnsi="Arial" w:eastAsia="Arial" w:cs="Arial"/>
                <w:sz w:val="20"/>
                <w:szCs w:val="20"/>
              </w:rPr>
              <w:t>Local to one server (IMemoryCache) or shared (Redis)</w:t>
            </w:r>
          </w:p>
        </w:tc>
      </w:tr>
      <w:tr w14:paraId="2A38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8090148">
            <w:pPr>
              <w:jc w:val="left"/>
            </w:pPr>
            <w:r>
              <w:rPr>
                <w:rFonts w:ascii="Arial" w:hAnsi="Arial" w:eastAsia="Arial" w:cs="Arial"/>
                <w:sz w:val="20"/>
                <w:szCs w:val="20"/>
              </w:rPr>
              <w:t>Invalidation</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3D7232D">
            <w:pPr>
              <w:jc w:val="left"/>
            </w:pPr>
            <w:r>
              <w:rPr>
                <w:rFonts w:ascii="Arial" w:hAnsi="Arial" w:eastAsia="Arial" w:cs="Arial"/>
                <w:sz w:val="20"/>
                <w:szCs w:val="20"/>
              </w:rPr>
              <w:t>TTL-based or manual purge via CDN provider</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0CDE53">
            <w:pPr>
              <w:jc w:val="left"/>
            </w:pPr>
            <w:r>
              <w:rPr>
                <w:rFonts w:ascii="Arial" w:hAnsi="Arial" w:eastAsia="Arial" w:cs="Arial"/>
                <w:sz w:val="20"/>
                <w:szCs w:val="20"/>
              </w:rPr>
              <w:t>Sliding/absolute expiration, or manual removal</w:t>
            </w:r>
          </w:p>
        </w:tc>
      </w:tr>
      <w:tr w14:paraId="1DC7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C573B05">
            <w:pPr>
              <w:jc w:val="left"/>
            </w:pPr>
            <w:r>
              <w:rPr>
                <w:rFonts w:ascii="Arial" w:hAnsi="Arial" w:eastAsia="Arial" w:cs="Arial"/>
                <w:sz w:val="20"/>
                <w:szCs w:val="20"/>
              </w:rPr>
              <w:t>Example</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C2571B">
            <w:pPr>
              <w:jc w:val="left"/>
            </w:pPr>
            <w:r>
              <w:rPr>
                <w:rFonts w:ascii="Arial" w:hAnsi="Arial" w:eastAsia="Arial" w:cs="Arial"/>
                <w:sz w:val="20"/>
                <w:szCs w:val="20"/>
              </w:rPr>
              <w:t>Book cover images served from nearest edge node</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44E38DB">
            <w:pPr>
              <w:jc w:val="left"/>
            </w:pPr>
            <w:r>
              <w:rPr>
                <w:rFonts w:ascii="Arial" w:hAnsi="Arial" w:eastAsia="Arial" w:cs="Arial"/>
                <w:sz w:val="20"/>
                <w:szCs w:val="20"/>
              </w:rPr>
              <w:t>/books/optimized/cached endpoint using IMemoryCache</w:t>
            </w:r>
          </w:p>
        </w:tc>
      </w:tr>
    </w:tbl>
    <w:p w14:paraId="6AC26166">
      <w:pPr>
        <w:spacing w:before="60" w:after="60"/>
      </w:pPr>
    </w:p>
    <w:p w14:paraId="48AF52C4">
      <w:pPr>
        <w:spacing w:before="60" w:after="60"/>
      </w:pPr>
      <w:r>
        <w:rPr>
          <w:rFonts w:ascii="Arial" w:hAnsi="Arial" w:eastAsia="Arial" w:cs="Arial"/>
          <w:b w:val="0"/>
          <w:bCs w:val="0"/>
          <w:sz w:val="22"/>
          <w:szCs w:val="22"/>
        </w:rPr>
        <w:t>CDN caching solves the problem of geographic latency and origin server bandwidth for static content. Backend caching solves the problem of repeated expensive database queries and computation for dynamic API responses. Both are necessary in a production system and operate at different layers without replacing each other.</w:t>
      </w:r>
    </w:p>
    <w:p w14:paraId="18846CE2">
      <w:pPr>
        <w:spacing w:before="60" w:after="60"/>
      </w:pPr>
    </w:p>
    <w:p w14:paraId="0BC299FA">
      <w:r>
        <w:br w:type="page"/>
      </w:r>
      <w:bookmarkStart w:id="3" w:name="_GoBack"/>
      <w:bookmarkEnd w:id="3"/>
    </w:p>
    <w:p w14:paraId="21183631">
      <w:pPr>
        <w:spacing w:before="300" w:after="120"/>
      </w:pPr>
      <w:r>
        <w:rPr>
          <w:rFonts w:ascii="Arial" w:hAnsi="Arial" w:eastAsia="Arial" w:cs="Arial"/>
          <w:b/>
          <w:bCs/>
          <w:sz w:val="28"/>
          <w:szCs w:val="28"/>
        </w:rPr>
        <w:t>PART 3 - Scaling Strategies</w:t>
      </w:r>
    </w:p>
    <w:p w14:paraId="00000081">
      <w:pPr>
        <w:pStyle w:val="3"/>
        <w:keepNext w:val="0"/>
        <w:keepLines w:val="0"/>
        <w:spacing w:before="0" w:after="0" w:line="240" w:lineRule="auto"/>
        <w:rPr>
          <w:rFonts w:ascii="Arial" w:hAnsi="Arial" w:eastAsia="Arial" w:cs="Arial"/>
          <w:b/>
          <w:bCs/>
          <w:color w:val="FF0000"/>
          <w:sz w:val="28"/>
          <w:szCs w:val="28"/>
        </w:rPr>
      </w:pPr>
      <w:r>
        <w:rPr>
          <w:rFonts w:ascii="Arial" w:hAnsi="Arial" w:eastAsia="Arial" w:cs="Arial"/>
          <w:b/>
          <w:bCs/>
          <w:color w:val="FF0000"/>
          <w:sz w:val="28"/>
          <w:szCs w:val="28"/>
          <w:rtl w:val="0"/>
        </w:rPr>
        <w:t>Question 5: Vertical vs Horizontal Scaling</w:t>
      </w:r>
    </w:p>
    <w:p w14:paraId="5B7E4946">
      <w:pPr>
        <w:spacing w:before="200" w:after="100"/>
        <w:rPr>
          <w:rFonts w:ascii="Arial" w:hAnsi="Arial" w:eastAsia="Arial" w:cs="Arial"/>
          <w:b/>
          <w:bCs/>
          <w:sz w:val="24"/>
          <w:szCs w:val="24"/>
        </w:rPr>
      </w:pPr>
    </w:p>
    <w:p w14:paraId="701AD2E5">
      <w:pPr>
        <w:spacing w:before="60" w:after="60"/>
        <w:rPr>
          <w:rFonts w:hint="default" w:ascii="Arial" w:hAnsi="Arial" w:eastAsia="Arial" w:cs="Arial"/>
          <w:b/>
          <w:bCs/>
          <w:color w:val="FF0000"/>
          <w:sz w:val="40"/>
          <w:szCs w:val="40"/>
          <w:rtl w:val="0"/>
          <w:lang w:val="en-US"/>
        </w:rPr>
      </w:pPr>
      <w:r>
        <w:rPr>
          <w:rFonts w:hint="default" w:ascii="Arial" w:hAnsi="Arial" w:eastAsia="Arial" w:cs="Arial"/>
          <w:b/>
          <w:bCs/>
          <w:color w:val="FF0000"/>
          <w:sz w:val="40"/>
          <w:szCs w:val="40"/>
          <w:rtl w:val="0"/>
          <w:lang w:val="en-US"/>
        </w:rPr>
        <w:t>Answer:</w:t>
      </w:r>
    </w:p>
    <w:p w14:paraId="27252880">
      <w:pPr>
        <w:spacing w:before="200" w:after="100"/>
        <w:rPr>
          <w:rFonts w:ascii="Arial" w:hAnsi="Arial" w:eastAsia="Arial" w:cs="Arial"/>
          <w:b/>
          <w:bCs/>
          <w:sz w:val="24"/>
          <w:szCs w:val="24"/>
        </w:rPr>
      </w:pPr>
    </w:p>
    <w:p w14:paraId="52B604DE">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13"/>
        <w:gridCol w:w="3413"/>
      </w:tblGrid>
      <w:tr w14:paraId="557D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585BF6">
            <w:pPr>
              <w:jc w:val="center"/>
            </w:pPr>
            <w:r>
              <w:rPr>
                <w:rFonts w:ascii="Arial" w:hAnsi="Arial" w:eastAsia="Arial" w:cs="Arial"/>
                <w:b/>
                <w:bCs/>
                <w:sz w:val="20"/>
                <w:szCs w:val="20"/>
              </w:rPr>
              <w:t>Aspect</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E0DF06">
            <w:pPr>
              <w:jc w:val="center"/>
            </w:pPr>
            <w:r>
              <w:rPr>
                <w:rFonts w:ascii="Arial" w:hAnsi="Arial" w:eastAsia="Arial" w:cs="Arial"/>
                <w:b/>
                <w:bCs/>
                <w:sz w:val="20"/>
                <w:szCs w:val="20"/>
              </w:rPr>
              <w:t>Vertical Scaling</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D6285B5">
            <w:pPr>
              <w:jc w:val="center"/>
            </w:pPr>
            <w:r>
              <w:rPr>
                <w:rFonts w:ascii="Arial" w:hAnsi="Arial" w:eastAsia="Arial" w:cs="Arial"/>
                <w:b/>
                <w:bCs/>
                <w:sz w:val="20"/>
                <w:szCs w:val="20"/>
              </w:rPr>
              <w:t>Horizontal Scaling</w:t>
            </w:r>
          </w:p>
        </w:tc>
      </w:tr>
      <w:tr w14:paraId="6B60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43D6C3">
            <w:pPr>
              <w:jc w:val="left"/>
            </w:pPr>
            <w:r>
              <w:rPr>
                <w:rFonts w:ascii="Arial" w:hAnsi="Arial" w:eastAsia="Arial" w:cs="Arial"/>
                <w:sz w:val="20"/>
                <w:szCs w:val="20"/>
              </w:rPr>
              <w:t>Definition</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49BA034">
            <w:pPr>
              <w:jc w:val="left"/>
            </w:pPr>
            <w:r>
              <w:rPr>
                <w:rFonts w:ascii="Arial" w:hAnsi="Arial" w:eastAsia="Arial" w:cs="Arial"/>
                <w:sz w:val="20"/>
                <w:szCs w:val="20"/>
              </w:rPr>
              <w:t>Add more resources to a single server (CPU, RAM, storage)</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D9FF7A5">
            <w:pPr>
              <w:jc w:val="left"/>
            </w:pPr>
            <w:r>
              <w:rPr>
                <w:rFonts w:ascii="Arial" w:hAnsi="Arial" w:eastAsia="Arial" w:cs="Arial"/>
                <w:sz w:val="20"/>
                <w:szCs w:val="20"/>
              </w:rPr>
              <w:t>Add more server instances behind a load balancer</w:t>
            </w:r>
          </w:p>
        </w:tc>
      </w:tr>
      <w:tr w14:paraId="67C7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5C44B02">
            <w:pPr>
              <w:jc w:val="left"/>
            </w:pPr>
            <w:r>
              <w:rPr>
                <w:rFonts w:ascii="Arial" w:hAnsi="Arial" w:eastAsia="Arial" w:cs="Arial"/>
                <w:sz w:val="20"/>
                <w:szCs w:val="20"/>
              </w:rPr>
              <w:t>Cost</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66770F8">
            <w:pPr>
              <w:jc w:val="left"/>
            </w:pPr>
            <w:r>
              <w:rPr>
                <w:rFonts w:ascii="Arial" w:hAnsi="Arial" w:eastAsia="Arial" w:cs="Arial"/>
                <w:sz w:val="20"/>
                <w:szCs w:val="20"/>
              </w:rPr>
              <w:t>High cost at large scale, hardware limit exists</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03E910">
            <w:pPr>
              <w:jc w:val="left"/>
            </w:pPr>
            <w:r>
              <w:rPr>
                <w:rFonts w:ascii="Arial" w:hAnsi="Arial" w:eastAsia="Arial" w:cs="Arial"/>
                <w:sz w:val="20"/>
                <w:szCs w:val="20"/>
              </w:rPr>
              <w:t>More flexible, commodity hardware</w:t>
            </w:r>
          </w:p>
        </w:tc>
      </w:tr>
      <w:tr w14:paraId="27A20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42ACB87">
            <w:pPr>
              <w:jc w:val="left"/>
            </w:pPr>
            <w:r>
              <w:rPr>
                <w:rFonts w:ascii="Arial" w:hAnsi="Arial" w:eastAsia="Arial" w:cs="Arial"/>
                <w:sz w:val="20"/>
                <w:szCs w:val="20"/>
              </w:rPr>
              <w:t>Complexity</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B97B39E">
            <w:pPr>
              <w:jc w:val="left"/>
            </w:pPr>
            <w:r>
              <w:rPr>
                <w:rFonts w:ascii="Arial" w:hAnsi="Arial" w:eastAsia="Arial" w:cs="Arial"/>
                <w:sz w:val="20"/>
                <w:szCs w:val="20"/>
              </w:rPr>
              <w:t>Simple, no code changes needed</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FB178E2">
            <w:pPr>
              <w:jc w:val="left"/>
            </w:pPr>
            <w:r>
              <w:rPr>
                <w:rFonts w:ascii="Arial" w:hAnsi="Arial" w:eastAsia="Arial" w:cs="Arial"/>
                <w:sz w:val="20"/>
                <w:szCs w:val="20"/>
              </w:rPr>
              <w:t>Requires stateless design, shared cache, load balancer</w:t>
            </w:r>
          </w:p>
        </w:tc>
      </w:tr>
      <w:tr w14:paraId="1850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5BE46A2">
            <w:pPr>
              <w:jc w:val="left"/>
            </w:pPr>
            <w:r>
              <w:rPr>
                <w:rFonts w:ascii="Arial" w:hAnsi="Arial" w:eastAsia="Arial" w:cs="Arial"/>
                <w:sz w:val="20"/>
                <w:szCs w:val="20"/>
              </w:rPr>
              <w:t>Downtime</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639807">
            <w:pPr>
              <w:jc w:val="left"/>
            </w:pPr>
            <w:r>
              <w:rPr>
                <w:rFonts w:ascii="Arial" w:hAnsi="Arial" w:eastAsia="Arial" w:cs="Arial"/>
                <w:sz w:val="20"/>
                <w:szCs w:val="20"/>
              </w:rPr>
              <w:t>Usually requires restart</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DBE6804">
            <w:pPr>
              <w:jc w:val="left"/>
            </w:pPr>
            <w:r>
              <w:rPr>
                <w:rFonts w:ascii="Arial" w:hAnsi="Arial" w:eastAsia="Arial" w:cs="Arial"/>
                <w:sz w:val="20"/>
                <w:szCs w:val="20"/>
              </w:rPr>
              <w:t>Can add instances with no downtime</w:t>
            </w:r>
          </w:p>
        </w:tc>
      </w:tr>
      <w:tr w14:paraId="4D40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D9AD00A">
            <w:pPr>
              <w:jc w:val="left"/>
            </w:pPr>
            <w:r>
              <w:rPr>
                <w:rFonts w:ascii="Arial" w:hAnsi="Arial" w:eastAsia="Arial" w:cs="Arial"/>
                <w:sz w:val="20"/>
                <w:szCs w:val="20"/>
              </w:rPr>
              <w:t>Suitable for</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92FCA10">
            <w:pPr>
              <w:jc w:val="left"/>
            </w:pPr>
            <w:r>
              <w:rPr>
                <w:rFonts w:ascii="Arial" w:hAnsi="Arial" w:eastAsia="Arial" w:cs="Arial"/>
                <w:sz w:val="20"/>
                <w:szCs w:val="20"/>
              </w:rPr>
              <w:t>Short-term quick fix, small systems</w:t>
            </w:r>
          </w:p>
        </w:tc>
        <w:tc>
          <w:tcPr>
            <w:tcW w:w="34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EDF01DB">
            <w:pPr>
              <w:jc w:val="left"/>
            </w:pPr>
            <w:r>
              <w:rPr>
                <w:rFonts w:ascii="Arial" w:hAnsi="Arial" w:eastAsia="Arial" w:cs="Arial"/>
                <w:sz w:val="20"/>
                <w:szCs w:val="20"/>
              </w:rPr>
              <w:t>Long-term growth, high availability systems</w:t>
            </w:r>
          </w:p>
        </w:tc>
      </w:tr>
    </w:tbl>
    <w:p w14:paraId="08F80F89">
      <w:pPr>
        <w:spacing w:before="60" w:after="60"/>
      </w:pPr>
    </w:p>
    <w:p w14:paraId="7F92BA9C">
      <w:pPr>
        <w:spacing w:before="60" w:after="60"/>
      </w:pPr>
      <w:r>
        <w:rPr>
          <w:rFonts w:ascii="Arial" w:hAnsi="Arial" w:eastAsia="Arial" w:cs="Arial"/>
          <w:b w:val="0"/>
          <w:bCs w:val="0"/>
          <w:sz w:val="22"/>
          <w:szCs w:val="22"/>
        </w:rPr>
        <w:t>Which approach is more suitable for the Library System:</w:t>
      </w:r>
    </w:p>
    <w:p w14:paraId="08577AE6">
      <w:pPr>
        <w:spacing w:before="60" w:after="60"/>
      </w:pPr>
    </w:p>
    <w:p w14:paraId="133A8F5A">
      <w:pPr>
        <w:spacing w:before="60" w:after="60"/>
      </w:pPr>
      <w:r>
        <w:rPr>
          <w:rFonts w:ascii="Arial" w:hAnsi="Arial" w:eastAsia="Arial" w:cs="Arial"/>
          <w:b w:val="0"/>
          <w:bCs w:val="0"/>
          <w:sz w:val="22"/>
          <w:szCs w:val="22"/>
        </w:rPr>
        <w:t>For the current lab environment, vertical scaling is sufficient since the dataset is small and the load is simulated. However, for a production Library Management System expected to grow over time, horizontal scaling is more appropriate. The ASP.NET Core API is stateless by design (no session state stored in-process), which makes it straightforward to run multiple instances behind a load balancer. The main requirement before scaling horizontally is replacing IMemoryCache with a distributed cache such as Redis, so all instances share the same cached data rather than each maintaining a separate local cache that could return inconsistent results.</w:t>
      </w:r>
    </w:p>
    <w:p w14:paraId="25216EA6">
      <w:pPr>
        <w:spacing w:before="60" w:after="60"/>
      </w:pPr>
    </w:p>
    <w:p w14:paraId="13A39D7E">
      <w:pPr>
        <w:spacing w:before="60" w:after="60"/>
      </w:pPr>
    </w:p>
    <w:p w14:paraId="799B2A08">
      <w:pPr>
        <w:pStyle w:val="3"/>
        <w:keepNext w:val="0"/>
        <w:keepLines w:val="0"/>
        <w:spacing w:before="0" w:after="0" w:line="240" w:lineRule="auto"/>
        <w:rPr>
          <w:rFonts w:ascii="Arial" w:hAnsi="Arial" w:eastAsia="Arial" w:cs="Arial"/>
          <w:b/>
          <w:bCs/>
          <w:sz w:val="24"/>
          <w:szCs w:val="24"/>
        </w:rPr>
      </w:pPr>
      <w:r>
        <w:rPr>
          <w:rFonts w:ascii="Arial" w:hAnsi="Arial" w:eastAsia="Arial" w:cs="Arial"/>
          <w:b/>
          <w:bCs/>
          <w:color w:val="FF0000"/>
          <w:sz w:val="28"/>
          <w:szCs w:val="28"/>
          <w:rtl w:val="0"/>
        </w:rPr>
        <w:t>Question 6: Backend Scaling Scenario</w:t>
      </w:r>
    </w:p>
    <w:p w14:paraId="75F67A26">
      <w:pPr>
        <w:spacing w:before="60" w:after="60"/>
        <w:rPr>
          <w:rFonts w:hint="default" w:ascii="Arial" w:hAnsi="Arial" w:eastAsia="Arial" w:cs="Arial"/>
          <w:b/>
          <w:bCs/>
          <w:color w:val="FF0000"/>
          <w:sz w:val="40"/>
          <w:szCs w:val="40"/>
          <w:rtl w:val="0"/>
          <w:lang w:val="en-US"/>
        </w:rPr>
      </w:pPr>
      <w:r>
        <w:rPr>
          <w:rFonts w:hint="default" w:ascii="Arial" w:hAnsi="Arial" w:eastAsia="Arial" w:cs="Arial"/>
          <w:b/>
          <w:bCs/>
          <w:color w:val="FF0000"/>
          <w:sz w:val="40"/>
          <w:szCs w:val="40"/>
          <w:rtl w:val="0"/>
          <w:lang w:val="en-US"/>
        </w:rPr>
        <w:t>Answer:</w:t>
      </w:r>
    </w:p>
    <w:p w14:paraId="75C468D4">
      <w:pPr>
        <w:spacing w:before="200" w:after="100"/>
        <w:rPr>
          <w:rFonts w:ascii="Arial" w:hAnsi="Arial" w:eastAsia="Arial" w:cs="Arial"/>
          <w:b/>
          <w:bCs/>
          <w:sz w:val="24"/>
          <w:szCs w:val="24"/>
        </w:rPr>
      </w:pPr>
    </w:p>
    <w:p w14:paraId="2E7775DA">
      <w:pPr>
        <w:spacing w:before="60" w:after="60"/>
      </w:pPr>
      <w:r>
        <w:rPr>
          <w:rFonts w:ascii="Arial" w:hAnsi="Arial" w:eastAsia="Arial" w:cs="Arial"/>
          <w:b w:val="0"/>
          <w:bCs w:val="0"/>
          <w:sz w:val="22"/>
          <w:szCs w:val="22"/>
        </w:rPr>
        <w:t>Scenario: user count increases 10x (from ~50 concurrent to ~500 concurrent users).</w:t>
      </w:r>
    </w:p>
    <w:p w14:paraId="1274E948">
      <w:pPr>
        <w:spacing w:before="60" w:after="60"/>
      </w:pPr>
    </w:p>
    <w:p w14:paraId="480BB026">
      <w:pPr>
        <w:spacing w:before="60" w:after="60"/>
      </w:pPr>
      <w:r>
        <w:rPr>
          <w:rFonts w:ascii="Arial" w:hAnsi="Arial" w:eastAsia="Arial" w:cs="Arial"/>
          <w:b/>
          <w:bCs/>
          <w:sz w:val="22"/>
          <w:szCs w:val="22"/>
        </w:rPr>
        <w:t>Proposed scaling strategy by layer:</w:t>
      </w:r>
    </w:p>
    <w:p w14:paraId="3D2EADB5">
      <w:pPr>
        <w:spacing w:before="60" w:after="60"/>
      </w:pPr>
    </w:p>
    <w:p w14:paraId="61EE5EDF">
      <w:pPr>
        <w:spacing w:before="60" w:after="60"/>
      </w:pPr>
      <w:r>
        <w:rPr>
          <w:rFonts w:ascii="Arial" w:hAnsi="Arial" w:eastAsia="Arial" w:cs="Arial"/>
          <w:b/>
          <w:bCs/>
          <w:sz w:val="22"/>
          <w:szCs w:val="22"/>
        </w:rPr>
        <w:t>Application Layer:</w:t>
      </w:r>
    </w:p>
    <w:p w14:paraId="1765CEB2">
      <w:pPr>
        <w:pStyle w:val="16"/>
        <w:numPr>
          <w:ilvl w:val="0"/>
          <w:numId w:val="3"/>
        </w:numPr>
        <w:spacing w:before="40" w:after="40"/>
      </w:pPr>
      <w:r>
        <w:rPr>
          <w:rFonts w:ascii="Arial" w:hAnsi="Arial" w:eastAsia="Arial" w:cs="Arial"/>
          <w:sz w:val="22"/>
          <w:szCs w:val="22"/>
        </w:rPr>
        <w:t>Deploy multiple instances of the ASP.NET Core API behind a load balancer (e.g. Nginx or AWS ALB). Each instance handles a share of the incoming requests.</w:t>
      </w:r>
    </w:p>
    <w:p w14:paraId="6C9F3FF0">
      <w:pPr>
        <w:pStyle w:val="16"/>
        <w:numPr>
          <w:numId w:val="0"/>
        </w:numPr>
        <w:spacing w:before="40" w:after="40"/>
      </w:pPr>
    </w:p>
    <w:p w14:paraId="4C245575">
      <w:pPr>
        <w:pStyle w:val="16"/>
        <w:numPr>
          <w:ilvl w:val="0"/>
          <w:numId w:val="3"/>
        </w:numPr>
        <w:spacing w:before="40" w:after="40"/>
      </w:pPr>
      <w:r>
        <w:rPr>
          <w:rFonts w:ascii="Arial" w:hAnsi="Arial" w:eastAsia="Arial" w:cs="Arial"/>
          <w:sz w:val="22"/>
          <w:szCs w:val="22"/>
        </w:rPr>
        <w:t>Ensure the API remains stateless: no in-process session storage. All shared state goes to the cache or database layer.</w:t>
      </w:r>
    </w:p>
    <w:p w14:paraId="23D91853">
      <w:pPr>
        <w:pStyle w:val="16"/>
        <w:numPr>
          <w:numId w:val="0"/>
        </w:numPr>
        <w:spacing w:before="40" w:after="40"/>
      </w:pPr>
    </w:p>
    <w:p w14:paraId="55C8C383">
      <w:pPr>
        <w:pStyle w:val="16"/>
        <w:numPr>
          <w:ilvl w:val="0"/>
          <w:numId w:val="3"/>
        </w:numPr>
        <w:spacing w:before="40" w:after="40"/>
      </w:pPr>
      <w:r>
        <w:rPr>
          <w:rFonts w:ascii="Arial" w:hAnsi="Arial" w:eastAsia="Arial" w:cs="Arial"/>
          <w:sz w:val="22"/>
          <w:szCs w:val="22"/>
        </w:rPr>
        <w:t>Use async/await throughout to maximize thread pool efficiency per instance. With async, each instance can handle far more than 50 concurrent requests without thread exhaustion.</w:t>
      </w:r>
    </w:p>
    <w:p w14:paraId="755E72AB">
      <w:pPr>
        <w:pStyle w:val="16"/>
        <w:numPr>
          <w:numId w:val="0"/>
        </w:numPr>
        <w:spacing w:before="40" w:after="40"/>
      </w:pPr>
    </w:p>
    <w:p w14:paraId="38C7CF2C">
      <w:pPr>
        <w:pStyle w:val="16"/>
        <w:numPr>
          <w:ilvl w:val="0"/>
          <w:numId w:val="3"/>
        </w:numPr>
        <w:spacing w:before="40" w:after="40"/>
      </w:pPr>
      <w:r>
        <w:rPr>
          <w:rFonts w:ascii="Arial" w:hAnsi="Arial" w:eastAsia="Arial" w:cs="Arial"/>
          <w:sz w:val="22"/>
          <w:szCs w:val="22"/>
        </w:rPr>
        <w:t>Set up health checks so the load balancer can route traffic away from unhealthy instances automatically.</w:t>
      </w:r>
    </w:p>
    <w:p w14:paraId="3638B476">
      <w:pPr>
        <w:spacing w:before="60" w:after="60"/>
      </w:pPr>
    </w:p>
    <w:p w14:paraId="1EEC553F">
      <w:pPr>
        <w:spacing w:before="60" w:after="60"/>
      </w:pPr>
      <w:r>
        <w:rPr>
          <w:rFonts w:ascii="Arial" w:hAnsi="Arial" w:eastAsia="Arial" w:cs="Arial"/>
          <w:b/>
          <w:bCs/>
          <w:sz w:val="22"/>
          <w:szCs w:val="22"/>
        </w:rPr>
        <w:t>Database Layer:</w:t>
      </w:r>
    </w:p>
    <w:p w14:paraId="0F801709">
      <w:pPr>
        <w:pStyle w:val="16"/>
        <w:numPr>
          <w:ilvl w:val="0"/>
          <w:numId w:val="3"/>
        </w:numPr>
        <w:spacing w:before="40" w:after="40"/>
      </w:pPr>
      <w:r>
        <w:rPr>
          <w:rFonts w:ascii="Arial" w:hAnsi="Arial" w:eastAsia="Arial" w:cs="Arial"/>
          <w:sz w:val="22"/>
          <w:szCs w:val="22"/>
        </w:rPr>
        <w:t>Introduce a read replica: the primary database handles writes (new borrowings, book updates) while one or more read replicas handle read queries (book list, statistics). Since the Library System is read-heavy, this significantly reduces load on the primary.</w:t>
      </w:r>
    </w:p>
    <w:p w14:paraId="687A590D">
      <w:pPr>
        <w:pStyle w:val="16"/>
        <w:numPr>
          <w:numId w:val="0"/>
        </w:numPr>
        <w:spacing w:before="40" w:after="40"/>
      </w:pPr>
    </w:p>
    <w:p w14:paraId="405AF019">
      <w:pPr>
        <w:pStyle w:val="16"/>
        <w:numPr>
          <w:ilvl w:val="0"/>
          <w:numId w:val="3"/>
        </w:numPr>
        <w:spacing w:before="40" w:after="40"/>
      </w:pPr>
      <w:r>
        <w:rPr>
          <w:rFonts w:ascii="Arial" w:hAnsi="Arial" w:eastAsia="Arial" w:cs="Arial"/>
          <w:sz w:val="22"/>
          <w:szCs w:val="22"/>
        </w:rPr>
        <w:t>Add indexes on frequently queried columns (Title, Author, Genre, Status) to keep query times low as the dataset grows.</w:t>
      </w:r>
    </w:p>
    <w:p w14:paraId="7041B86D">
      <w:pPr>
        <w:pStyle w:val="16"/>
        <w:numPr>
          <w:numId w:val="0"/>
        </w:numPr>
        <w:spacing w:before="40" w:after="40"/>
      </w:pPr>
    </w:p>
    <w:p w14:paraId="37E945A3">
      <w:pPr>
        <w:pStyle w:val="16"/>
        <w:numPr>
          <w:ilvl w:val="0"/>
          <w:numId w:val="3"/>
        </w:numPr>
        <w:spacing w:before="40" w:after="40"/>
      </w:pPr>
      <w:r>
        <w:rPr>
          <w:rFonts w:ascii="Arial" w:hAnsi="Arial" w:eastAsia="Arial" w:cs="Arial"/>
          <w:sz w:val="22"/>
          <w:szCs w:val="22"/>
        </w:rPr>
        <w:t>Use connection pooling (already handled by EF Core) and tune the pool size to match the number of application instances.</w:t>
      </w:r>
    </w:p>
    <w:p w14:paraId="1C15D310">
      <w:pPr>
        <w:spacing w:before="60" w:after="60"/>
      </w:pPr>
    </w:p>
    <w:p w14:paraId="6D82A08D">
      <w:pPr>
        <w:spacing w:before="60" w:after="60"/>
      </w:pPr>
      <w:r>
        <w:rPr>
          <w:rFonts w:ascii="Arial" w:hAnsi="Arial" w:eastAsia="Arial" w:cs="Arial"/>
          <w:b/>
          <w:bCs/>
          <w:sz w:val="22"/>
          <w:szCs w:val="22"/>
        </w:rPr>
        <w:t>Cache Layer:</w:t>
      </w:r>
    </w:p>
    <w:p w14:paraId="3EBE3033">
      <w:pPr>
        <w:pStyle w:val="16"/>
        <w:numPr>
          <w:ilvl w:val="0"/>
          <w:numId w:val="3"/>
        </w:numPr>
        <w:spacing w:before="40" w:after="40"/>
      </w:pPr>
      <w:r>
        <w:rPr>
          <w:rFonts w:ascii="Arial" w:hAnsi="Arial" w:eastAsia="Arial" w:cs="Arial"/>
          <w:sz w:val="22"/>
          <w:szCs w:val="22"/>
        </w:rPr>
        <w:t>Replace IMemoryCache with Redis (IDistributedCache). Redis runs as a separate service shared by all application instances, so cached data is consistent regardless of which instance handles the request.</w:t>
      </w:r>
    </w:p>
    <w:p w14:paraId="72C6415B">
      <w:pPr>
        <w:pStyle w:val="16"/>
        <w:numPr>
          <w:numId w:val="0"/>
        </w:numPr>
        <w:spacing w:before="40" w:after="40"/>
      </w:pPr>
    </w:p>
    <w:p w14:paraId="6F314BAC">
      <w:pPr>
        <w:pStyle w:val="16"/>
        <w:numPr>
          <w:ilvl w:val="0"/>
          <w:numId w:val="3"/>
        </w:numPr>
        <w:spacing w:before="40" w:after="40"/>
      </w:pPr>
      <w:r>
        <w:rPr>
          <w:rFonts w:ascii="Arial" w:hAnsi="Arial" w:eastAsia="Arial" w:cs="Arial"/>
          <w:sz w:val="22"/>
          <w:szCs w:val="22"/>
        </w:rPr>
        <w:t>Cache the book list pages, borrowing statistics, and individual book detail records with appropriate TTLs.</w:t>
      </w:r>
    </w:p>
    <w:p w14:paraId="72208270">
      <w:pPr>
        <w:pStyle w:val="16"/>
        <w:numPr>
          <w:numId w:val="0"/>
        </w:numPr>
        <w:spacing w:before="40" w:after="40"/>
      </w:pPr>
    </w:p>
    <w:p w14:paraId="6098EFD1">
      <w:pPr>
        <w:pStyle w:val="16"/>
        <w:numPr>
          <w:ilvl w:val="0"/>
          <w:numId w:val="3"/>
        </w:numPr>
        <w:spacing w:before="40" w:after="40"/>
      </w:pPr>
      <w:r>
        <w:rPr>
          <w:rFonts w:ascii="Arial" w:hAnsi="Arial" w:eastAsia="Arial" w:cs="Arial"/>
          <w:sz w:val="22"/>
          <w:szCs w:val="22"/>
        </w:rPr>
        <w:t>Use cache-aside pattern: on cache miss, load from DB, store in Redis, return result. On cache hit, return directly from Redis without touching the DB.</w:t>
      </w:r>
    </w:p>
    <w:p w14:paraId="3D663556">
      <w:pPr>
        <w:spacing w:before="60" w:after="60"/>
      </w:pPr>
    </w:p>
    <w:p w14:paraId="11FD351E">
      <w:pPr>
        <w:spacing w:before="60" w:after="60"/>
      </w:pPr>
      <w:r>
        <w:rPr>
          <w:rFonts w:ascii="Arial" w:hAnsi="Arial" w:eastAsia="Arial" w:cs="Arial"/>
          <w:b/>
          <w:bCs/>
          <w:sz w:val="22"/>
          <w:szCs w:val="22"/>
        </w:rPr>
        <w:t>How each layer contributes:</w:t>
      </w:r>
    </w:p>
    <w:p w14:paraId="40DA62D6">
      <w:pPr>
        <w:pStyle w:val="16"/>
        <w:numPr>
          <w:ilvl w:val="0"/>
          <w:numId w:val="3"/>
        </w:numPr>
        <w:spacing w:before="40" w:after="40"/>
      </w:pPr>
      <w:r>
        <w:rPr>
          <w:rFonts w:ascii="Arial" w:hAnsi="Arial" w:eastAsia="Arial" w:cs="Arial"/>
          <w:sz w:val="22"/>
          <w:szCs w:val="22"/>
        </w:rPr>
        <w:t>Application layer: distributes request handling across multiple processes, eliminates single-point-of-failure, and maximizes async concurrency per instance.</w:t>
      </w:r>
    </w:p>
    <w:p w14:paraId="2BB66B68">
      <w:pPr>
        <w:pStyle w:val="16"/>
        <w:numPr>
          <w:numId w:val="0"/>
        </w:numPr>
        <w:spacing w:before="40" w:after="40"/>
      </w:pPr>
    </w:p>
    <w:p w14:paraId="3BE24636">
      <w:pPr>
        <w:pStyle w:val="16"/>
        <w:numPr>
          <w:ilvl w:val="0"/>
          <w:numId w:val="3"/>
        </w:numPr>
        <w:spacing w:before="40" w:after="40"/>
      </w:pPr>
      <w:r>
        <w:rPr>
          <w:rFonts w:ascii="Arial" w:hAnsi="Arial" w:eastAsia="Arial" w:cs="Arial"/>
          <w:sz w:val="22"/>
          <w:szCs w:val="22"/>
        </w:rPr>
        <w:t>Database layer: read replicas prevent the DB from becoming a bottleneck under read-heavy load; indexes keep individual queries fast.</w:t>
      </w:r>
    </w:p>
    <w:p w14:paraId="530CCC80">
      <w:pPr>
        <w:pStyle w:val="16"/>
        <w:numPr>
          <w:numId w:val="0"/>
        </w:numPr>
        <w:spacing w:before="40" w:after="40"/>
      </w:pPr>
    </w:p>
    <w:p w14:paraId="30289CAE">
      <w:pPr>
        <w:pStyle w:val="16"/>
        <w:numPr>
          <w:ilvl w:val="0"/>
          <w:numId w:val="3"/>
        </w:numPr>
        <w:spacing w:before="40" w:after="40"/>
      </w:pPr>
      <w:r>
        <w:rPr>
          <w:rFonts w:ascii="Arial" w:hAnsi="Arial" w:eastAsia="Arial" w:cs="Arial"/>
          <w:sz w:val="22"/>
          <w:szCs w:val="22"/>
        </w:rPr>
        <w:t>Cache layer: Redis absorbs the majority of read traffic before it reaches the database, keeping DB load proportional to cache miss rate rather than total request volume.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rial Unicode MS">
    <w:panose1 w:val="020B0604020202020204"/>
    <w:charset w:val="86"/>
    <w:family w:val="auto"/>
    <w:pitch w:val="default"/>
    <w:sig w:usb0="FFFFFFFF" w:usb1="E9FFFFFF" w:usb2="0000003F" w:usb3="00000000" w:csb0="603F01FF" w:csb1="FFFF0000"/>
  </w:font>
  <w:font w:name="Aptos">
    <w:altName w:val="SimSun"/>
    <w:panose1 w:val="00000000000000000000"/>
    <w:charset w:val="86"/>
    <w:family w:val="auto"/>
    <w:pitch w:val="default"/>
    <w:sig w:usb0="00000000" w:usb1="00000000" w:usb2="00000000" w:usb3="00000000" w:csb0="00000000" w:csb1="00000000"/>
  </w:font>
  <w:font w:name="Play">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2"/>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AC72C9B"/>
    <w:rsid w:val="30DA5FB3"/>
    <w:rsid w:val="637A3E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rPr>
      <w:rFonts w:ascii="Arial" w:hAnsi="Arial" w:eastAsia="Arial" w:cs="Arial"/>
      <w:color w:val="2E74B5"/>
      <w:sz w:val="32"/>
      <w:szCs w:val="32"/>
    </w:rPr>
  </w:style>
  <w:style w:type="paragraph" w:styleId="3">
    <w:name w:val="heading 2"/>
    <w:basedOn w:val="1"/>
    <w:next w:val="1"/>
    <w:qFormat/>
    <w:uiPriority w:val="0"/>
    <w:rPr>
      <w:rFonts w:ascii="Arial" w:hAnsi="Arial" w:eastAsia="Arial" w:cs="Arial"/>
      <w:color w:val="2E74B5"/>
      <w:sz w:val="26"/>
      <w:szCs w:val="26"/>
    </w:rPr>
  </w:style>
  <w:style w:type="paragraph" w:styleId="4">
    <w:name w:val="heading 3"/>
    <w:basedOn w:val="1"/>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1547</Words>
  <Characters>8930</Characters>
  <TotalTime>6</TotalTime>
  <ScaleCrop>false</ScaleCrop>
  <LinksUpToDate>false</LinksUpToDate>
  <CharactersWithSpaces>10322</CharactersWithSpaces>
  <Application>WPS Office_12.1.0.25180_F1E327BC-269C-435d-A152-05C5408002CA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2026-03-21T22:22:00Z</dcterms:created>
  <dc:creator>Un-named</dc:creator>
  <cp:lastModifiedBy>Admin</cp:lastModifiedBy>
  <dcterms:modified xsi:type="dcterms:W3CDTF">2026-03-21T22:41:37Z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eyJoZGlkIjoiZjNmMTU1MWU4YTQ0MmQ4YTE0ZWY2NGY2MTA1OTExMzUifQ==</vt:lpwstr>
  </property>
  <property fmtid="{D5CDD505-2E9C-101B-9397-08002B2CF9AE}" pid="3" name="KSOProductBuildVer">
    <vt:lpwstr>1033-12.1.0.25180</vt:lpwstr>
  </property>
  <property fmtid="{D5CDD505-2E9C-101B-9397-08002B2CF9AE}" pid="4" name="ICV">
    <vt:lpwstr>90BD9C4C4EC1403DA9409A3CE1A1AFAA_12</vt:lpwstr>
  </property>
</Properties>
</file>