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4507" w14:textId="5E66E942" w:rsidR="00A95F12" w:rsidRPr="00A95F12" w:rsidRDefault="00A95F12" w:rsidP="00A95F12">
      <w:pPr>
        <w:rPr>
          <w:b/>
          <w:bCs/>
          <w:lang w:val="en-US"/>
        </w:rPr>
      </w:pPr>
      <w:r w:rsidRPr="00A95F12">
        <w:rPr>
          <w:b/>
          <w:bCs/>
          <w:u w:val="single"/>
        </w:rPr>
        <w:t>Question 1</w:t>
      </w:r>
      <w:r w:rsidRPr="00A95F12">
        <w:rPr>
          <w:b/>
          <w:bCs/>
        </w:rPr>
        <w:t xml:space="preserve"> (25 Points).</w:t>
      </w:r>
    </w:p>
    <w:p w14:paraId="0897E08C" w14:textId="5B7A1248" w:rsidR="008D0375" w:rsidRDefault="00A95F12" w:rsidP="00A95F12">
      <w:pPr>
        <w:rPr>
          <w:lang w:val="en-US"/>
        </w:rPr>
      </w:pPr>
      <w:r>
        <w:t>Consider the following snapshot of a system. There are three types of resources: E, F and G and Four processes P0, P1, P2 and P3.</w:t>
      </w:r>
    </w:p>
    <w:p w14:paraId="069E1950" w14:textId="77777777" w:rsidR="00A95F12" w:rsidRDefault="00A95F12" w:rsidP="00A95F12">
      <w:pPr>
        <w:rPr>
          <w:lang w:val="en-US"/>
        </w:rPr>
      </w:pPr>
    </w:p>
    <w:tbl>
      <w:tblPr>
        <w:tblStyle w:val="TableGrid"/>
        <w:tblW w:w="0" w:type="auto"/>
        <w:tblLook w:val="04A0" w:firstRow="1" w:lastRow="0" w:firstColumn="1" w:lastColumn="0" w:noHBand="0" w:noVBand="1"/>
      </w:tblPr>
      <w:tblGrid>
        <w:gridCol w:w="1073"/>
        <w:gridCol w:w="884"/>
        <w:gridCol w:w="884"/>
        <w:gridCol w:w="885"/>
        <w:gridCol w:w="879"/>
        <w:gridCol w:w="879"/>
        <w:gridCol w:w="879"/>
        <w:gridCol w:w="886"/>
        <w:gridCol w:w="884"/>
        <w:gridCol w:w="883"/>
      </w:tblGrid>
      <w:tr w:rsidR="00A95F12" w14:paraId="0D86586A" w14:textId="77777777" w:rsidTr="00A95F12">
        <w:tc>
          <w:tcPr>
            <w:tcW w:w="1073" w:type="dxa"/>
            <w:vMerge w:val="restart"/>
          </w:tcPr>
          <w:p w14:paraId="217CC4D6" w14:textId="294A173B" w:rsidR="00A95F12" w:rsidRDefault="00A95F12" w:rsidP="00A95F12">
            <w:pPr>
              <w:jc w:val="center"/>
              <w:rPr>
                <w:lang w:val="en-US"/>
              </w:rPr>
            </w:pPr>
            <w:r w:rsidRPr="00E3248B">
              <w:rPr>
                <w:b/>
                <w:bCs/>
                <w:lang w:val="en-US"/>
              </w:rPr>
              <w:t>Process</w:t>
            </w:r>
          </w:p>
        </w:tc>
        <w:tc>
          <w:tcPr>
            <w:tcW w:w="2653" w:type="dxa"/>
            <w:gridSpan w:val="3"/>
          </w:tcPr>
          <w:p w14:paraId="1EE18F81" w14:textId="50E080C5" w:rsidR="00A95F12" w:rsidRDefault="00A95F12" w:rsidP="00A95F12">
            <w:pPr>
              <w:jc w:val="center"/>
              <w:rPr>
                <w:lang w:val="en-US"/>
              </w:rPr>
            </w:pPr>
            <w:r w:rsidRPr="00E3248B">
              <w:rPr>
                <w:b/>
                <w:bCs/>
                <w:lang w:val="en-US"/>
              </w:rPr>
              <w:t>Allocation</w:t>
            </w:r>
          </w:p>
        </w:tc>
        <w:tc>
          <w:tcPr>
            <w:tcW w:w="2637" w:type="dxa"/>
            <w:gridSpan w:val="3"/>
          </w:tcPr>
          <w:p w14:paraId="0A4DF66D" w14:textId="7675010E" w:rsidR="00A95F12" w:rsidRDefault="00A95F12" w:rsidP="00A95F12">
            <w:pPr>
              <w:jc w:val="center"/>
              <w:rPr>
                <w:lang w:val="en-US"/>
              </w:rPr>
            </w:pPr>
            <w:r w:rsidRPr="00E3248B">
              <w:rPr>
                <w:b/>
                <w:bCs/>
                <w:lang w:val="en-US"/>
              </w:rPr>
              <w:t>Max</w:t>
            </w:r>
          </w:p>
        </w:tc>
        <w:tc>
          <w:tcPr>
            <w:tcW w:w="2653" w:type="dxa"/>
            <w:gridSpan w:val="3"/>
          </w:tcPr>
          <w:p w14:paraId="0369D112" w14:textId="0944B7A9" w:rsidR="00A95F12" w:rsidRDefault="00A95F12" w:rsidP="00A95F12">
            <w:pPr>
              <w:jc w:val="center"/>
              <w:rPr>
                <w:lang w:val="en-US"/>
              </w:rPr>
            </w:pPr>
            <w:r w:rsidRPr="00E3248B">
              <w:rPr>
                <w:b/>
                <w:bCs/>
                <w:lang w:val="en-US"/>
              </w:rPr>
              <w:t>Available</w:t>
            </w:r>
          </w:p>
        </w:tc>
      </w:tr>
      <w:tr w:rsidR="00A95F12" w14:paraId="0E53A393" w14:textId="77777777" w:rsidTr="00A95F12">
        <w:tc>
          <w:tcPr>
            <w:tcW w:w="1073" w:type="dxa"/>
            <w:vMerge/>
          </w:tcPr>
          <w:p w14:paraId="75FA88CF" w14:textId="77777777" w:rsidR="00A95F12" w:rsidRDefault="00A95F12" w:rsidP="00A95F12">
            <w:pPr>
              <w:jc w:val="center"/>
              <w:rPr>
                <w:lang w:val="en-US"/>
              </w:rPr>
            </w:pPr>
          </w:p>
        </w:tc>
        <w:tc>
          <w:tcPr>
            <w:tcW w:w="884" w:type="dxa"/>
          </w:tcPr>
          <w:p w14:paraId="275F7725" w14:textId="2B020175" w:rsidR="00A95F12" w:rsidRPr="00A95F12" w:rsidRDefault="00A95F12" w:rsidP="00A95F12">
            <w:pPr>
              <w:jc w:val="center"/>
              <w:rPr>
                <w:b/>
                <w:bCs/>
                <w:lang w:val="en-US"/>
              </w:rPr>
            </w:pPr>
            <w:r w:rsidRPr="00A95F12">
              <w:rPr>
                <w:b/>
                <w:bCs/>
                <w:lang w:val="en-US"/>
              </w:rPr>
              <w:t>E</w:t>
            </w:r>
          </w:p>
        </w:tc>
        <w:tc>
          <w:tcPr>
            <w:tcW w:w="884" w:type="dxa"/>
          </w:tcPr>
          <w:p w14:paraId="146A895B" w14:textId="06FEB1C9" w:rsidR="00A95F12" w:rsidRPr="00A95F12" w:rsidRDefault="00A95F12" w:rsidP="00A95F12">
            <w:pPr>
              <w:jc w:val="center"/>
              <w:rPr>
                <w:b/>
                <w:bCs/>
                <w:lang w:val="en-US"/>
              </w:rPr>
            </w:pPr>
            <w:r w:rsidRPr="00A95F12">
              <w:rPr>
                <w:b/>
                <w:bCs/>
                <w:lang w:val="en-US"/>
              </w:rPr>
              <w:t>F</w:t>
            </w:r>
          </w:p>
        </w:tc>
        <w:tc>
          <w:tcPr>
            <w:tcW w:w="885" w:type="dxa"/>
          </w:tcPr>
          <w:p w14:paraId="56242367" w14:textId="73F71C0C" w:rsidR="00A95F12" w:rsidRPr="00A95F12" w:rsidRDefault="00A95F12" w:rsidP="00A95F12">
            <w:pPr>
              <w:jc w:val="center"/>
              <w:rPr>
                <w:b/>
                <w:bCs/>
                <w:lang w:val="en-US"/>
              </w:rPr>
            </w:pPr>
            <w:r w:rsidRPr="00A95F12">
              <w:rPr>
                <w:b/>
                <w:bCs/>
                <w:lang w:val="en-US"/>
              </w:rPr>
              <w:t>G</w:t>
            </w:r>
          </w:p>
        </w:tc>
        <w:tc>
          <w:tcPr>
            <w:tcW w:w="879" w:type="dxa"/>
          </w:tcPr>
          <w:p w14:paraId="436EFADD" w14:textId="64E27919" w:rsidR="00A95F12" w:rsidRPr="00A95F12" w:rsidRDefault="00A95F12" w:rsidP="00A95F12">
            <w:pPr>
              <w:jc w:val="center"/>
              <w:rPr>
                <w:b/>
                <w:bCs/>
                <w:lang w:val="en-US"/>
              </w:rPr>
            </w:pPr>
            <w:r w:rsidRPr="00A95F12">
              <w:rPr>
                <w:b/>
                <w:bCs/>
                <w:lang w:val="en-US"/>
              </w:rPr>
              <w:t>E</w:t>
            </w:r>
          </w:p>
        </w:tc>
        <w:tc>
          <w:tcPr>
            <w:tcW w:w="879" w:type="dxa"/>
          </w:tcPr>
          <w:p w14:paraId="139ABEF7" w14:textId="5F4C932A" w:rsidR="00A95F12" w:rsidRPr="00A95F12" w:rsidRDefault="00A95F12" w:rsidP="00A95F12">
            <w:pPr>
              <w:jc w:val="center"/>
              <w:rPr>
                <w:b/>
                <w:bCs/>
                <w:lang w:val="en-US"/>
              </w:rPr>
            </w:pPr>
            <w:r w:rsidRPr="00A95F12">
              <w:rPr>
                <w:b/>
                <w:bCs/>
                <w:lang w:val="en-US"/>
              </w:rPr>
              <w:t>F</w:t>
            </w:r>
          </w:p>
        </w:tc>
        <w:tc>
          <w:tcPr>
            <w:tcW w:w="879" w:type="dxa"/>
          </w:tcPr>
          <w:p w14:paraId="329CB291" w14:textId="17B69F5B" w:rsidR="00A95F12" w:rsidRPr="00A95F12" w:rsidRDefault="00A95F12" w:rsidP="00A95F12">
            <w:pPr>
              <w:jc w:val="center"/>
              <w:rPr>
                <w:b/>
                <w:bCs/>
                <w:lang w:val="en-US"/>
              </w:rPr>
            </w:pPr>
            <w:r w:rsidRPr="00A95F12">
              <w:rPr>
                <w:b/>
                <w:bCs/>
                <w:lang w:val="en-US"/>
              </w:rPr>
              <w:t>G</w:t>
            </w:r>
          </w:p>
        </w:tc>
        <w:tc>
          <w:tcPr>
            <w:tcW w:w="886" w:type="dxa"/>
          </w:tcPr>
          <w:p w14:paraId="407B3E4A" w14:textId="01935847" w:rsidR="00A95F12" w:rsidRPr="00A95F12" w:rsidRDefault="00A95F12" w:rsidP="00A95F12">
            <w:pPr>
              <w:jc w:val="center"/>
              <w:rPr>
                <w:b/>
                <w:bCs/>
                <w:lang w:val="en-US"/>
              </w:rPr>
            </w:pPr>
            <w:r w:rsidRPr="00A95F12">
              <w:rPr>
                <w:b/>
                <w:bCs/>
                <w:lang w:val="en-US"/>
              </w:rPr>
              <w:t>E</w:t>
            </w:r>
          </w:p>
        </w:tc>
        <w:tc>
          <w:tcPr>
            <w:tcW w:w="884" w:type="dxa"/>
          </w:tcPr>
          <w:p w14:paraId="53118003" w14:textId="0CAE4BE7" w:rsidR="00A95F12" w:rsidRPr="00A95F12" w:rsidRDefault="00A95F12" w:rsidP="00A95F12">
            <w:pPr>
              <w:jc w:val="center"/>
              <w:rPr>
                <w:b/>
                <w:bCs/>
                <w:lang w:val="en-US"/>
              </w:rPr>
            </w:pPr>
            <w:r w:rsidRPr="00A95F12">
              <w:rPr>
                <w:b/>
                <w:bCs/>
                <w:lang w:val="en-US"/>
              </w:rPr>
              <w:t>F</w:t>
            </w:r>
          </w:p>
        </w:tc>
        <w:tc>
          <w:tcPr>
            <w:tcW w:w="883" w:type="dxa"/>
          </w:tcPr>
          <w:p w14:paraId="6168D8D7" w14:textId="15A28190" w:rsidR="00A95F12" w:rsidRPr="00A95F12" w:rsidRDefault="00A95F12" w:rsidP="00A95F12">
            <w:pPr>
              <w:jc w:val="center"/>
              <w:rPr>
                <w:b/>
                <w:bCs/>
                <w:lang w:val="en-US"/>
              </w:rPr>
            </w:pPr>
            <w:r w:rsidRPr="00A95F12">
              <w:rPr>
                <w:b/>
                <w:bCs/>
                <w:lang w:val="en-US"/>
              </w:rPr>
              <w:t>G</w:t>
            </w:r>
          </w:p>
        </w:tc>
      </w:tr>
      <w:tr w:rsidR="00A95F12" w14:paraId="726FBBE8" w14:textId="77777777" w:rsidTr="00A95F12">
        <w:tc>
          <w:tcPr>
            <w:tcW w:w="1073" w:type="dxa"/>
          </w:tcPr>
          <w:p w14:paraId="39B6EE5B" w14:textId="4D9E2CCA" w:rsidR="00A95F12" w:rsidRPr="00A95F12" w:rsidRDefault="00A95F12" w:rsidP="00A95F12">
            <w:pPr>
              <w:jc w:val="center"/>
              <w:rPr>
                <w:b/>
                <w:bCs/>
                <w:lang w:val="en-US"/>
              </w:rPr>
            </w:pPr>
            <w:r w:rsidRPr="00A95F12">
              <w:rPr>
                <w:b/>
                <w:bCs/>
                <w:lang w:val="en-US"/>
              </w:rPr>
              <w:t>P0</w:t>
            </w:r>
          </w:p>
        </w:tc>
        <w:tc>
          <w:tcPr>
            <w:tcW w:w="884" w:type="dxa"/>
            <w:shd w:val="clear" w:color="auto" w:fill="D9E2F3" w:themeFill="accent1" w:themeFillTint="33"/>
          </w:tcPr>
          <w:p w14:paraId="39E2FC7D" w14:textId="16512979" w:rsidR="00A95F12" w:rsidRDefault="00A95F12" w:rsidP="00A95F12">
            <w:pPr>
              <w:jc w:val="center"/>
              <w:rPr>
                <w:lang w:val="en-US"/>
              </w:rPr>
            </w:pPr>
            <w:r>
              <w:rPr>
                <w:lang w:val="en-US"/>
              </w:rPr>
              <w:t>1</w:t>
            </w:r>
          </w:p>
        </w:tc>
        <w:tc>
          <w:tcPr>
            <w:tcW w:w="884" w:type="dxa"/>
            <w:shd w:val="clear" w:color="auto" w:fill="D9E2F3" w:themeFill="accent1" w:themeFillTint="33"/>
          </w:tcPr>
          <w:p w14:paraId="53FD22AC" w14:textId="0AE3C23E" w:rsidR="00A95F12" w:rsidRDefault="00A95F12" w:rsidP="00A95F12">
            <w:pPr>
              <w:jc w:val="center"/>
              <w:rPr>
                <w:lang w:val="en-US"/>
              </w:rPr>
            </w:pPr>
            <w:r>
              <w:rPr>
                <w:lang w:val="en-US"/>
              </w:rPr>
              <w:t>0</w:t>
            </w:r>
          </w:p>
        </w:tc>
        <w:tc>
          <w:tcPr>
            <w:tcW w:w="885" w:type="dxa"/>
            <w:shd w:val="clear" w:color="auto" w:fill="D9E2F3" w:themeFill="accent1" w:themeFillTint="33"/>
          </w:tcPr>
          <w:p w14:paraId="31280377" w14:textId="2D796B9F" w:rsidR="00A95F12" w:rsidRDefault="00A95F12" w:rsidP="00A95F12">
            <w:pPr>
              <w:jc w:val="center"/>
              <w:rPr>
                <w:lang w:val="en-US"/>
              </w:rPr>
            </w:pPr>
            <w:r>
              <w:rPr>
                <w:lang w:val="en-US"/>
              </w:rPr>
              <w:t>1</w:t>
            </w:r>
          </w:p>
        </w:tc>
        <w:tc>
          <w:tcPr>
            <w:tcW w:w="879" w:type="dxa"/>
            <w:shd w:val="clear" w:color="auto" w:fill="FFF2CC" w:themeFill="accent4" w:themeFillTint="33"/>
          </w:tcPr>
          <w:p w14:paraId="6719C40B" w14:textId="348954FD" w:rsidR="00A95F12" w:rsidRDefault="00A95F12" w:rsidP="00A95F12">
            <w:pPr>
              <w:jc w:val="center"/>
              <w:rPr>
                <w:lang w:val="en-US"/>
              </w:rPr>
            </w:pPr>
            <w:r>
              <w:rPr>
                <w:lang w:val="en-US"/>
              </w:rPr>
              <w:t>4</w:t>
            </w:r>
          </w:p>
        </w:tc>
        <w:tc>
          <w:tcPr>
            <w:tcW w:w="879" w:type="dxa"/>
            <w:shd w:val="clear" w:color="auto" w:fill="FFF2CC" w:themeFill="accent4" w:themeFillTint="33"/>
          </w:tcPr>
          <w:p w14:paraId="6282D5B3" w14:textId="138E5072" w:rsidR="00A95F12" w:rsidRDefault="00A95F12" w:rsidP="00A95F12">
            <w:pPr>
              <w:jc w:val="center"/>
              <w:rPr>
                <w:lang w:val="en-US"/>
              </w:rPr>
            </w:pPr>
            <w:r>
              <w:rPr>
                <w:lang w:val="en-US"/>
              </w:rPr>
              <w:t>3</w:t>
            </w:r>
          </w:p>
        </w:tc>
        <w:tc>
          <w:tcPr>
            <w:tcW w:w="879" w:type="dxa"/>
            <w:shd w:val="clear" w:color="auto" w:fill="FFF2CC" w:themeFill="accent4" w:themeFillTint="33"/>
          </w:tcPr>
          <w:p w14:paraId="504D2FF5" w14:textId="55B0D36B" w:rsidR="00A95F12" w:rsidRDefault="00A95F12" w:rsidP="00A95F12">
            <w:pPr>
              <w:jc w:val="center"/>
              <w:rPr>
                <w:lang w:val="en-US"/>
              </w:rPr>
            </w:pPr>
            <w:r>
              <w:rPr>
                <w:lang w:val="en-US"/>
              </w:rPr>
              <w:t>1</w:t>
            </w:r>
          </w:p>
        </w:tc>
        <w:tc>
          <w:tcPr>
            <w:tcW w:w="886" w:type="dxa"/>
          </w:tcPr>
          <w:p w14:paraId="3C35B47A" w14:textId="4BDCFF7A" w:rsidR="00A95F12" w:rsidRDefault="00A95F12" w:rsidP="00A95F12">
            <w:pPr>
              <w:jc w:val="center"/>
              <w:rPr>
                <w:lang w:val="en-US"/>
              </w:rPr>
            </w:pPr>
            <w:r>
              <w:rPr>
                <w:lang w:val="en-US"/>
              </w:rPr>
              <w:t>3</w:t>
            </w:r>
          </w:p>
        </w:tc>
        <w:tc>
          <w:tcPr>
            <w:tcW w:w="884" w:type="dxa"/>
          </w:tcPr>
          <w:p w14:paraId="73598A6D" w14:textId="7841D3FE" w:rsidR="00A95F12" w:rsidRDefault="00A95F12" w:rsidP="00A95F12">
            <w:pPr>
              <w:jc w:val="center"/>
              <w:rPr>
                <w:lang w:val="en-US"/>
              </w:rPr>
            </w:pPr>
            <w:r>
              <w:rPr>
                <w:lang w:val="en-US"/>
              </w:rPr>
              <w:t>3</w:t>
            </w:r>
          </w:p>
        </w:tc>
        <w:tc>
          <w:tcPr>
            <w:tcW w:w="883" w:type="dxa"/>
          </w:tcPr>
          <w:p w14:paraId="4D207D32" w14:textId="106EBC59" w:rsidR="00A95F12" w:rsidRDefault="00A95F12" w:rsidP="00A95F12">
            <w:pPr>
              <w:jc w:val="center"/>
              <w:rPr>
                <w:lang w:val="en-US"/>
              </w:rPr>
            </w:pPr>
            <w:r>
              <w:rPr>
                <w:lang w:val="en-US"/>
              </w:rPr>
              <w:t>0</w:t>
            </w:r>
          </w:p>
        </w:tc>
      </w:tr>
      <w:tr w:rsidR="00A95F12" w14:paraId="2498D476" w14:textId="77777777" w:rsidTr="00A95F12">
        <w:tc>
          <w:tcPr>
            <w:tcW w:w="1073" w:type="dxa"/>
          </w:tcPr>
          <w:p w14:paraId="43889DD4" w14:textId="6CE9B2C6" w:rsidR="00A95F12" w:rsidRPr="00A95F12" w:rsidRDefault="00A95F12" w:rsidP="00A95F12">
            <w:pPr>
              <w:jc w:val="center"/>
              <w:rPr>
                <w:b/>
                <w:bCs/>
                <w:lang w:val="en-US"/>
              </w:rPr>
            </w:pPr>
            <w:r w:rsidRPr="00A95F12">
              <w:rPr>
                <w:b/>
                <w:bCs/>
                <w:lang w:val="en-US"/>
              </w:rPr>
              <w:t>P1</w:t>
            </w:r>
          </w:p>
        </w:tc>
        <w:tc>
          <w:tcPr>
            <w:tcW w:w="884" w:type="dxa"/>
            <w:shd w:val="clear" w:color="auto" w:fill="D9E2F3" w:themeFill="accent1" w:themeFillTint="33"/>
          </w:tcPr>
          <w:p w14:paraId="6B1BB33E" w14:textId="42B0D2F9" w:rsidR="00A95F12" w:rsidRDefault="00A95F12" w:rsidP="00A95F12">
            <w:pPr>
              <w:jc w:val="center"/>
              <w:rPr>
                <w:lang w:val="en-US"/>
              </w:rPr>
            </w:pPr>
            <w:r>
              <w:rPr>
                <w:lang w:val="en-US"/>
              </w:rPr>
              <w:t>1</w:t>
            </w:r>
          </w:p>
        </w:tc>
        <w:tc>
          <w:tcPr>
            <w:tcW w:w="884" w:type="dxa"/>
            <w:shd w:val="clear" w:color="auto" w:fill="D9E2F3" w:themeFill="accent1" w:themeFillTint="33"/>
          </w:tcPr>
          <w:p w14:paraId="20B83A93" w14:textId="5E9F7CB8" w:rsidR="00A95F12" w:rsidRDefault="00A95F12" w:rsidP="00A95F12">
            <w:pPr>
              <w:jc w:val="center"/>
              <w:rPr>
                <w:lang w:val="en-US"/>
              </w:rPr>
            </w:pPr>
            <w:r>
              <w:rPr>
                <w:lang w:val="en-US"/>
              </w:rPr>
              <w:t>1</w:t>
            </w:r>
          </w:p>
        </w:tc>
        <w:tc>
          <w:tcPr>
            <w:tcW w:w="885" w:type="dxa"/>
            <w:shd w:val="clear" w:color="auto" w:fill="D9E2F3" w:themeFill="accent1" w:themeFillTint="33"/>
          </w:tcPr>
          <w:p w14:paraId="56ABE65A" w14:textId="26228376" w:rsidR="00A95F12" w:rsidRDefault="00A95F12" w:rsidP="00A95F12">
            <w:pPr>
              <w:jc w:val="center"/>
              <w:rPr>
                <w:lang w:val="en-US"/>
              </w:rPr>
            </w:pPr>
            <w:r>
              <w:rPr>
                <w:lang w:val="en-US"/>
              </w:rPr>
              <w:t>2</w:t>
            </w:r>
          </w:p>
        </w:tc>
        <w:tc>
          <w:tcPr>
            <w:tcW w:w="879" w:type="dxa"/>
            <w:shd w:val="clear" w:color="auto" w:fill="FFF2CC" w:themeFill="accent4" w:themeFillTint="33"/>
          </w:tcPr>
          <w:p w14:paraId="1BB0F971" w14:textId="2F3CB941" w:rsidR="00A95F12" w:rsidRDefault="00A95F12" w:rsidP="00A95F12">
            <w:pPr>
              <w:jc w:val="center"/>
              <w:rPr>
                <w:lang w:val="en-US"/>
              </w:rPr>
            </w:pPr>
            <w:r>
              <w:rPr>
                <w:lang w:val="en-US"/>
              </w:rPr>
              <w:t>2</w:t>
            </w:r>
          </w:p>
        </w:tc>
        <w:tc>
          <w:tcPr>
            <w:tcW w:w="879" w:type="dxa"/>
            <w:shd w:val="clear" w:color="auto" w:fill="FFF2CC" w:themeFill="accent4" w:themeFillTint="33"/>
          </w:tcPr>
          <w:p w14:paraId="6F5E295B" w14:textId="01D6F9E0" w:rsidR="00A95F12" w:rsidRDefault="00A95F12" w:rsidP="00A95F12">
            <w:pPr>
              <w:jc w:val="center"/>
              <w:rPr>
                <w:lang w:val="en-US"/>
              </w:rPr>
            </w:pPr>
            <w:r>
              <w:rPr>
                <w:lang w:val="en-US"/>
              </w:rPr>
              <w:t>1</w:t>
            </w:r>
          </w:p>
        </w:tc>
        <w:tc>
          <w:tcPr>
            <w:tcW w:w="879" w:type="dxa"/>
            <w:shd w:val="clear" w:color="auto" w:fill="FFF2CC" w:themeFill="accent4" w:themeFillTint="33"/>
          </w:tcPr>
          <w:p w14:paraId="0A6588F0" w14:textId="7BAB9DF0" w:rsidR="00A95F12" w:rsidRDefault="00A95F12" w:rsidP="00A95F12">
            <w:pPr>
              <w:jc w:val="center"/>
              <w:rPr>
                <w:lang w:val="en-US"/>
              </w:rPr>
            </w:pPr>
            <w:r>
              <w:rPr>
                <w:lang w:val="en-US"/>
              </w:rPr>
              <w:t>4</w:t>
            </w:r>
          </w:p>
        </w:tc>
        <w:tc>
          <w:tcPr>
            <w:tcW w:w="886" w:type="dxa"/>
          </w:tcPr>
          <w:p w14:paraId="744322D8" w14:textId="77777777" w:rsidR="00A95F12" w:rsidRDefault="00A95F12" w:rsidP="00A95F12">
            <w:pPr>
              <w:jc w:val="center"/>
              <w:rPr>
                <w:lang w:val="en-US"/>
              </w:rPr>
            </w:pPr>
          </w:p>
        </w:tc>
        <w:tc>
          <w:tcPr>
            <w:tcW w:w="884" w:type="dxa"/>
          </w:tcPr>
          <w:p w14:paraId="4E9CB97F" w14:textId="77777777" w:rsidR="00A95F12" w:rsidRDefault="00A95F12" w:rsidP="00A95F12">
            <w:pPr>
              <w:jc w:val="center"/>
              <w:rPr>
                <w:lang w:val="en-US"/>
              </w:rPr>
            </w:pPr>
          </w:p>
        </w:tc>
        <w:tc>
          <w:tcPr>
            <w:tcW w:w="883" w:type="dxa"/>
          </w:tcPr>
          <w:p w14:paraId="6D850EE2" w14:textId="77777777" w:rsidR="00A95F12" w:rsidRDefault="00A95F12" w:rsidP="00A95F12">
            <w:pPr>
              <w:jc w:val="center"/>
              <w:rPr>
                <w:lang w:val="en-US"/>
              </w:rPr>
            </w:pPr>
          </w:p>
        </w:tc>
      </w:tr>
      <w:tr w:rsidR="00A95F12" w14:paraId="293F7ECD" w14:textId="77777777" w:rsidTr="00A95F12">
        <w:tc>
          <w:tcPr>
            <w:tcW w:w="1073" w:type="dxa"/>
          </w:tcPr>
          <w:p w14:paraId="161B7D20" w14:textId="52F5BD39" w:rsidR="00A95F12" w:rsidRPr="00A95F12" w:rsidRDefault="00A95F12" w:rsidP="00A95F12">
            <w:pPr>
              <w:jc w:val="center"/>
              <w:rPr>
                <w:b/>
                <w:bCs/>
                <w:lang w:val="en-US"/>
              </w:rPr>
            </w:pPr>
            <w:r w:rsidRPr="00A95F12">
              <w:rPr>
                <w:b/>
                <w:bCs/>
                <w:lang w:val="en-US"/>
              </w:rPr>
              <w:t>P2</w:t>
            </w:r>
          </w:p>
        </w:tc>
        <w:tc>
          <w:tcPr>
            <w:tcW w:w="884" w:type="dxa"/>
            <w:shd w:val="clear" w:color="auto" w:fill="D9E2F3" w:themeFill="accent1" w:themeFillTint="33"/>
          </w:tcPr>
          <w:p w14:paraId="379BE854" w14:textId="149A6BA5" w:rsidR="00A95F12" w:rsidRDefault="00A95F12" w:rsidP="00A95F12">
            <w:pPr>
              <w:jc w:val="center"/>
              <w:rPr>
                <w:lang w:val="en-US"/>
              </w:rPr>
            </w:pPr>
            <w:r>
              <w:rPr>
                <w:lang w:val="en-US"/>
              </w:rPr>
              <w:t>1</w:t>
            </w:r>
          </w:p>
        </w:tc>
        <w:tc>
          <w:tcPr>
            <w:tcW w:w="884" w:type="dxa"/>
            <w:shd w:val="clear" w:color="auto" w:fill="D9E2F3" w:themeFill="accent1" w:themeFillTint="33"/>
          </w:tcPr>
          <w:p w14:paraId="732C9EBA" w14:textId="27809885" w:rsidR="00A95F12" w:rsidRDefault="00A95F12" w:rsidP="00A95F12">
            <w:pPr>
              <w:jc w:val="center"/>
              <w:rPr>
                <w:lang w:val="en-US"/>
              </w:rPr>
            </w:pPr>
            <w:r>
              <w:rPr>
                <w:lang w:val="en-US"/>
              </w:rPr>
              <w:t>0</w:t>
            </w:r>
          </w:p>
        </w:tc>
        <w:tc>
          <w:tcPr>
            <w:tcW w:w="885" w:type="dxa"/>
            <w:shd w:val="clear" w:color="auto" w:fill="D9E2F3" w:themeFill="accent1" w:themeFillTint="33"/>
          </w:tcPr>
          <w:p w14:paraId="11D238F7" w14:textId="151A1166" w:rsidR="00A95F12" w:rsidRDefault="00A95F12" w:rsidP="00A95F12">
            <w:pPr>
              <w:jc w:val="center"/>
              <w:rPr>
                <w:lang w:val="en-US"/>
              </w:rPr>
            </w:pPr>
            <w:r>
              <w:rPr>
                <w:lang w:val="en-US"/>
              </w:rPr>
              <w:t>3</w:t>
            </w:r>
          </w:p>
        </w:tc>
        <w:tc>
          <w:tcPr>
            <w:tcW w:w="879" w:type="dxa"/>
            <w:shd w:val="clear" w:color="auto" w:fill="FFF2CC" w:themeFill="accent4" w:themeFillTint="33"/>
          </w:tcPr>
          <w:p w14:paraId="48E004B7" w14:textId="479BB2E7" w:rsidR="00A95F12" w:rsidRDefault="00A95F12" w:rsidP="00A95F12">
            <w:pPr>
              <w:jc w:val="center"/>
              <w:rPr>
                <w:lang w:val="en-US"/>
              </w:rPr>
            </w:pPr>
            <w:r>
              <w:rPr>
                <w:lang w:val="en-US"/>
              </w:rPr>
              <w:t>1</w:t>
            </w:r>
          </w:p>
        </w:tc>
        <w:tc>
          <w:tcPr>
            <w:tcW w:w="879" w:type="dxa"/>
            <w:shd w:val="clear" w:color="auto" w:fill="FFF2CC" w:themeFill="accent4" w:themeFillTint="33"/>
          </w:tcPr>
          <w:p w14:paraId="5521C808" w14:textId="3B2B32EB" w:rsidR="00A95F12" w:rsidRDefault="00A95F12" w:rsidP="00A95F12">
            <w:pPr>
              <w:jc w:val="center"/>
              <w:rPr>
                <w:lang w:val="en-US"/>
              </w:rPr>
            </w:pPr>
            <w:r>
              <w:rPr>
                <w:lang w:val="en-US"/>
              </w:rPr>
              <w:t>3</w:t>
            </w:r>
          </w:p>
        </w:tc>
        <w:tc>
          <w:tcPr>
            <w:tcW w:w="879" w:type="dxa"/>
            <w:shd w:val="clear" w:color="auto" w:fill="FFF2CC" w:themeFill="accent4" w:themeFillTint="33"/>
          </w:tcPr>
          <w:p w14:paraId="0C03B5CC" w14:textId="034D2389" w:rsidR="00A95F12" w:rsidRDefault="00A95F12" w:rsidP="00A95F12">
            <w:pPr>
              <w:jc w:val="center"/>
              <w:rPr>
                <w:lang w:val="en-US"/>
              </w:rPr>
            </w:pPr>
            <w:r>
              <w:rPr>
                <w:lang w:val="en-US"/>
              </w:rPr>
              <w:t>3</w:t>
            </w:r>
          </w:p>
        </w:tc>
        <w:tc>
          <w:tcPr>
            <w:tcW w:w="886" w:type="dxa"/>
          </w:tcPr>
          <w:p w14:paraId="05621340" w14:textId="77777777" w:rsidR="00A95F12" w:rsidRDefault="00A95F12" w:rsidP="00A95F12">
            <w:pPr>
              <w:jc w:val="center"/>
              <w:rPr>
                <w:lang w:val="en-US"/>
              </w:rPr>
            </w:pPr>
          </w:p>
        </w:tc>
        <w:tc>
          <w:tcPr>
            <w:tcW w:w="884" w:type="dxa"/>
          </w:tcPr>
          <w:p w14:paraId="1E89444F" w14:textId="77777777" w:rsidR="00A95F12" w:rsidRDefault="00A95F12" w:rsidP="00A95F12">
            <w:pPr>
              <w:jc w:val="center"/>
              <w:rPr>
                <w:lang w:val="en-US"/>
              </w:rPr>
            </w:pPr>
          </w:p>
        </w:tc>
        <w:tc>
          <w:tcPr>
            <w:tcW w:w="883" w:type="dxa"/>
          </w:tcPr>
          <w:p w14:paraId="130E5E2C" w14:textId="77777777" w:rsidR="00A95F12" w:rsidRDefault="00A95F12" w:rsidP="00A95F12">
            <w:pPr>
              <w:jc w:val="center"/>
              <w:rPr>
                <w:lang w:val="en-US"/>
              </w:rPr>
            </w:pPr>
          </w:p>
        </w:tc>
      </w:tr>
      <w:tr w:rsidR="00A95F12" w14:paraId="4BA17BC9" w14:textId="77777777" w:rsidTr="00A95F12">
        <w:tc>
          <w:tcPr>
            <w:tcW w:w="1073" w:type="dxa"/>
          </w:tcPr>
          <w:p w14:paraId="6E8D386A" w14:textId="10E48D00" w:rsidR="00A95F12" w:rsidRPr="00A95F12" w:rsidRDefault="00A95F12" w:rsidP="00A95F12">
            <w:pPr>
              <w:jc w:val="center"/>
              <w:rPr>
                <w:b/>
                <w:bCs/>
                <w:lang w:val="en-US"/>
              </w:rPr>
            </w:pPr>
            <w:r w:rsidRPr="00A95F12">
              <w:rPr>
                <w:b/>
                <w:bCs/>
                <w:lang w:val="en-US"/>
              </w:rPr>
              <w:t>P3</w:t>
            </w:r>
          </w:p>
        </w:tc>
        <w:tc>
          <w:tcPr>
            <w:tcW w:w="884" w:type="dxa"/>
            <w:shd w:val="clear" w:color="auto" w:fill="D9E2F3" w:themeFill="accent1" w:themeFillTint="33"/>
          </w:tcPr>
          <w:p w14:paraId="3ABA1C37" w14:textId="0320582F" w:rsidR="00A95F12" w:rsidRDefault="00A95F12" w:rsidP="00A95F12">
            <w:pPr>
              <w:jc w:val="center"/>
              <w:rPr>
                <w:lang w:val="en-US"/>
              </w:rPr>
            </w:pPr>
            <w:r>
              <w:rPr>
                <w:lang w:val="en-US"/>
              </w:rPr>
              <w:t>2</w:t>
            </w:r>
          </w:p>
        </w:tc>
        <w:tc>
          <w:tcPr>
            <w:tcW w:w="884" w:type="dxa"/>
            <w:shd w:val="clear" w:color="auto" w:fill="D9E2F3" w:themeFill="accent1" w:themeFillTint="33"/>
          </w:tcPr>
          <w:p w14:paraId="10D93E6E" w14:textId="0B67F046" w:rsidR="00A95F12" w:rsidRDefault="00A95F12" w:rsidP="00A95F12">
            <w:pPr>
              <w:jc w:val="center"/>
              <w:rPr>
                <w:lang w:val="en-US"/>
              </w:rPr>
            </w:pPr>
            <w:r>
              <w:rPr>
                <w:lang w:val="en-US"/>
              </w:rPr>
              <w:t>0</w:t>
            </w:r>
          </w:p>
        </w:tc>
        <w:tc>
          <w:tcPr>
            <w:tcW w:w="885" w:type="dxa"/>
            <w:shd w:val="clear" w:color="auto" w:fill="D9E2F3" w:themeFill="accent1" w:themeFillTint="33"/>
          </w:tcPr>
          <w:p w14:paraId="793CAA45" w14:textId="50B46B68" w:rsidR="00A95F12" w:rsidRDefault="00A95F12" w:rsidP="00A95F12">
            <w:pPr>
              <w:jc w:val="center"/>
              <w:rPr>
                <w:lang w:val="en-US"/>
              </w:rPr>
            </w:pPr>
            <w:r>
              <w:rPr>
                <w:lang w:val="en-US"/>
              </w:rPr>
              <w:t>0</w:t>
            </w:r>
          </w:p>
        </w:tc>
        <w:tc>
          <w:tcPr>
            <w:tcW w:w="879" w:type="dxa"/>
            <w:shd w:val="clear" w:color="auto" w:fill="FFF2CC" w:themeFill="accent4" w:themeFillTint="33"/>
          </w:tcPr>
          <w:p w14:paraId="275D0EA1" w14:textId="41590128" w:rsidR="00A95F12" w:rsidRDefault="00A95F12" w:rsidP="00A95F12">
            <w:pPr>
              <w:jc w:val="center"/>
              <w:rPr>
                <w:lang w:val="en-US"/>
              </w:rPr>
            </w:pPr>
            <w:r>
              <w:rPr>
                <w:lang w:val="en-US"/>
              </w:rPr>
              <w:t>5</w:t>
            </w:r>
          </w:p>
        </w:tc>
        <w:tc>
          <w:tcPr>
            <w:tcW w:w="879" w:type="dxa"/>
            <w:shd w:val="clear" w:color="auto" w:fill="FFF2CC" w:themeFill="accent4" w:themeFillTint="33"/>
          </w:tcPr>
          <w:p w14:paraId="3807102E" w14:textId="0E8E32D4" w:rsidR="00A95F12" w:rsidRDefault="00A95F12" w:rsidP="00A95F12">
            <w:pPr>
              <w:jc w:val="center"/>
              <w:rPr>
                <w:lang w:val="en-US"/>
              </w:rPr>
            </w:pPr>
            <w:r>
              <w:rPr>
                <w:lang w:val="en-US"/>
              </w:rPr>
              <w:t>4</w:t>
            </w:r>
          </w:p>
        </w:tc>
        <w:tc>
          <w:tcPr>
            <w:tcW w:w="879" w:type="dxa"/>
            <w:shd w:val="clear" w:color="auto" w:fill="FFF2CC" w:themeFill="accent4" w:themeFillTint="33"/>
          </w:tcPr>
          <w:p w14:paraId="02047873" w14:textId="0040AA96" w:rsidR="00A95F12" w:rsidRDefault="00A95F12" w:rsidP="00A95F12">
            <w:pPr>
              <w:jc w:val="center"/>
              <w:rPr>
                <w:lang w:val="en-US"/>
              </w:rPr>
            </w:pPr>
            <w:r>
              <w:rPr>
                <w:lang w:val="en-US"/>
              </w:rPr>
              <w:t>1</w:t>
            </w:r>
          </w:p>
        </w:tc>
        <w:tc>
          <w:tcPr>
            <w:tcW w:w="886" w:type="dxa"/>
          </w:tcPr>
          <w:p w14:paraId="008D8F0D" w14:textId="77777777" w:rsidR="00A95F12" w:rsidRDefault="00A95F12" w:rsidP="00A95F12">
            <w:pPr>
              <w:jc w:val="center"/>
              <w:rPr>
                <w:lang w:val="en-US"/>
              </w:rPr>
            </w:pPr>
          </w:p>
        </w:tc>
        <w:tc>
          <w:tcPr>
            <w:tcW w:w="884" w:type="dxa"/>
          </w:tcPr>
          <w:p w14:paraId="51B58CD6" w14:textId="77777777" w:rsidR="00A95F12" w:rsidRDefault="00A95F12" w:rsidP="00A95F12">
            <w:pPr>
              <w:jc w:val="center"/>
              <w:rPr>
                <w:lang w:val="en-US"/>
              </w:rPr>
            </w:pPr>
          </w:p>
        </w:tc>
        <w:tc>
          <w:tcPr>
            <w:tcW w:w="883" w:type="dxa"/>
          </w:tcPr>
          <w:p w14:paraId="3CE8D789" w14:textId="77777777" w:rsidR="00A95F12" w:rsidRDefault="00A95F12" w:rsidP="00A95F12">
            <w:pPr>
              <w:jc w:val="center"/>
              <w:rPr>
                <w:lang w:val="en-US"/>
              </w:rPr>
            </w:pPr>
          </w:p>
        </w:tc>
      </w:tr>
    </w:tbl>
    <w:p w14:paraId="2CF5C625" w14:textId="77777777" w:rsidR="00A95F12" w:rsidRDefault="00A95F12" w:rsidP="00A95F12">
      <w:pPr>
        <w:rPr>
          <w:lang w:val="en-US"/>
        </w:rPr>
      </w:pPr>
    </w:p>
    <w:p w14:paraId="1ADD6BA2" w14:textId="65014ADC" w:rsidR="00A95F12" w:rsidRPr="00A95F12" w:rsidRDefault="00A95F12" w:rsidP="00A95F12">
      <w:pPr>
        <w:rPr>
          <w:lang w:val="en-US"/>
        </w:rPr>
      </w:pPr>
      <w:r w:rsidRPr="00A95F12">
        <w:rPr>
          <w:lang w:val="en-US"/>
        </w:rPr>
        <w:t>Answer the following questions using the banker's algorithm:</w:t>
      </w:r>
    </w:p>
    <w:p w14:paraId="6F5E54B6" w14:textId="23372629" w:rsidR="006C4256" w:rsidRPr="006C4256" w:rsidRDefault="006C4256" w:rsidP="006C4256">
      <w:pPr>
        <w:rPr>
          <w:b/>
          <w:bCs/>
          <w:lang w:val="en-US"/>
        </w:rPr>
      </w:pPr>
      <w:r w:rsidRPr="006C4256">
        <w:rPr>
          <w:lang w:val="en-US"/>
        </w:rPr>
        <w:t>(a</w:t>
      </w:r>
      <w:r>
        <w:rPr>
          <w:lang w:val="en-US"/>
        </w:rPr>
        <w:t xml:space="preserve">) </w:t>
      </w:r>
      <w:r w:rsidR="00A95F12" w:rsidRPr="006C4256">
        <w:rPr>
          <w:lang w:val="en-US"/>
        </w:rPr>
        <w:t xml:space="preserve">What is the content of the matrix Need? </w:t>
      </w:r>
      <w:r w:rsidR="00A95F12" w:rsidRPr="006C4256">
        <w:rPr>
          <w:b/>
          <w:bCs/>
          <w:lang w:val="en-US"/>
        </w:rPr>
        <w:t>(</w:t>
      </w:r>
      <w:r w:rsidR="00A95F12" w:rsidRPr="006C4256">
        <w:rPr>
          <w:b/>
          <w:bCs/>
          <w:lang w:val="en-US"/>
        </w:rPr>
        <w:t>5 Points</w:t>
      </w:r>
      <w:r w:rsidR="00A95F12" w:rsidRPr="006C4256">
        <w:rPr>
          <w:b/>
          <w:bCs/>
          <w:lang w:val="en-US"/>
        </w:rPr>
        <w:t>)</w:t>
      </w:r>
    </w:p>
    <w:p w14:paraId="67EE3919" w14:textId="7D716ED0" w:rsidR="00A95F12" w:rsidRPr="00A95F12" w:rsidRDefault="00A95F12" w:rsidP="00A95F12">
      <w:pPr>
        <w:rPr>
          <w:lang w:val="en-US"/>
        </w:rPr>
      </w:pPr>
      <w:r w:rsidRPr="00A95F12">
        <w:rPr>
          <w:lang w:val="en-US"/>
        </w:rPr>
        <w:t xml:space="preserve">(b) Is the system in the safe state? If yes, write the safe sequence of processes. Show the detailed steps. </w:t>
      </w:r>
      <w:r w:rsidRPr="00A95F12">
        <w:rPr>
          <w:b/>
          <w:bCs/>
          <w:lang w:val="en-US"/>
        </w:rPr>
        <w:t>(</w:t>
      </w:r>
      <w:r w:rsidRPr="00A95F12">
        <w:rPr>
          <w:b/>
          <w:bCs/>
          <w:lang w:val="en-US"/>
        </w:rPr>
        <w:t>1+2+12 Points</w:t>
      </w:r>
      <w:r w:rsidRPr="00A95F12">
        <w:rPr>
          <w:b/>
          <w:bCs/>
          <w:lang w:val="en-US"/>
        </w:rPr>
        <w:t>)</w:t>
      </w:r>
    </w:p>
    <w:p w14:paraId="391154AA" w14:textId="541298B0" w:rsidR="00A95F12" w:rsidRPr="006C4256" w:rsidRDefault="00A95F12" w:rsidP="00A95F12">
      <w:pPr>
        <w:rPr>
          <w:b/>
          <w:bCs/>
          <w:lang w:val="en-US"/>
        </w:rPr>
      </w:pPr>
      <w:r w:rsidRPr="00A95F12">
        <w:rPr>
          <w:lang w:val="en-US"/>
        </w:rPr>
        <w:t xml:space="preserve">(c) If a request from process P3 arrives for (3,3,1), can the request be granted immediately? If the answer is yes then write the reason. If the answer is no, then also write the reason. </w:t>
      </w:r>
      <w:r w:rsidR="006C4256" w:rsidRPr="006C4256">
        <w:rPr>
          <w:b/>
          <w:bCs/>
          <w:lang w:val="en-US"/>
        </w:rPr>
        <w:t>(</w:t>
      </w:r>
      <w:r w:rsidRPr="006C4256">
        <w:rPr>
          <w:b/>
          <w:bCs/>
          <w:lang w:val="en-US"/>
        </w:rPr>
        <w:t>5 Points</w:t>
      </w:r>
      <w:r w:rsidR="006C4256" w:rsidRPr="006C4256">
        <w:rPr>
          <w:b/>
          <w:bCs/>
          <w:lang w:val="en-US"/>
        </w:rPr>
        <w:t>)</w:t>
      </w:r>
    </w:p>
    <w:p w14:paraId="68E9DCC4" w14:textId="77777777" w:rsidR="00A95F12" w:rsidRPr="00A95F12" w:rsidRDefault="00A95F12" w:rsidP="00A95F12">
      <w:pPr>
        <w:rPr>
          <w:lang w:val="en-US"/>
        </w:rPr>
      </w:pPr>
    </w:p>
    <w:p w14:paraId="6ABC5375" w14:textId="2D0F71BA" w:rsidR="00A95F12" w:rsidRPr="00A95F12" w:rsidRDefault="00A95F12" w:rsidP="00A95F12">
      <w:pPr>
        <w:rPr>
          <w:lang w:val="en-US"/>
        </w:rPr>
      </w:pPr>
      <w:r w:rsidRPr="00A95F12">
        <w:rPr>
          <w:b/>
          <w:bCs/>
          <w:u w:val="single"/>
          <w:lang w:val="en-US"/>
        </w:rPr>
        <w:t>Question 2</w:t>
      </w:r>
      <w:r w:rsidRPr="00A95F12">
        <w:rPr>
          <w:b/>
          <w:bCs/>
          <w:lang w:val="en-US"/>
        </w:rPr>
        <w:t xml:space="preserve"> (30 Points)</w:t>
      </w:r>
      <w:r w:rsidRPr="00A95F12">
        <w:rPr>
          <w:lang w:val="en-US"/>
        </w:rPr>
        <w:t>. Consider a main memory with five page frames and the following sequence of page references 3, 8, 2, 3, 9, 1, 6, 3, 8, 9, 3, 6, 2, 1, 3.</w:t>
      </w:r>
    </w:p>
    <w:p w14:paraId="3DFBADCF" w14:textId="2253DD65" w:rsidR="00A95F12" w:rsidRPr="00A95F12" w:rsidRDefault="00A95F12" w:rsidP="00A95F12">
      <w:pPr>
        <w:rPr>
          <w:lang w:val="en-US"/>
        </w:rPr>
      </w:pPr>
      <w:r w:rsidRPr="00A95F12">
        <w:rPr>
          <w:lang w:val="en-US"/>
        </w:rPr>
        <w:t xml:space="preserve">(a) Calculate number of page faults using Optimal and Least Recently Used (LRU) algorithm. </w:t>
      </w:r>
      <w:r w:rsidRPr="00A95F12">
        <w:rPr>
          <w:b/>
          <w:bCs/>
          <w:lang w:val="en-US"/>
        </w:rPr>
        <w:t>(</w:t>
      </w:r>
      <w:r w:rsidRPr="00A95F12">
        <w:rPr>
          <w:b/>
          <w:bCs/>
          <w:lang w:val="en-US"/>
        </w:rPr>
        <w:t>14 + 14 points</w:t>
      </w:r>
      <w:r w:rsidRPr="00A95F12">
        <w:rPr>
          <w:b/>
          <w:bCs/>
          <w:lang w:val="en-US"/>
        </w:rPr>
        <w:t>)</w:t>
      </w:r>
    </w:p>
    <w:p w14:paraId="0B82D141" w14:textId="59F7E3A2" w:rsidR="00A95F12" w:rsidRDefault="00A95F12" w:rsidP="00A95F12">
      <w:pPr>
        <w:rPr>
          <w:lang w:val="en-US"/>
        </w:rPr>
      </w:pPr>
      <w:r w:rsidRPr="00A95F12">
        <w:rPr>
          <w:lang w:val="en-US"/>
        </w:rPr>
        <w:t xml:space="preserve">(b) Which algorithm is efficient for this problem? </w:t>
      </w:r>
      <w:r w:rsidRPr="00A95F12">
        <w:rPr>
          <w:b/>
          <w:bCs/>
          <w:lang w:val="en-US"/>
        </w:rPr>
        <w:t>(</w:t>
      </w:r>
      <w:r w:rsidRPr="00A95F12">
        <w:rPr>
          <w:b/>
          <w:bCs/>
          <w:lang w:val="en-US"/>
        </w:rPr>
        <w:t>2 Points</w:t>
      </w:r>
      <w:r w:rsidRPr="00A95F12">
        <w:rPr>
          <w:b/>
          <w:bCs/>
          <w:lang w:val="en-US"/>
        </w:rPr>
        <w:t>)</w:t>
      </w:r>
    </w:p>
    <w:p w14:paraId="1C4D7CC2" w14:textId="77777777" w:rsidR="00A95F12" w:rsidRPr="00A95F12" w:rsidRDefault="00A95F12" w:rsidP="00A95F12">
      <w:pPr>
        <w:rPr>
          <w:lang w:val="en-US"/>
        </w:rPr>
      </w:pPr>
    </w:p>
    <w:p w14:paraId="540BE982" w14:textId="5581BBDD" w:rsidR="00A95F12" w:rsidRPr="00A95F12" w:rsidRDefault="00A95F12" w:rsidP="00A95F12">
      <w:pPr>
        <w:rPr>
          <w:lang w:val="en-US"/>
        </w:rPr>
      </w:pPr>
      <w:r w:rsidRPr="00A95F12">
        <w:rPr>
          <w:b/>
          <w:bCs/>
          <w:u w:val="single"/>
          <w:lang w:val="en-US"/>
        </w:rPr>
        <w:t>Question 3</w:t>
      </w:r>
      <w:r w:rsidRPr="00A95F12">
        <w:rPr>
          <w:b/>
          <w:bCs/>
          <w:lang w:val="en-US"/>
        </w:rPr>
        <w:t xml:space="preserve"> (25 Points).</w:t>
      </w:r>
      <w:r w:rsidRPr="00A95F12">
        <w:rPr>
          <w:lang w:val="en-US"/>
        </w:rPr>
        <w:t xml:space="preserve"> Suppose, the disk drive has 100 cylinders, numbered 0 to 99. The drive is currently serving a request at cylinder number 49. Calculate the time required to satisfy the following pending disk requests if it takes 2ns/head movements using SSTF disk scheduling algorithm.</w:t>
      </w:r>
    </w:p>
    <w:p w14:paraId="35904602" w14:textId="680A0F7E" w:rsidR="00A95F12" w:rsidRDefault="00A95F12" w:rsidP="00A95F12">
      <w:pPr>
        <w:rPr>
          <w:lang w:val="en-US"/>
        </w:rPr>
      </w:pPr>
      <w:r w:rsidRPr="00A95F12">
        <w:rPr>
          <w:lang w:val="en-US"/>
        </w:rPr>
        <w:t>20, 34, 12, 50, 24, 44, 65, 78, 33.</w:t>
      </w:r>
    </w:p>
    <w:p w14:paraId="78A86AC7" w14:textId="77777777" w:rsidR="006C4256" w:rsidRDefault="006C4256" w:rsidP="00A95F12">
      <w:pPr>
        <w:rPr>
          <w:lang w:val="en-US"/>
        </w:rPr>
      </w:pPr>
    </w:p>
    <w:p w14:paraId="4B34E409" w14:textId="6D10FE80" w:rsidR="006C4256" w:rsidRPr="006C4256" w:rsidRDefault="006C4256" w:rsidP="006C4256">
      <w:pPr>
        <w:rPr>
          <w:b/>
          <w:bCs/>
          <w:lang w:val="en-US"/>
        </w:rPr>
      </w:pPr>
      <w:r w:rsidRPr="006C4256">
        <w:rPr>
          <w:b/>
          <w:bCs/>
          <w:u w:val="single"/>
          <w:lang w:val="en-US"/>
        </w:rPr>
        <w:t>Question 4</w:t>
      </w:r>
      <w:r w:rsidRPr="006C4256">
        <w:rPr>
          <w:b/>
          <w:bCs/>
          <w:lang w:val="en-US"/>
        </w:rPr>
        <w:t xml:space="preserve"> (20 Points)</w:t>
      </w:r>
    </w:p>
    <w:p w14:paraId="3DB26559" w14:textId="40005FF3" w:rsidR="006C4256" w:rsidRPr="006C4256" w:rsidRDefault="006C4256" w:rsidP="006C4256">
      <w:pPr>
        <w:rPr>
          <w:lang w:val="en-US"/>
        </w:rPr>
      </w:pPr>
      <w:r w:rsidRPr="006C4256">
        <w:rPr>
          <w:lang w:val="en-US"/>
        </w:rPr>
        <w:t>(a) Consider a page size of 512 bytes. Find the physical address if the logical address is i) 588 and</w:t>
      </w:r>
    </w:p>
    <w:p w14:paraId="7D1260FC" w14:textId="3F99BD48" w:rsidR="006C4256" w:rsidRDefault="006C4256" w:rsidP="006C4256">
      <w:pPr>
        <w:rPr>
          <w:lang w:val="en-US"/>
        </w:rPr>
      </w:pPr>
      <w:r w:rsidRPr="006C4256">
        <w:rPr>
          <w:lang w:val="en-US"/>
        </w:rPr>
        <w:t xml:space="preserve">ii) 1124. Consider the following page table. </w:t>
      </w:r>
      <w:r w:rsidRPr="006C4256">
        <w:rPr>
          <w:b/>
          <w:bCs/>
          <w:lang w:val="en-US"/>
        </w:rPr>
        <w:t>(</w:t>
      </w:r>
      <w:r w:rsidRPr="006C4256">
        <w:rPr>
          <w:b/>
          <w:bCs/>
          <w:lang w:val="en-US"/>
        </w:rPr>
        <w:t>10 Points</w:t>
      </w:r>
      <w:r w:rsidRPr="006C4256">
        <w:rPr>
          <w:b/>
          <w:bCs/>
          <w:lang w:val="en-US"/>
        </w:rPr>
        <w:t>)</w:t>
      </w:r>
    </w:p>
    <w:tbl>
      <w:tblPr>
        <w:tblStyle w:val="TableGrid"/>
        <w:tblW w:w="0" w:type="auto"/>
        <w:tblLook w:val="04A0" w:firstRow="1" w:lastRow="0" w:firstColumn="1" w:lastColumn="0" w:noHBand="0" w:noVBand="1"/>
      </w:tblPr>
      <w:tblGrid>
        <w:gridCol w:w="4508"/>
        <w:gridCol w:w="4508"/>
      </w:tblGrid>
      <w:tr w:rsidR="006C4256" w14:paraId="124C3491" w14:textId="77777777" w:rsidTr="006C4256">
        <w:tc>
          <w:tcPr>
            <w:tcW w:w="4508" w:type="dxa"/>
          </w:tcPr>
          <w:p w14:paraId="38F4C646" w14:textId="3CC628B2" w:rsidR="006C4256" w:rsidRPr="006C4256" w:rsidRDefault="006C4256" w:rsidP="006C4256">
            <w:pPr>
              <w:jc w:val="center"/>
              <w:rPr>
                <w:b/>
                <w:bCs/>
                <w:lang w:val="en-US"/>
              </w:rPr>
            </w:pPr>
            <w:r w:rsidRPr="006C4256">
              <w:rPr>
                <w:b/>
                <w:bCs/>
                <w:lang w:val="en-US"/>
              </w:rPr>
              <w:t>Page Number</w:t>
            </w:r>
          </w:p>
        </w:tc>
        <w:tc>
          <w:tcPr>
            <w:tcW w:w="4508" w:type="dxa"/>
          </w:tcPr>
          <w:p w14:paraId="21674845" w14:textId="731A48D9" w:rsidR="006C4256" w:rsidRPr="006C4256" w:rsidRDefault="006C4256" w:rsidP="006C4256">
            <w:pPr>
              <w:jc w:val="center"/>
              <w:rPr>
                <w:b/>
                <w:bCs/>
                <w:lang w:val="en-US"/>
              </w:rPr>
            </w:pPr>
            <w:r w:rsidRPr="006C4256">
              <w:rPr>
                <w:b/>
                <w:bCs/>
                <w:lang w:val="en-US"/>
              </w:rPr>
              <w:t>Frame</w:t>
            </w:r>
          </w:p>
        </w:tc>
      </w:tr>
      <w:tr w:rsidR="006C4256" w14:paraId="3EC445CA" w14:textId="77777777" w:rsidTr="006C4256">
        <w:tc>
          <w:tcPr>
            <w:tcW w:w="4508" w:type="dxa"/>
          </w:tcPr>
          <w:p w14:paraId="10896CAE" w14:textId="5269A218" w:rsidR="006C4256" w:rsidRPr="006C4256" w:rsidRDefault="006C4256" w:rsidP="006C4256">
            <w:pPr>
              <w:jc w:val="center"/>
              <w:rPr>
                <w:lang w:val="en-US"/>
              </w:rPr>
            </w:pPr>
            <w:r w:rsidRPr="006C4256">
              <w:rPr>
                <w:lang w:val="en-US"/>
              </w:rPr>
              <w:t>0</w:t>
            </w:r>
          </w:p>
        </w:tc>
        <w:tc>
          <w:tcPr>
            <w:tcW w:w="4508" w:type="dxa"/>
          </w:tcPr>
          <w:p w14:paraId="031B0610" w14:textId="397C56E6" w:rsidR="006C4256" w:rsidRPr="006C4256" w:rsidRDefault="006C4256" w:rsidP="006C4256">
            <w:pPr>
              <w:jc w:val="center"/>
              <w:rPr>
                <w:lang w:val="en-US"/>
              </w:rPr>
            </w:pPr>
            <w:r w:rsidRPr="006C4256">
              <w:rPr>
                <w:lang w:val="en-US"/>
              </w:rPr>
              <w:t>5</w:t>
            </w:r>
          </w:p>
        </w:tc>
      </w:tr>
      <w:tr w:rsidR="006C4256" w14:paraId="090D2DFC" w14:textId="77777777" w:rsidTr="006C4256">
        <w:tc>
          <w:tcPr>
            <w:tcW w:w="4508" w:type="dxa"/>
          </w:tcPr>
          <w:p w14:paraId="713EF87A" w14:textId="59A9DC89" w:rsidR="006C4256" w:rsidRPr="006C4256" w:rsidRDefault="006C4256" w:rsidP="006C4256">
            <w:pPr>
              <w:jc w:val="center"/>
              <w:rPr>
                <w:lang w:val="en-US"/>
              </w:rPr>
            </w:pPr>
            <w:r w:rsidRPr="006C4256">
              <w:rPr>
                <w:lang w:val="en-US"/>
              </w:rPr>
              <w:t>1</w:t>
            </w:r>
          </w:p>
        </w:tc>
        <w:tc>
          <w:tcPr>
            <w:tcW w:w="4508" w:type="dxa"/>
          </w:tcPr>
          <w:p w14:paraId="17CF5C1B" w14:textId="24BD4D95" w:rsidR="006C4256" w:rsidRPr="006C4256" w:rsidRDefault="006C4256" w:rsidP="006C4256">
            <w:pPr>
              <w:jc w:val="center"/>
              <w:rPr>
                <w:lang w:val="en-US"/>
              </w:rPr>
            </w:pPr>
            <w:r w:rsidRPr="006C4256">
              <w:rPr>
                <w:lang w:val="en-US"/>
              </w:rPr>
              <w:t>4</w:t>
            </w:r>
          </w:p>
        </w:tc>
      </w:tr>
      <w:tr w:rsidR="006C4256" w14:paraId="07F01643" w14:textId="77777777" w:rsidTr="006C4256">
        <w:tc>
          <w:tcPr>
            <w:tcW w:w="4508" w:type="dxa"/>
          </w:tcPr>
          <w:p w14:paraId="4F00B55D" w14:textId="647E5241" w:rsidR="006C4256" w:rsidRPr="006C4256" w:rsidRDefault="006C4256" w:rsidP="006C4256">
            <w:pPr>
              <w:jc w:val="center"/>
              <w:rPr>
                <w:lang w:val="en-US"/>
              </w:rPr>
            </w:pPr>
            <w:r w:rsidRPr="006C4256">
              <w:rPr>
                <w:lang w:val="en-US"/>
              </w:rPr>
              <w:t>2</w:t>
            </w:r>
          </w:p>
        </w:tc>
        <w:tc>
          <w:tcPr>
            <w:tcW w:w="4508" w:type="dxa"/>
          </w:tcPr>
          <w:p w14:paraId="693A9842" w14:textId="0D560C39" w:rsidR="006C4256" w:rsidRPr="006C4256" w:rsidRDefault="006C4256" w:rsidP="006C4256">
            <w:pPr>
              <w:jc w:val="center"/>
              <w:rPr>
                <w:lang w:val="en-US"/>
              </w:rPr>
            </w:pPr>
            <w:r w:rsidRPr="006C4256">
              <w:rPr>
                <w:lang w:val="en-US"/>
              </w:rPr>
              <w:t>6</w:t>
            </w:r>
          </w:p>
        </w:tc>
      </w:tr>
      <w:tr w:rsidR="006C4256" w14:paraId="2B40545F" w14:textId="77777777" w:rsidTr="006C4256">
        <w:tc>
          <w:tcPr>
            <w:tcW w:w="4508" w:type="dxa"/>
          </w:tcPr>
          <w:p w14:paraId="266AAE74" w14:textId="5D266353" w:rsidR="006C4256" w:rsidRPr="006C4256" w:rsidRDefault="006C4256" w:rsidP="006C4256">
            <w:pPr>
              <w:jc w:val="center"/>
              <w:rPr>
                <w:lang w:val="en-US"/>
              </w:rPr>
            </w:pPr>
            <w:r w:rsidRPr="006C4256">
              <w:rPr>
                <w:lang w:val="en-US"/>
              </w:rPr>
              <w:t>3</w:t>
            </w:r>
          </w:p>
        </w:tc>
        <w:tc>
          <w:tcPr>
            <w:tcW w:w="4508" w:type="dxa"/>
          </w:tcPr>
          <w:p w14:paraId="65B3513C" w14:textId="391F97F0" w:rsidR="006C4256" w:rsidRPr="006C4256" w:rsidRDefault="006C4256" w:rsidP="006C4256">
            <w:pPr>
              <w:jc w:val="center"/>
              <w:rPr>
                <w:lang w:val="en-US"/>
              </w:rPr>
            </w:pPr>
            <w:r w:rsidRPr="006C4256">
              <w:rPr>
                <w:lang w:val="en-US"/>
              </w:rPr>
              <w:t>1</w:t>
            </w:r>
          </w:p>
        </w:tc>
      </w:tr>
    </w:tbl>
    <w:p w14:paraId="56D7B6EE" w14:textId="651D6821" w:rsidR="006C4256" w:rsidRPr="006C4256" w:rsidRDefault="006C4256" w:rsidP="006C4256">
      <w:pPr>
        <w:rPr>
          <w:lang w:val="en-US"/>
        </w:rPr>
      </w:pPr>
      <w:r w:rsidRPr="006C4256">
        <w:rPr>
          <w:lang w:val="en-US"/>
        </w:rPr>
        <w:lastRenderedPageBreak/>
        <w:t xml:space="preserve">(b) A counting semaphore S is initialized to 7. Then, 20 P operations and 15 V operations are performed on S. What is the final value of S? </w:t>
      </w:r>
      <w:r w:rsidRPr="006C4256">
        <w:rPr>
          <w:b/>
          <w:bCs/>
          <w:lang w:val="en-US"/>
        </w:rPr>
        <w:t>(</w:t>
      </w:r>
      <w:r w:rsidRPr="006C4256">
        <w:rPr>
          <w:b/>
          <w:bCs/>
          <w:lang w:val="en-US"/>
        </w:rPr>
        <w:t>5 Points</w:t>
      </w:r>
      <w:r w:rsidRPr="006C4256">
        <w:rPr>
          <w:b/>
          <w:bCs/>
          <w:lang w:val="en-US"/>
        </w:rPr>
        <w:t>)</w:t>
      </w:r>
    </w:p>
    <w:p w14:paraId="307A3E3B" w14:textId="4AEB2C6A" w:rsidR="006C4256" w:rsidRDefault="006C4256" w:rsidP="006C4256">
      <w:pPr>
        <w:rPr>
          <w:b/>
          <w:bCs/>
          <w:lang w:val="en-US"/>
        </w:rPr>
      </w:pPr>
      <w:r w:rsidRPr="006C4256">
        <w:rPr>
          <w:lang w:val="en-US"/>
        </w:rPr>
        <w:t xml:space="preserve">(c) Does the following code supports Mutual Exclusion and Progress or not? Let's assume, turn is a Boolean variable randomly initialized. </w:t>
      </w:r>
      <w:r w:rsidRPr="006C4256">
        <w:rPr>
          <w:b/>
          <w:bCs/>
          <w:lang w:val="en-US"/>
        </w:rPr>
        <w:t>(</w:t>
      </w:r>
      <w:r w:rsidRPr="006C4256">
        <w:rPr>
          <w:b/>
          <w:bCs/>
          <w:lang w:val="en-US"/>
        </w:rPr>
        <w:t>5 Points</w:t>
      </w:r>
      <w:r w:rsidRPr="006C4256">
        <w:rPr>
          <w:b/>
          <w:bCs/>
          <w:lang w:val="en-US"/>
        </w:rPr>
        <w:t>)</w:t>
      </w:r>
    </w:p>
    <w:tbl>
      <w:tblPr>
        <w:tblStyle w:val="TableGrid"/>
        <w:tblW w:w="0" w:type="auto"/>
        <w:tblLook w:val="04A0" w:firstRow="1" w:lastRow="0" w:firstColumn="1" w:lastColumn="0" w:noHBand="0" w:noVBand="1"/>
      </w:tblPr>
      <w:tblGrid>
        <w:gridCol w:w="4508"/>
        <w:gridCol w:w="4508"/>
      </w:tblGrid>
      <w:tr w:rsidR="006C4256" w14:paraId="6A00D994" w14:textId="77777777" w:rsidTr="006C4256">
        <w:tc>
          <w:tcPr>
            <w:tcW w:w="4508" w:type="dxa"/>
          </w:tcPr>
          <w:p w14:paraId="0697C0E5" w14:textId="15912513" w:rsidR="006C4256" w:rsidRPr="006C4256" w:rsidRDefault="006C4256" w:rsidP="006C4256">
            <w:pPr>
              <w:jc w:val="center"/>
              <w:rPr>
                <w:b/>
                <w:bCs/>
                <w:lang w:val="en-US"/>
              </w:rPr>
            </w:pPr>
            <w:r w:rsidRPr="006C4256">
              <w:rPr>
                <w:b/>
                <w:bCs/>
                <w:lang w:val="en-US"/>
              </w:rPr>
              <w:t>Process P1</w:t>
            </w:r>
          </w:p>
        </w:tc>
        <w:tc>
          <w:tcPr>
            <w:tcW w:w="4508" w:type="dxa"/>
          </w:tcPr>
          <w:p w14:paraId="06CFB935" w14:textId="5BC3E3ED" w:rsidR="006C4256" w:rsidRPr="006C4256" w:rsidRDefault="006C4256" w:rsidP="006C4256">
            <w:pPr>
              <w:jc w:val="center"/>
              <w:rPr>
                <w:b/>
                <w:bCs/>
                <w:lang w:val="en-US"/>
              </w:rPr>
            </w:pPr>
            <w:r w:rsidRPr="006C4256">
              <w:rPr>
                <w:b/>
                <w:bCs/>
                <w:lang w:val="en-US"/>
              </w:rPr>
              <w:t>Process P2</w:t>
            </w:r>
          </w:p>
        </w:tc>
      </w:tr>
      <w:tr w:rsidR="006C4256" w14:paraId="44D3F3D9" w14:textId="77777777" w:rsidTr="006C4256">
        <w:tc>
          <w:tcPr>
            <w:tcW w:w="4508" w:type="dxa"/>
          </w:tcPr>
          <w:p w14:paraId="5E6B344B" w14:textId="77777777" w:rsidR="006C4256" w:rsidRDefault="006C4256" w:rsidP="006C4256">
            <w:pPr>
              <w:jc w:val="center"/>
              <w:rPr>
                <w:lang w:val="en-US"/>
              </w:rPr>
            </w:pPr>
            <w:r>
              <w:rPr>
                <w:lang w:val="en-US"/>
              </w:rPr>
              <w:t>Entry Section: while(turn == 1);</w:t>
            </w:r>
          </w:p>
          <w:p w14:paraId="1B635D77" w14:textId="77777777" w:rsidR="006C4256" w:rsidRDefault="006C4256" w:rsidP="006C4256">
            <w:pPr>
              <w:jc w:val="center"/>
              <w:rPr>
                <w:lang w:val="en-US"/>
              </w:rPr>
            </w:pPr>
            <w:r>
              <w:rPr>
                <w:lang w:val="en-US"/>
              </w:rPr>
              <w:t>(critical section);</w:t>
            </w:r>
          </w:p>
          <w:p w14:paraId="3DA7ECDD" w14:textId="29BEC413" w:rsidR="006C4256" w:rsidRDefault="006C4256" w:rsidP="006C4256">
            <w:pPr>
              <w:jc w:val="center"/>
              <w:rPr>
                <w:lang w:val="en-US"/>
              </w:rPr>
            </w:pPr>
            <w:r>
              <w:rPr>
                <w:lang w:val="en-US"/>
              </w:rPr>
              <w:t>Exist Section: turn=0;</w:t>
            </w:r>
          </w:p>
        </w:tc>
        <w:tc>
          <w:tcPr>
            <w:tcW w:w="4508" w:type="dxa"/>
          </w:tcPr>
          <w:p w14:paraId="33C10566" w14:textId="4E050915" w:rsidR="006C4256" w:rsidRDefault="006C4256" w:rsidP="006C4256">
            <w:pPr>
              <w:jc w:val="center"/>
              <w:rPr>
                <w:lang w:val="en-US"/>
              </w:rPr>
            </w:pPr>
            <w:r>
              <w:rPr>
                <w:lang w:val="en-US"/>
              </w:rPr>
              <w:t xml:space="preserve">Entry Section: while(turn == </w:t>
            </w:r>
            <w:r>
              <w:rPr>
                <w:lang w:val="en-US"/>
              </w:rPr>
              <w:t>0</w:t>
            </w:r>
            <w:r>
              <w:rPr>
                <w:lang w:val="en-US"/>
              </w:rPr>
              <w:t>);</w:t>
            </w:r>
          </w:p>
          <w:p w14:paraId="0EF8EF40" w14:textId="77777777" w:rsidR="006C4256" w:rsidRDefault="006C4256" w:rsidP="006C4256">
            <w:pPr>
              <w:jc w:val="center"/>
              <w:rPr>
                <w:lang w:val="en-US"/>
              </w:rPr>
            </w:pPr>
            <w:r>
              <w:rPr>
                <w:lang w:val="en-US"/>
              </w:rPr>
              <w:t>(critical section);</w:t>
            </w:r>
          </w:p>
          <w:p w14:paraId="6E36BBEA" w14:textId="01A372C9" w:rsidR="006C4256" w:rsidRDefault="006C4256" w:rsidP="006C4256">
            <w:pPr>
              <w:jc w:val="center"/>
              <w:rPr>
                <w:lang w:val="en-US"/>
              </w:rPr>
            </w:pPr>
            <w:r>
              <w:rPr>
                <w:lang w:val="en-US"/>
              </w:rPr>
              <w:t>Exist Section: turn=</w:t>
            </w:r>
            <w:r>
              <w:rPr>
                <w:lang w:val="en-US"/>
              </w:rPr>
              <w:t>1</w:t>
            </w:r>
            <w:r>
              <w:rPr>
                <w:lang w:val="en-US"/>
              </w:rPr>
              <w:t>;</w:t>
            </w:r>
          </w:p>
        </w:tc>
      </w:tr>
    </w:tbl>
    <w:p w14:paraId="7EED1BFE" w14:textId="77777777" w:rsidR="006C4256" w:rsidRPr="006C4256" w:rsidRDefault="006C4256" w:rsidP="006C4256">
      <w:pPr>
        <w:rPr>
          <w:lang w:val="en-US"/>
        </w:rPr>
      </w:pPr>
    </w:p>
    <w:p w14:paraId="692E139F" w14:textId="77777777" w:rsidR="006C4256" w:rsidRPr="006C4256" w:rsidRDefault="006C4256" w:rsidP="006C4256">
      <w:pPr>
        <w:rPr>
          <w:lang w:val="en-US"/>
        </w:rPr>
      </w:pPr>
    </w:p>
    <w:sectPr w:rsidR="006C4256" w:rsidRPr="006C4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A6497"/>
    <w:multiLevelType w:val="hybridMultilevel"/>
    <w:tmpl w:val="CD90B2EE"/>
    <w:lvl w:ilvl="0" w:tplc="58CAAD4C">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8728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E7"/>
    <w:rsid w:val="005E74F6"/>
    <w:rsid w:val="006C4256"/>
    <w:rsid w:val="008D0375"/>
    <w:rsid w:val="008D76E7"/>
    <w:rsid w:val="00A95F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2DD8"/>
  <w15:chartTrackingRefBased/>
  <w15:docId w15:val="{F0A76A82-527C-4AF8-A530-61B89CF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256"/>
  </w:style>
  <w:style w:type="paragraph" w:styleId="Heading1">
    <w:name w:val="heading 1"/>
    <w:basedOn w:val="Normal"/>
    <w:next w:val="Normal"/>
    <w:link w:val="Heading1Char"/>
    <w:uiPriority w:val="9"/>
    <w:qFormat/>
    <w:rsid w:val="008D76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76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76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76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76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76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6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6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6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6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76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76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76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76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76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6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6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6E7"/>
    <w:rPr>
      <w:rFonts w:eastAsiaTheme="majorEastAsia" w:cstheme="majorBidi"/>
      <w:color w:val="272727" w:themeColor="text1" w:themeTint="D8"/>
    </w:rPr>
  </w:style>
  <w:style w:type="paragraph" w:styleId="Title">
    <w:name w:val="Title"/>
    <w:basedOn w:val="Normal"/>
    <w:next w:val="Normal"/>
    <w:link w:val="TitleChar"/>
    <w:uiPriority w:val="10"/>
    <w:qFormat/>
    <w:rsid w:val="008D7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6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6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6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6E7"/>
    <w:pPr>
      <w:spacing w:before="160"/>
      <w:jc w:val="center"/>
    </w:pPr>
    <w:rPr>
      <w:i/>
      <w:iCs/>
      <w:color w:val="404040" w:themeColor="text1" w:themeTint="BF"/>
    </w:rPr>
  </w:style>
  <w:style w:type="character" w:customStyle="1" w:styleId="QuoteChar">
    <w:name w:val="Quote Char"/>
    <w:basedOn w:val="DefaultParagraphFont"/>
    <w:link w:val="Quote"/>
    <w:uiPriority w:val="29"/>
    <w:rsid w:val="008D76E7"/>
    <w:rPr>
      <w:i/>
      <w:iCs/>
      <w:color w:val="404040" w:themeColor="text1" w:themeTint="BF"/>
    </w:rPr>
  </w:style>
  <w:style w:type="paragraph" w:styleId="ListParagraph">
    <w:name w:val="List Paragraph"/>
    <w:basedOn w:val="Normal"/>
    <w:uiPriority w:val="34"/>
    <w:qFormat/>
    <w:rsid w:val="008D76E7"/>
    <w:pPr>
      <w:ind w:left="720"/>
      <w:contextualSpacing/>
    </w:pPr>
  </w:style>
  <w:style w:type="character" w:styleId="IntenseEmphasis">
    <w:name w:val="Intense Emphasis"/>
    <w:basedOn w:val="DefaultParagraphFont"/>
    <w:uiPriority w:val="21"/>
    <w:qFormat/>
    <w:rsid w:val="008D76E7"/>
    <w:rPr>
      <w:i/>
      <w:iCs/>
      <w:color w:val="2F5496" w:themeColor="accent1" w:themeShade="BF"/>
    </w:rPr>
  </w:style>
  <w:style w:type="paragraph" w:styleId="IntenseQuote">
    <w:name w:val="Intense Quote"/>
    <w:basedOn w:val="Normal"/>
    <w:next w:val="Normal"/>
    <w:link w:val="IntenseQuoteChar"/>
    <w:uiPriority w:val="30"/>
    <w:qFormat/>
    <w:rsid w:val="008D76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76E7"/>
    <w:rPr>
      <w:i/>
      <w:iCs/>
      <w:color w:val="2F5496" w:themeColor="accent1" w:themeShade="BF"/>
    </w:rPr>
  </w:style>
  <w:style w:type="character" w:styleId="IntenseReference">
    <w:name w:val="Intense Reference"/>
    <w:basedOn w:val="DefaultParagraphFont"/>
    <w:uiPriority w:val="32"/>
    <w:qFormat/>
    <w:rsid w:val="008D76E7"/>
    <w:rPr>
      <w:b/>
      <w:bCs/>
      <w:smallCaps/>
      <w:color w:val="2F5496" w:themeColor="accent1" w:themeShade="BF"/>
      <w:spacing w:val="5"/>
    </w:rPr>
  </w:style>
  <w:style w:type="table" w:styleId="TableGrid">
    <w:name w:val="Table Grid"/>
    <w:basedOn w:val="TableNormal"/>
    <w:uiPriority w:val="39"/>
    <w:rsid w:val="00A95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Lý</dc:creator>
  <cp:keywords/>
  <dc:description/>
  <cp:lastModifiedBy>Đạt Lý</cp:lastModifiedBy>
  <cp:revision>2</cp:revision>
  <dcterms:created xsi:type="dcterms:W3CDTF">2025-03-09T07:06:00Z</dcterms:created>
  <dcterms:modified xsi:type="dcterms:W3CDTF">2025-03-09T07:25:00Z</dcterms:modified>
</cp:coreProperties>
</file>