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2491D" w14:textId="77777777" w:rsidR="00924983" w:rsidRPr="00924983" w:rsidRDefault="00924983" w:rsidP="00924983">
      <w:pPr>
        <w:rPr>
          <w:b/>
          <w:bCs/>
        </w:rPr>
      </w:pPr>
      <w:r w:rsidRPr="00924983">
        <w:rPr>
          <w:b/>
          <w:bCs/>
        </w:rPr>
        <w:t>Đề tài 5: Machine Learning on AWS</w:t>
      </w:r>
    </w:p>
    <w:p w14:paraId="72ABA696" w14:textId="77777777" w:rsidR="00924983" w:rsidRPr="00924983" w:rsidRDefault="00924983" w:rsidP="00924983">
      <w:pPr>
        <w:numPr>
          <w:ilvl w:val="0"/>
          <w:numId w:val="1"/>
        </w:numPr>
      </w:pPr>
      <w:r w:rsidRPr="00924983">
        <w:rPr>
          <w:b/>
          <w:bCs/>
        </w:rPr>
        <w:t>Tên đề tài:</w:t>
      </w:r>
      <w:r w:rsidRPr="00924983">
        <w:t xml:space="preserve"> Xây dựng và triển khai hệ thống Machine Learning end-to-end trên AWS với SageMaker. </w:t>
      </w:r>
    </w:p>
    <w:p w14:paraId="3E22CC84" w14:textId="77777777" w:rsidR="00924983" w:rsidRPr="00924983" w:rsidRDefault="00924983" w:rsidP="00924983">
      <w:pPr>
        <w:numPr>
          <w:ilvl w:val="0"/>
          <w:numId w:val="1"/>
        </w:numPr>
      </w:pPr>
      <w:r w:rsidRPr="00924983">
        <w:rPr>
          <w:b/>
          <w:bCs/>
        </w:rPr>
        <w:t>Ngôn ngữ &amp; Framework:</w:t>
      </w:r>
      <w:r w:rsidRPr="00924983">
        <w:t xml:space="preserve"> Python / khác; Amazon SageMaker, Scikit-learn / XGBoost / PyTorch, Amazon S3, AWS Lambda, Amazon API Gateway, CloudWatch. </w:t>
      </w:r>
    </w:p>
    <w:p w14:paraId="580CBFE4" w14:textId="77777777" w:rsidR="00924983" w:rsidRPr="00924983" w:rsidRDefault="00924983" w:rsidP="00924983">
      <w:pPr>
        <w:numPr>
          <w:ilvl w:val="0"/>
          <w:numId w:val="1"/>
        </w:numPr>
      </w:pPr>
      <w:r w:rsidRPr="00924983">
        <w:rPr>
          <w:b/>
          <w:bCs/>
        </w:rPr>
        <w:t>Lộ trình thực hiện (8 tuần):</w:t>
      </w:r>
    </w:p>
    <w:p w14:paraId="7C2A62CB" w14:textId="77777777" w:rsidR="00924983" w:rsidRPr="00924983" w:rsidRDefault="00924983" w:rsidP="00924983">
      <w:pPr>
        <w:numPr>
          <w:ilvl w:val="1"/>
          <w:numId w:val="1"/>
        </w:numPr>
      </w:pPr>
      <w:r w:rsidRPr="00924983">
        <w:rPr>
          <w:i/>
          <w:iCs/>
        </w:rPr>
        <w:t>Tuần 1-3:</w:t>
      </w:r>
      <w:r w:rsidRPr="00924983">
        <w:t xml:space="preserve"> Tìm hiểu tổng quan về ML workflow và hệ sinh thái AWS ML; cấu hình môi trường làm việc (IAM, S3, SageMaker Studio). Chuẩn bị, xử lý dữ liệu (Data preprocessing, feature engineering) với SageMaker Processing Jobs. Huấn luyện mô hình (Training Jobs) trên SageMaker bằng cách thử nghiệm các thuật toán tích hợp sẵn (built-in) hoặc custom script. </w:t>
      </w:r>
    </w:p>
    <w:p w14:paraId="011D0534" w14:textId="77777777" w:rsidR="00924983" w:rsidRPr="00924983" w:rsidRDefault="00924983" w:rsidP="00924983">
      <w:pPr>
        <w:numPr>
          <w:ilvl w:val="1"/>
          <w:numId w:val="1"/>
        </w:numPr>
      </w:pPr>
      <w:r w:rsidRPr="00924983">
        <w:rPr>
          <w:i/>
          <w:iCs/>
        </w:rPr>
        <w:t>Tuần 4:</w:t>
      </w:r>
      <w:r w:rsidRPr="00924983">
        <w:t xml:space="preserve"> Theo dõi các thí nghiệm bằng SageMaker Experiments; tối ưu hóa siêu tham số tự động (HPO) với Automatic Model Tuning. </w:t>
      </w:r>
    </w:p>
    <w:p w14:paraId="515D4E51" w14:textId="77777777" w:rsidR="00924983" w:rsidRPr="00924983" w:rsidRDefault="00924983" w:rsidP="00924983">
      <w:pPr>
        <w:numPr>
          <w:ilvl w:val="1"/>
          <w:numId w:val="1"/>
        </w:numPr>
      </w:pPr>
      <w:r w:rsidRPr="00924983">
        <w:rPr>
          <w:i/>
          <w:iCs/>
        </w:rPr>
        <w:t>Tuần 5:</w:t>
      </w:r>
      <w:r w:rsidRPr="00924983">
        <w:t xml:space="preserve"> Đóng gói và đăng ký mô hình vào SageMaker Model Registry; thiết lập quản lý phiên bản mô hình (model versioning). </w:t>
      </w:r>
    </w:p>
    <w:p w14:paraId="03925CA3" w14:textId="77777777" w:rsidR="00924983" w:rsidRPr="00924983" w:rsidRDefault="00924983" w:rsidP="00924983">
      <w:pPr>
        <w:numPr>
          <w:ilvl w:val="1"/>
          <w:numId w:val="1"/>
        </w:numPr>
      </w:pPr>
      <w:r w:rsidRPr="00924983">
        <w:rPr>
          <w:i/>
          <w:iCs/>
        </w:rPr>
        <w:t>Tuần 6:</w:t>
      </w:r>
      <w:r w:rsidRPr="00924983">
        <w:t xml:space="preserve"> Triển khai mô hình lên SageMaker Endpoint để phục vụ dự đoán thời gian thực (real-time inference); tích hợp API Gateway và Lambda để mở dữ liệu dưới dạng REST API. </w:t>
      </w:r>
    </w:p>
    <w:p w14:paraId="20F884AD" w14:textId="77777777" w:rsidR="00924983" w:rsidRPr="00924983" w:rsidRDefault="00924983" w:rsidP="00924983">
      <w:pPr>
        <w:numPr>
          <w:ilvl w:val="1"/>
          <w:numId w:val="1"/>
        </w:numPr>
      </w:pPr>
      <w:r w:rsidRPr="00924983">
        <w:rPr>
          <w:i/>
          <w:iCs/>
        </w:rPr>
        <w:t>Tuần 7:</w:t>
      </w:r>
      <w:r w:rsidRPr="00924983">
        <w:t xml:space="preserve"> Thiết lập hệ thống giám sát mô hình với SageMaker Model Monitor và CloudWatch để kịp thời phát hiện hiện tượng lệch dữ liệu (data drift). </w:t>
      </w:r>
    </w:p>
    <w:p w14:paraId="7906A1CF" w14:textId="77777777" w:rsidR="00924983" w:rsidRPr="00924983" w:rsidRDefault="00924983" w:rsidP="00924983">
      <w:pPr>
        <w:numPr>
          <w:ilvl w:val="1"/>
          <w:numId w:val="1"/>
        </w:numPr>
      </w:pPr>
      <w:r w:rsidRPr="00924983">
        <w:rPr>
          <w:i/>
          <w:iCs/>
        </w:rPr>
        <w:t>Tuần 8:</w:t>
      </w:r>
      <w:r w:rsidRPr="00924983">
        <w:t xml:space="preserve"> Tự động hóa toàn bộ quy trình làm việc bằng SageMaker Pipelines; tổng hợp kết quả thực hiện và hoàn thiện báo cáo. </w:t>
      </w:r>
    </w:p>
    <w:p w14:paraId="10390FB3" w14:textId="77777777" w:rsidR="00AC3F17" w:rsidRDefault="00AC3F17"/>
    <w:sectPr w:rsidR="00AC3F17" w:rsidSect="0045093F">
      <w:pgSz w:w="12240" w:h="15840" w:code="1"/>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2348B"/>
    <w:multiLevelType w:val="multilevel"/>
    <w:tmpl w:val="C9344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663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983"/>
    <w:rsid w:val="00176FA3"/>
    <w:rsid w:val="001F59FF"/>
    <w:rsid w:val="00233996"/>
    <w:rsid w:val="00322267"/>
    <w:rsid w:val="00345D09"/>
    <w:rsid w:val="0038578A"/>
    <w:rsid w:val="0045093F"/>
    <w:rsid w:val="00467D75"/>
    <w:rsid w:val="004D0736"/>
    <w:rsid w:val="006E4B73"/>
    <w:rsid w:val="00924983"/>
    <w:rsid w:val="00951AC5"/>
    <w:rsid w:val="009F70AE"/>
    <w:rsid w:val="00A07221"/>
    <w:rsid w:val="00AC3F17"/>
    <w:rsid w:val="00B1456D"/>
    <w:rsid w:val="00BB7989"/>
    <w:rsid w:val="00BD1F0E"/>
    <w:rsid w:val="00CC5E86"/>
    <w:rsid w:val="00F540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D6F9F"/>
  <w15:chartTrackingRefBased/>
  <w15:docId w15:val="{671A342D-F2E8-4322-ABB4-C257124F8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before="120"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221"/>
    <w:rPr>
      <w:rFonts w:ascii="Times New Roman" w:hAnsi="Times New Roman"/>
      <w:sz w:val="26"/>
    </w:rPr>
  </w:style>
  <w:style w:type="paragraph" w:styleId="Heading1">
    <w:name w:val="heading 1"/>
    <w:basedOn w:val="Normal"/>
    <w:next w:val="Normal"/>
    <w:link w:val="Heading1Char"/>
    <w:autoRedefine/>
    <w:uiPriority w:val="9"/>
    <w:qFormat/>
    <w:rsid w:val="00CC5E86"/>
    <w:pPr>
      <w:keepNext/>
      <w:keepLines/>
      <w:spacing w:before="240" w:after="0" w:line="360" w:lineRule="auto"/>
      <w:ind w:firstLine="720"/>
      <w:jc w:val="left"/>
      <w:outlineLvl w:val="0"/>
    </w:pPr>
    <w:rPr>
      <w:rFonts w:eastAsiaTheme="majorEastAsia"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9F70AE"/>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semiHidden/>
    <w:unhideWhenUsed/>
    <w:qFormat/>
    <w:rsid w:val="00CC5E86"/>
    <w:pPr>
      <w:keepNext/>
      <w:keepLines/>
      <w:spacing w:before="160" w:after="80"/>
      <w:ind w:firstLine="72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9249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2498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249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249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24983"/>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24983"/>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E86"/>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9F70AE"/>
    <w:rPr>
      <w:rFonts w:ascii="Times New Roman" w:eastAsiaTheme="majorEastAsia" w:hAnsi="Times New Roman" w:cstheme="majorBidi"/>
      <w:b/>
      <w:color w:val="000000" w:themeColor="text1"/>
      <w:sz w:val="26"/>
      <w:szCs w:val="32"/>
    </w:rPr>
  </w:style>
  <w:style w:type="paragraph" w:styleId="TOC1">
    <w:name w:val="toc 1"/>
    <w:basedOn w:val="Normal"/>
    <w:next w:val="Normal"/>
    <w:autoRedefine/>
    <w:uiPriority w:val="39"/>
    <w:unhideWhenUsed/>
    <w:qFormat/>
    <w:rsid w:val="00CC5E86"/>
    <w:pPr>
      <w:spacing w:after="100" w:line="259" w:lineRule="auto"/>
      <w:ind w:firstLine="720"/>
      <w:jc w:val="left"/>
    </w:pPr>
    <w:rPr>
      <w:rFonts w:cs="Times New Roman"/>
      <w:b/>
      <w:kern w:val="0"/>
      <w:szCs w:val="22"/>
      <w:lang w:eastAsia="en-US"/>
      <w14:ligatures w14:val="none"/>
    </w:rPr>
  </w:style>
  <w:style w:type="paragraph" w:styleId="TOC2">
    <w:name w:val="toc 2"/>
    <w:basedOn w:val="Normal"/>
    <w:next w:val="Normal"/>
    <w:autoRedefine/>
    <w:uiPriority w:val="39"/>
    <w:unhideWhenUsed/>
    <w:qFormat/>
    <w:rsid w:val="00CC5E86"/>
    <w:pPr>
      <w:spacing w:after="100" w:line="259" w:lineRule="auto"/>
      <w:ind w:left="220" w:firstLine="720"/>
      <w:jc w:val="left"/>
    </w:pPr>
    <w:rPr>
      <w:rFonts w:cs="Times New Roman"/>
      <w:b/>
      <w:kern w:val="0"/>
      <w:szCs w:val="22"/>
      <w:lang w:eastAsia="en-US"/>
      <w14:ligatures w14:val="none"/>
    </w:rPr>
  </w:style>
  <w:style w:type="paragraph" w:styleId="TOC3">
    <w:name w:val="toc 3"/>
    <w:basedOn w:val="Normal"/>
    <w:next w:val="Normal"/>
    <w:autoRedefine/>
    <w:uiPriority w:val="39"/>
    <w:unhideWhenUsed/>
    <w:qFormat/>
    <w:rsid w:val="00CC5E86"/>
    <w:pPr>
      <w:spacing w:after="100" w:line="259" w:lineRule="auto"/>
      <w:ind w:left="440" w:firstLine="720"/>
      <w:jc w:val="left"/>
    </w:pPr>
    <w:rPr>
      <w:rFonts w:cs="Times New Roman"/>
      <w:i/>
      <w:kern w:val="0"/>
      <w:szCs w:val="22"/>
      <w:lang w:eastAsia="en-US"/>
      <w14:ligatures w14:val="none"/>
    </w:rPr>
  </w:style>
  <w:style w:type="paragraph" w:styleId="TableofFigures">
    <w:name w:val="table of figures"/>
    <w:basedOn w:val="Normal"/>
    <w:next w:val="Normal"/>
    <w:autoRedefine/>
    <w:uiPriority w:val="99"/>
    <w:semiHidden/>
    <w:unhideWhenUsed/>
    <w:qFormat/>
    <w:rsid w:val="00322267"/>
    <w:pPr>
      <w:spacing w:after="0"/>
      <w:ind w:firstLine="720"/>
    </w:pPr>
  </w:style>
  <w:style w:type="paragraph" w:styleId="Caption">
    <w:name w:val="caption"/>
    <w:basedOn w:val="Normal"/>
    <w:next w:val="Normal"/>
    <w:autoRedefine/>
    <w:uiPriority w:val="35"/>
    <w:unhideWhenUsed/>
    <w:qFormat/>
    <w:rsid w:val="00CC5E86"/>
    <w:pPr>
      <w:spacing w:before="0" w:after="200" w:line="240" w:lineRule="auto"/>
    </w:pPr>
    <w:rPr>
      <w:i/>
      <w:iCs/>
      <w:color w:val="0E2841" w:themeColor="text2"/>
      <w:szCs w:val="18"/>
    </w:rPr>
  </w:style>
  <w:style w:type="character" w:customStyle="1" w:styleId="Heading3Char">
    <w:name w:val="Heading 3 Char"/>
    <w:basedOn w:val="DefaultParagraphFont"/>
    <w:link w:val="Heading3"/>
    <w:uiPriority w:val="9"/>
    <w:semiHidden/>
    <w:rsid w:val="00CC5E86"/>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semiHidden/>
    <w:rsid w:val="00924983"/>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924983"/>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924983"/>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924983"/>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924983"/>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924983"/>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92498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9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98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9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9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4983"/>
    <w:rPr>
      <w:rFonts w:ascii="Times New Roman" w:hAnsi="Times New Roman"/>
      <w:i/>
      <w:iCs/>
      <w:color w:val="404040" w:themeColor="text1" w:themeTint="BF"/>
      <w:sz w:val="26"/>
    </w:rPr>
  </w:style>
  <w:style w:type="paragraph" w:styleId="ListParagraph">
    <w:name w:val="List Paragraph"/>
    <w:basedOn w:val="Normal"/>
    <w:uiPriority w:val="34"/>
    <w:qFormat/>
    <w:rsid w:val="00924983"/>
    <w:pPr>
      <w:ind w:left="720"/>
      <w:contextualSpacing/>
    </w:pPr>
  </w:style>
  <w:style w:type="character" w:styleId="IntenseEmphasis">
    <w:name w:val="Intense Emphasis"/>
    <w:basedOn w:val="DefaultParagraphFont"/>
    <w:uiPriority w:val="21"/>
    <w:qFormat/>
    <w:rsid w:val="00924983"/>
    <w:rPr>
      <w:i/>
      <w:iCs/>
      <w:color w:val="0F4761" w:themeColor="accent1" w:themeShade="BF"/>
    </w:rPr>
  </w:style>
  <w:style w:type="paragraph" w:styleId="IntenseQuote">
    <w:name w:val="Intense Quote"/>
    <w:basedOn w:val="Normal"/>
    <w:next w:val="Normal"/>
    <w:link w:val="IntenseQuoteChar"/>
    <w:uiPriority w:val="30"/>
    <w:qFormat/>
    <w:rsid w:val="009249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983"/>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9249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202</Words>
  <Characters>1152</Characters>
  <Application>Microsoft Office Word</Application>
  <DocSecurity>0</DocSecurity>
  <Lines>9</Lines>
  <Paragraphs>2</Paragraphs>
  <ScaleCrop>false</ScaleCrop>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Nguyễn Thái</dc:creator>
  <cp:keywords/>
  <dc:description/>
  <cp:lastModifiedBy>Hưng Nguyễn Thái</cp:lastModifiedBy>
  <cp:revision>1</cp:revision>
  <dcterms:created xsi:type="dcterms:W3CDTF">2026-06-17T09:01:00Z</dcterms:created>
  <dcterms:modified xsi:type="dcterms:W3CDTF">2026-06-17T09:02:00Z</dcterms:modified>
</cp:coreProperties>
</file>