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K45</w:t>
      </w:r>
    </w:p>
    <w:p>
      <w:r>
        <w:rPr>
          <w:i/>
        </w:rPr>
        <w:t>Phục hình I · Mã đề 200 · Lần 1 · Ngày thi 19/12/2022 · 60 câu · 35 phút</w:t>
      </w:r>
    </w:p>
    <w:p>
      <w:r>
        <w:rPr>
          <w:i/>
        </w:rPr>
        <w:t>Nguồn: Đề Thi/phục hình tháo lắp bán phần nền nhựa ( phục hình I ) - biên soạn Võ Viễn Thông.pdf (trang 39–44)</w:t>
      </w:r>
    </w:p>
    <w:p>
      <w:r>
        <w:rPr>
          <w:i/>
        </w:rPr>
        <w:t>Đáp án: theo các phương án được khoanh trong đề (không phải đáp án chính thức của bộ môn)</w:t>
      </w:r>
    </w:p>
    <w:p>
      <w:pPr>
        <w:keepNext/>
        <w:spacing w:before="140"/>
      </w:pPr>
      <w:r>
        <w:rPr>
          <w:b/>
        </w:rPr>
        <w:t xml:space="preserve">Câu 1. </w:t>
      </w:r>
      <w:r>
        <w:t>Những điểm thuận lợi của hàm trên là:</w:t>
      </w:r>
    </w:p>
    <w:p>
      <w:pPr>
        <w:ind w:left="259"/>
      </w:pPr>
      <w:r>
        <w:rPr>
          <w:b/>
        </w:rPr>
        <w:t xml:space="preserve">A. </w:t>
      </w:r>
      <w:r>
        <w:t>Núm sau răng cửa, đỉnh sống hàm, lồi cùng, đường rung chữ "a"</w:t>
      </w:r>
    </w:p>
    <w:p>
      <w:pPr>
        <w:ind w:left="259"/>
      </w:pPr>
      <w:r>
        <w:rPr>
          <w:b/>
        </w:rPr>
        <w:t xml:space="preserve">B. </w:t>
      </w:r>
      <w:r>
        <w:t>Vùng sau răng cửa, sống hàm rộng và săn chắc, lồi cùng và đường rung chữ "a"</w:t>
      </w:r>
    </w:p>
    <w:p>
      <w:pPr>
        <w:ind w:left="259"/>
      </w:pPr>
      <w:r>
        <w:rPr>
          <w:b/>
        </w:rPr>
        <w:t xml:space="preserve">C. </w:t>
      </w:r>
      <w:r>
        <w:t>Vùng sau răng cửa, sống hàm rộng và săn chắc, vùng Schroder</w:t>
      </w:r>
    </w:p>
    <w:p>
      <w:pPr>
        <w:ind w:left="259"/>
      </w:pPr>
      <w:r>
        <w:rPr>
          <w:b/>
        </w:rPr>
        <w:t xml:space="preserve">D. </w:t>
      </w:r>
      <w:r>
        <w:t>Núm sau răng cửa, sống hàm rộng và săn chắc và lồi cùng</w:t>
      </w:r>
    </w:p>
    <w:p>
      <w:r>
        <w:rPr>
          <w:b/>
        </w:rPr>
        <w:t>Đáp án: B</w:t>
      </w:r>
    </w:p>
    <w:p>
      <w:pPr>
        <w:keepNext/>
        <w:spacing w:before="140"/>
      </w:pPr>
      <w:r>
        <w:rPr>
          <w:b/>
        </w:rPr>
        <w:t xml:space="preserve">Câu 2. </w:t>
      </w:r>
      <w:r>
        <w:t>Mặt phẳng nào sau đây là mặt phẳng Camper:</w:t>
      </w:r>
    </w:p>
    <w:p>
      <w:pPr>
        <w:ind w:left="259"/>
      </w:pPr>
      <w:r>
        <w:rPr>
          <w:b/>
        </w:rPr>
        <w:t xml:space="preserve">A. </w:t>
      </w:r>
      <w:r>
        <w:t>Mặt phẳng tưởng tượng nối 2 điểm tragus và phía dưới cánh mũi</w:t>
      </w:r>
    </w:p>
    <w:p>
      <w:pPr>
        <w:ind w:left="259"/>
      </w:pPr>
      <w:r>
        <w:rPr>
          <w:b/>
        </w:rPr>
        <w:t xml:space="preserve">B. </w:t>
      </w:r>
      <w:r>
        <w:t>Mặt phẳng tưởng tượng đi qua 2 điểm tragus và lỗ dưới hốc mắt</w:t>
      </w:r>
    </w:p>
    <w:p>
      <w:pPr>
        <w:ind w:left="259"/>
      </w:pPr>
      <w:r>
        <w:rPr>
          <w:b/>
        </w:rPr>
        <w:t xml:space="preserve">C. </w:t>
      </w:r>
      <w:r>
        <w:t>Mặt phẳng tưởng tượng đi qua bờ cắn của răng cửa và mặt nhai các răng cối</w:t>
      </w:r>
    </w:p>
    <w:p>
      <w:pPr>
        <w:ind w:left="259"/>
      </w:pPr>
      <w:r>
        <w:rPr>
          <w:b/>
        </w:rPr>
        <w:t xml:space="preserve">D. </w:t>
      </w:r>
      <w:r>
        <w:t>Câu A và B đúng</w:t>
      </w:r>
    </w:p>
    <w:p>
      <w:r>
        <w:rPr>
          <w:b/>
        </w:rPr>
        <w:t>Đáp án: A</w:t>
      </w:r>
    </w:p>
    <w:p>
      <w:pPr>
        <w:keepNext/>
        <w:spacing w:before="140"/>
      </w:pPr>
      <w:r>
        <w:rPr>
          <w:b/>
        </w:rPr>
        <w:t xml:space="preserve">Câu 3. </w:t>
      </w:r>
      <w:r>
        <w:t>Vùng nào sau đây chịu nén:</w:t>
      </w:r>
    </w:p>
    <w:p>
      <w:pPr>
        <w:ind w:left="259"/>
      </w:pPr>
      <w:r>
        <w:rPr>
          <w:b/>
        </w:rPr>
        <w:t xml:space="preserve">A. </w:t>
      </w:r>
      <w:r>
        <w:t>Lỗ khẩu cái sau</w:t>
      </w:r>
    </w:p>
    <w:p>
      <w:pPr>
        <w:ind w:left="259"/>
      </w:pPr>
      <w:r>
        <w:rPr>
          <w:b/>
        </w:rPr>
        <w:t xml:space="preserve">B. </w:t>
      </w:r>
      <w:r>
        <w:t>Lồi rắn</w:t>
      </w:r>
    </w:p>
    <w:p>
      <w:pPr>
        <w:ind w:left="259"/>
      </w:pPr>
      <w:r>
        <w:rPr>
          <w:b/>
        </w:rPr>
        <w:t xml:space="preserve">C. </w:t>
      </w:r>
      <w:r>
        <w:t>Vùng khẩu cái sau</w:t>
      </w:r>
    </w:p>
    <w:p>
      <w:pPr>
        <w:ind w:left="259"/>
      </w:pPr>
      <w:r>
        <w:rPr>
          <w:b/>
        </w:rPr>
        <w:t xml:space="preserve">D. </w:t>
      </w:r>
      <w:r>
        <w:t>Vòm khẩu cái</w:t>
      </w:r>
    </w:p>
    <w:p>
      <w:r>
        <w:rPr>
          <w:b/>
        </w:rPr>
        <w:t>Đáp án: D</w:t>
      </w:r>
    </w:p>
    <w:p>
      <w:pPr>
        <w:keepNext/>
        <w:spacing w:before="140"/>
      </w:pPr>
      <w:r>
        <w:rPr>
          <w:b/>
        </w:rPr>
        <w:t xml:space="preserve">Câu 4. </w:t>
      </w:r>
      <w:r>
        <w:t>Vùng Schroder là:</w:t>
      </w:r>
    </w:p>
    <w:p>
      <w:pPr>
        <w:ind w:left="259"/>
      </w:pPr>
      <w:r>
        <w:rPr>
          <w:b/>
        </w:rPr>
        <w:t xml:space="preserve">A. </w:t>
      </w:r>
      <w:r>
        <w:t>Từ răng cửa giữa đến đường A</w:t>
      </w:r>
    </w:p>
    <w:p>
      <w:pPr>
        <w:ind w:left="259"/>
      </w:pPr>
      <w:r>
        <w:rPr>
          <w:b/>
        </w:rPr>
        <w:t xml:space="preserve">B. </w:t>
      </w:r>
      <w:r>
        <w:t>Từ răng nanh đến đường A</w:t>
      </w:r>
    </w:p>
    <w:p>
      <w:pPr>
        <w:ind w:left="259"/>
      </w:pPr>
      <w:r>
        <w:rPr>
          <w:b/>
        </w:rPr>
        <w:t xml:space="preserve">C. </w:t>
      </w:r>
      <w:r>
        <w:t>Từ răng cối nhỏ đến đường A</w:t>
      </w:r>
    </w:p>
    <w:p>
      <w:pPr>
        <w:ind w:left="259"/>
      </w:pPr>
      <w:r>
        <w:rPr>
          <w:b/>
        </w:rPr>
        <w:t xml:space="preserve">D. </w:t>
      </w:r>
      <w:r>
        <w:t>Từ răng cối lớn đến đường A</w:t>
      </w:r>
    </w:p>
    <w:p>
      <w:r>
        <w:rPr>
          <w:b/>
        </w:rPr>
        <w:t>Đáp án: C (AI làm đáp án — đề gốc chọn D. Từ răng cối lớn đến đường A)</w:t>
      </w:r>
    </w:p>
    <w:p>
      <w:r>
        <w:rPr>
          <w:b/>
        </w:rPr>
        <w:t xml:space="preserve">Giải thích: </w:t>
      </w:r>
      <w:r>
        <w:t>Vùng Schroder là hai vùng lõm ở hai bên khẩu cái, tính từ vị trí răng cối nhỏ trở vào trong (về phía sau). Niêm mạc ở đây có nhiều mô mỡ (vùng răng cối nhỏ) và mô tuyến (vùng răng cối lớn), không chịu được lực nén mạnh nên là phần tử bất lợi của hàm trên. (Giáo trình PHTL, Bài 3, mục 1.1.2; Bài 19, mục 1.1.2)</w:t>
      </w:r>
    </w:p>
    <w:p>
      <w:pPr>
        <w:keepNext/>
        <w:spacing w:before="140"/>
      </w:pPr>
      <w:r>
        <w:rPr>
          <w:b/>
        </w:rPr>
        <w:t xml:space="preserve">Câu 5. </w:t>
      </w:r>
      <w:r>
        <w:t>Phân loại mất răng theo Kennedy cho trường hợp mất răng sau là (xem hình):</w:t>
      </w:r>
    </w:p>
    <w:p>
      <w:r>
        <w:drawing>
          <wp:inline xmlns:a="http://schemas.openxmlformats.org/drawingml/2006/main" xmlns:pic="http://schemas.openxmlformats.org/drawingml/2006/picture">
            <wp:extent cx="2011680" cy="173753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737536"/>
                    </a:xfrm>
                    <a:prstGeom prst="rect"/>
                  </pic:spPr>
                </pic:pic>
              </a:graphicData>
            </a:graphic>
          </wp:inline>
        </w:drawing>
      </w:r>
    </w:p>
    <w:p>
      <w:pPr>
        <w:ind w:left="259"/>
      </w:pPr>
      <w:r>
        <w:rPr>
          <w:b/>
        </w:rPr>
        <w:t xml:space="preserve">A. </w:t>
      </w:r>
      <w:r>
        <w:t>Mất răng loại IV</w:t>
      </w:r>
    </w:p>
    <w:p>
      <w:pPr>
        <w:ind w:left="259"/>
      </w:pPr>
      <w:r>
        <w:rPr>
          <w:b/>
        </w:rPr>
        <w:t xml:space="preserve">B. </w:t>
      </w:r>
      <w:r>
        <w:t>Mất răng loại IV, biến thể 2</w:t>
      </w:r>
    </w:p>
    <w:p>
      <w:pPr>
        <w:ind w:left="259"/>
      </w:pPr>
      <w:r>
        <w:rPr>
          <w:b/>
        </w:rPr>
        <w:t xml:space="preserve">C. </w:t>
      </w:r>
      <w:r>
        <w:t>Mất răng loại II, biến thể 2</w:t>
      </w:r>
    </w:p>
    <w:p>
      <w:pPr>
        <w:ind w:left="259"/>
      </w:pPr>
      <w:r>
        <w:rPr>
          <w:b/>
        </w:rPr>
        <w:t xml:space="preserve">D. </w:t>
      </w:r>
      <w:r>
        <w:t>Mất răng loại I, biến thể 1</w:t>
      </w:r>
    </w:p>
    <w:p>
      <w:r>
        <w:rPr>
          <w:b/>
        </w:rPr>
        <w:t>Đáp án: D</w:t>
      </w:r>
    </w:p>
    <w:p>
      <w:pPr>
        <w:keepNext/>
        <w:spacing w:before="140"/>
      </w:pPr>
      <w:r>
        <w:rPr>
          <w:b/>
        </w:rPr>
        <w:t xml:space="preserve">Câu 6. </w:t>
      </w:r>
      <w:r>
        <w:t>Phân loại mất răng theo Kennedy cho trường hợp mất răng sau là (xem hình):</w:t>
      </w:r>
    </w:p>
    <w:p>
      <w:r>
        <w:drawing>
          <wp:inline xmlns:a="http://schemas.openxmlformats.org/drawingml/2006/main" xmlns:pic="http://schemas.openxmlformats.org/drawingml/2006/picture">
            <wp:extent cx="2011680" cy="14981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498142"/>
                    </a:xfrm>
                    <a:prstGeom prst="rect"/>
                  </pic:spPr>
                </pic:pic>
              </a:graphicData>
            </a:graphic>
          </wp:inline>
        </w:drawing>
      </w:r>
    </w:p>
    <w:p>
      <w:pPr>
        <w:ind w:left="259"/>
      </w:pPr>
      <w:r>
        <w:rPr>
          <w:b/>
        </w:rPr>
        <w:t xml:space="preserve">A. </w:t>
      </w:r>
      <w:r>
        <w:t>Mất răng loại II, biến thể 2</w:t>
      </w:r>
    </w:p>
    <w:p>
      <w:pPr>
        <w:ind w:left="259"/>
      </w:pPr>
      <w:r>
        <w:rPr>
          <w:b/>
        </w:rPr>
        <w:t xml:space="preserve">B. </w:t>
      </w:r>
      <w:r>
        <w:t>Mất răng loại III, biến thể 2</w:t>
      </w:r>
    </w:p>
    <w:p>
      <w:pPr>
        <w:ind w:left="259"/>
      </w:pPr>
      <w:r>
        <w:rPr>
          <w:b/>
        </w:rPr>
        <w:t xml:space="preserve">C. </w:t>
      </w:r>
      <w:r>
        <w:t>Mất răng loại IV</w:t>
      </w:r>
    </w:p>
    <w:p>
      <w:pPr>
        <w:ind w:left="259"/>
      </w:pPr>
      <w:r>
        <w:rPr>
          <w:b/>
        </w:rPr>
        <w:t xml:space="preserve">D. </w:t>
      </w:r>
      <w:r>
        <w:t>Mất răng loại IV, biến thể 2</w:t>
      </w:r>
    </w:p>
    <w:p>
      <w:r>
        <w:rPr>
          <w:b/>
        </w:rPr>
        <w:t>Đáp án: A</w:t>
      </w:r>
    </w:p>
    <w:p>
      <w:pPr>
        <w:keepNext/>
        <w:spacing w:before="140"/>
      </w:pPr>
      <w:r>
        <w:rPr>
          <w:b/>
        </w:rPr>
        <w:t xml:space="preserve">Câu 7. </w:t>
      </w:r>
      <w:r>
        <w:t>Núm sau răng cửa:</w:t>
      </w:r>
    </w:p>
    <w:p>
      <w:pPr>
        <w:ind w:left="259"/>
      </w:pPr>
      <w:r>
        <w:rPr>
          <w:b/>
        </w:rPr>
        <w:t xml:space="preserve">A. </w:t>
      </w:r>
      <w:r>
        <w:t>Là điểm bất lợi khi làm phục hình vì có thần kinh và mạch máu đi ra</w:t>
      </w:r>
    </w:p>
    <w:p>
      <w:pPr>
        <w:ind w:left="259"/>
      </w:pPr>
      <w:r>
        <w:rPr>
          <w:b/>
        </w:rPr>
        <w:t xml:space="preserve">B. </w:t>
      </w:r>
      <w:r>
        <w:t>Là điểm bất lợi khi làm phục hình vì nhiều mô mỡ</w:t>
      </w:r>
    </w:p>
    <w:p>
      <w:pPr>
        <w:ind w:left="259"/>
      </w:pPr>
      <w:r>
        <w:rPr>
          <w:b/>
        </w:rPr>
        <w:t xml:space="preserve">C. </w:t>
      </w:r>
      <w:r>
        <w:t>Là điểm thuận lợi khi làm phục hình vì được che chở bởi lớp niêm mạc sợi săn chắc, chịu được lực</w:t>
      </w:r>
    </w:p>
    <w:p>
      <w:pPr>
        <w:ind w:left="259"/>
      </w:pPr>
      <w:r>
        <w:rPr>
          <w:b/>
        </w:rPr>
        <w:t xml:space="preserve">D. </w:t>
      </w:r>
      <w:r>
        <w:t>Là điểm thuận lợi khi làm phục hình vì có nhiều mô mỡ</w:t>
      </w:r>
    </w:p>
    <w:p>
      <w:r>
        <w:rPr>
          <w:b/>
        </w:rPr>
        <w:t>Đáp án: A</w:t>
      </w:r>
    </w:p>
    <w:p>
      <w:pPr>
        <w:keepNext/>
        <w:spacing w:before="140"/>
      </w:pPr>
      <w:r>
        <w:rPr>
          <w:b/>
        </w:rPr>
        <w:t xml:space="preserve">Câu 8. </w:t>
      </w:r>
      <w:r>
        <w:t>Yêu cầu của khay lấy dấu làm sẵn:</w:t>
      </w:r>
    </w:p>
    <w:p>
      <w:pPr>
        <w:ind w:left="259"/>
      </w:pPr>
      <w:r>
        <w:rPr>
          <w:b/>
        </w:rPr>
        <w:t xml:space="preserve">A. </w:t>
      </w:r>
      <w:r>
        <w:t>Mềm dẻo để không gây đau cho bệnh nhân</w:t>
      </w:r>
    </w:p>
    <w:p>
      <w:pPr>
        <w:ind w:left="259"/>
      </w:pPr>
      <w:r>
        <w:rPr>
          <w:b/>
        </w:rPr>
        <w:t xml:space="preserve">B. </w:t>
      </w:r>
      <w:r>
        <w:t>Bờ khay càng sát đáy hành lang càng tốt</w:t>
      </w:r>
    </w:p>
    <w:p>
      <w:pPr>
        <w:ind w:left="259"/>
      </w:pPr>
      <w:r>
        <w:rPr>
          <w:b/>
        </w:rPr>
        <w:t xml:space="preserve">C. </w:t>
      </w:r>
      <w:r>
        <w:t>Cứng rắn để không biến dạng khi lấy dấu</w:t>
      </w:r>
    </w:p>
    <w:p>
      <w:pPr>
        <w:ind w:left="259"/>
      </w:pPr>
      <w:r>
        <w:rPr>
          <w:b/>
        </w:rPr>
        <w:t xml:space="preserve">D. </w:t>
      </w:r>
      <w:r>
        <w:t>Trơn láng để không dính chất lấy dấu</w:t>
      </w:r>
    </w:p>
    <w:p>
      <w:r>
        <w:rPr>
          <w:b/>
        </w:rPr>
        <w:t>Đáp án: C</w:t>
      </w:r>
    </w:p>
    <w:p>
      <w:pPr>
        <w:keepNext/>
        <w:spacing w:before="140"/>
      </w:pPr>
      <w:r>
        <w:rPr>
          <w:b/>
        </w:rPr>
        <w:t xml:space="preserve">Câu 9. </w:t>
      </w:r>
      <w:r>
        <w:t>Khi lấy dấu:</w:t>
      </w:r>
    </w:p>
    <w:p>
      <w:pPr>
        <w:ind w:left="259"/>
      </w:pPr>
      <w:r>
        <w:rPr>
          <w:b/>
        </w:rPr>
        <w:t xml:space="preserve">A. </w:t>
      </w:r>
      <w:r>
        <w:t>Bác sĩ đứng phía sau và bên phải bệnh nhân khi lấy dấu hàm trên</w:t>
      </w:r>
    </w:p>
    <w:p>
      <w:pPr>
        <w:ind w:left="259"/>
      </w:pPr>
      <w:r>
        <w:rPr>
          <w:b/>
        </w:rPr>
        <w:t xml:space="preserve">B. </w:t>
      </w:r>
      <w:r>
        <w:t>Bác sĩ đứng phía trước và bên phải bệnh nhân khi lấy dấu hàm trên</w:t>
      </w:r>
    </w:p>
    <w:p>
      <w:pPr>
        <w:ind w:left="259"/>
      </w:pPr>
      <w:r>
        <w:rPr>
          <w:b/>
        </w:rPr>
        <w:t xml:space="preserve">C. </w:t>
      </w:r>
      <w:r>
        <w:t>Bác sĩ đứng phía sau và bên phải bệnh nhân khi lấy dấu hàm dưới</w:t>
      </w:r>
    </w:p>
    <w:p>
      <w:pPr>
        <w:ind w:left="259"/>
      </w:pPr>
      <w:r>
        <w:rPr>
          <w:b/>
        </w:rPr>
        <w:t xml:space="preserve">D. </w:t>
      </w:r>
      <w:r>
        <w:t>Bệnh nhân ngồi thẳng tựa đầu vào ghế nha khoa</w:t>
      </w:r>
    </w:p>
    <w:p>
      <w:r>
        <w:rPr>
          <w:b/>
        </w:rPr>
        <w:t>Đáp án: A</w:t>
      </w:r>
    </w:p>
    <w:p>
      <w:pPr>
        <w:keepNext/>
        <w:spacing w:before="140"/>
      </w:pPr>
      <w:r>
        <w:rPr>
          <w:b/>
        </w:rPr>
        <w:t xml:space="preserve">Câu 10. </w:t>
      </w:r>
      <w:r>
        <w:t>Khi lấy dấu hàm dưới, vị trí đứng của bác sĩ như sau:</w:t>
      </w:r>
    </w:p>
    <w:p>
      <w:pPr>
        <w:ind w:left="259"/>
      </w:pPr>
      <w:r>
        <w:rPr>
          <w:b/>
        </w:rPr>
        <w:t xml:space="preserve">A. </w:t>
      </w:r>
      <w:r>
        <w:t>Đứng phía sau, về phía bên phải bệnh nhân</w:t>
      </w:r>
    </w:p>
    <w:p>
      <w:pPr>
        <w:ind w:left="259"/>
      </w:pPr>
      <w:r>
        <w:rPr>
          <w:b/>
        </w:rPr>
        <w:t xml:space="preserve">B. </w:t>
      </w:r>
      <w:r>
        <w:t>Đứng phía sau, về phía bên trái bệnh nhân</w:t>
      </w:r>
    </w:p>
    <w:p>
      <w:pPr>
        <w:ind w:left="259"/>
      </w:pPr>
      <w:r>
        <w:rPr>
          <w:b/>
        </w:rPr>
        <w:t xml:space="preserve">C. </w:t>
      </w:r>
      <w:r>
        <w:t>Đứng phía trước, về phía bên phải bệnh nhân</w:t>
      </w:r>
    </w:p>
    <w:p>
      <w:pPr>
        <w:ind w:left="259"/>
      </w:pPr>
      <w:r>
        <w:rPr>
          <w:b/>
        </w:rPr>
        <w:t xml:space="preserve">D. </w:t>
      </w:r>
      <w:r>
        <w:t>Đứng phía trước, về phía bên trái bệnh nhân</w:t>
      </w:r>
    </w:p>
    <w:p>
      <w:r>
        <w:rPr>
          <w:b/>
        </w:rPr>
        <w:t>Đáp án: C</w:t>
      </w:r>
    </w:p>
    <w:p>
      <w:pPr>
        <w:keepNext/>
        <w:spacing w:before="140"/>
      </w:pPr>
      <w:r>
        <w:rPr>
          <w:b/>
        </w:rPr>
        <w:t xml:space="preserve">Câu 11. </w:t>
      </w:r>
      <w:r>
        <w:t>Chỉ định của hàm phục hình tháo lắp bán phần nền nhựa là:</w:t>
      </w:r>
    </w:p>
    <w:p>
      <w:pPr>
        <w:ind w:left="259"/>
      </w:pPr>
      <w:r>
        <w:rPr>
          <w:b/>
        </w:rPr>
        <w:t xml:space="preserve">A. </w:t>
      </w:r>
      <w:r>
        <w:t>Mất răng xen kẽ với khoảng mất răng ngắn</w:t>
      </w:r>
    </w:p>
    <w:p>
      <w:pPr>
        <w:ind w:left="259"/>
      </w:pPr>
      <w:r>
        <w:rPr>
          <w:b/>
        </w:rPr>
        <w:t xml:space="preserve">B. </w:t>
      </w:r>
      <w:r>
        <w:t>Mất răng xen kẽ với khoảng mất răng quá dài</w:t>
      </w:r>
    </w:p>
    <w:p>
      <w:pPr>
        <w:ind w:left="259"/>
      </w:pPr>
      <w:r>
        <w:rPr>
          <w:b/>
        </w:rPr>
        <w:t xml:space="preserve">C. </w:t>
      </w:r>
      <w:r>
        <w:t>Mất răng gần toàn bộ và răng còn lại lung lay</w:t>
      </w:r>
    </w:p>
    <w:p>
      <w:pPr>
        <w:ind w:left="259"/>
      </w:pPr>
      <w:r>
        <w:rPr>
          <w:b/>
        </w:rPr>
        <w:t xml:space="preserve">D. </w:t>
      </w:r>
      <w:r>
        <w:t>Các răng trụ xoay nhiều</w:t>
      </w:r>
    </w:p>
    <w:p>
      <w:r>
        <w:rPr>
          <w:b/>
        </w:rPr>
        <w:t>Đáp án: B</w:t>
      </w:r>
    </w:p>
    <w:p>
      <w:pPr>
        <w:keepNext/>
        <w:spacing w:before="140"/>
      </w:pPr>
      <w:r>
        <w:rPr>
          <w:b/>
        </w:rPr>
        <w:t xml:space="preserve">Câu 12. </w:t>
      </w:r>
      <w:r>
        <w:t>Một trong những nguyên nhân thất bại của phục hình tháo lắp bán phần là, CHỌN CÂU SAI:</w:t>
      </w:r>
    </w:p>
    <w:p>
      <w:pPr>
        <w:ind w:left="259"/>
      </w:pPr>
      <w:r>
        <w:rPr>
          <w:b/>
        </w:rPr>
        <w:t xml:space="preserve">A. </w:t>
      </w:r>
      <w:r>
        <w:t>Chẩn đoán sai và lập kế hoạch điều trị thiếu sót</w:t>
      </w:r>
    </w:p>
    <w:p>
      <w:pPr>
        <w:ind w:left="259"/>
      </w:pPr>
      <w:r>
        <w:rPr>
          <w:b/>
        </w:rPr>
        <w:t xml:space="preserve">B. </w:t>
      </w:r>
      <w:r>
        <w:t>Sử dụng song song kế chưa đúng</w:t>
      </w:r>
    </w:p>
    <w:p>
      <w:pPr>
        <w:ind w:left="259"/>
      </w:pPr>
      <w:r>
        <w:rPr>
          <w:b/>
        </w:rPr>
        <w:t xml:space="preserve">C. </w:t>
      </w:r>
      <w:r>
        <w:t>Thiếu sự hợp tác của bệnh nhân</w:t>
      </w:r>
    </w:p>
    <w:p>
      <w:pPr>
        <w:ind w:left="259"/>
      </w:pPr>
      <w:r>
        <w:rPr>
          <w:b/>
        </w:rPr>
        <w:t xml:space="preserve">D. </w:t>
      </w:r>
      <w:r>
        <w:t>Bệnh nhân rất khó thích nghi vì hàm giả cồng kềnh gây khó chịu</w:t>
      </w:r>
    </w:p>
    <w:p>
      <w:r>
        <w:rPr>
          <w:b/>
        </w:rPr>
        <w:t>Đáp án: D</w:t>
      </w:r>
    </w:p>
    <w:p>
      <w:pPr>
        <w:keepNext/>
        <w:spacing w:before="140"/>
      </w:pPr>
      <w:r>
        <w:rPr>
          <w:b/>
        </w:rPr>
        <w:t xml:space="preserve">Câu 13. </w:t>
      </w:r>
      <w:r>
        <w:t>Khi thực hiện một phục hình tháo lắp bán hàm nền nhựa, số lần hẹn bệnh nhân trên lâm sàng là khoảng:</w:t>
      </w:r>
    </w:p>
    <w:p>
      <w:pPr>
        <w:ind w:left="259"/>
      </w:pPr>
      <w:r>
        <w:rPr>
          <w:b/>
        </w:rPr>
        <w:t xml:space="preserve">A. </w:t>
      </w:r>
      <w:r>
        <w:t>4 – 5 lần</w:t>
      </w:r>
    </w:p>
    <w:p>
      <w:pPr>
        <w:ind w:left="259"/>
      </w:pPr>
      <w:r>
        <w:rPr>
          <w:b/>
        </w:rPr>
        <w:t xml:space="preserve">B. </w:t>
      </w:r>
      <w:r>
        <w:t>5 – 6 lần</w:t>
      </w:r>
    </w:p>
    <w:p>
      <w:pPr>
        <w:ind w:left="259"/>
      </w:pPr>
      <w:r>
        <w:rPr>
          <w:b/>
        </w:rPr>
        <w:t xml:space="preserve">C. </w:t>
      </w:r>
      <w:r>
        <w:t>6 – 7 lần</w:t>
      </w:r>
    </w:p>
    <w:p>
      <w:pPr>
        <w:ind w:left="259"/>
      </w:pPr>
      <w:r>
        <w:rPr>
          <w:b/>
        </w:rPr>
        <w:t xml:space="preserve">D. </w:t>
      </w:r>
      <w:r>
        <w:t>7 – 8 lần</w:t>
      </w:r>
    </w:p>
    <w:p>
      <w:r>
        <w:rPr>
          <w:b/>
        </w:rPr>
        <w:t>Đáp án: B</w:t>
      </w:r>
    </w:p>
    <w:p>
      <w:pPr>
        <w:keepNext/>
        <w:spacing w:before="140"/>
      </w:pPr>
      <w:r>
        <w:rPr>
          <w:b/>
        </w:rPr>
        <w:t xml:space="preserve">Câu 14. </w:t>
      </w:r>
      <w:r>
        <w:t>Phục hình tháo lắp bán phần nền nhựa có ưu điểm:</w:t>
      </w:r>
    </w:p>
    <w:p>
      <w:pPr>
        <w:ind w:left="259"/>
      </w:pPr>
      <w:r>
        <w:rPr>
          <w:b/>
        </w:rPr>
        <w:t xml:space="preserve">A. </w:t>
      </w:r>
      <w:r>
        <w:t>Dễ thích nghi</w:t>
      </w:r>
    </w:p>
    <w:p>
      <w:pPr>
        <w:ind w:left="259"/>
      </w:pPr>
      <w:r>
        <w:rPr>
          <w:b/>
        </w:rPr>
        <w:t xml:space="preserve">B. </w:t>
      </w:r>
      <w:r>
        <w:t>Dễ sửa chữa</w:t>
      </w:r>
    </w:p>
    <w:p>
      <w:pPr>
        <w:ind w:left="259"/>
      </w:pPr>
      <w:r>
        <w:rPr>
          <w:b/>
        </w:rPr>
        <w:t xml:space="preserve">C. </w:t>
      </w:r>
      <w:r>
        <w:t>Truyền lực nhai qua răng thật</w:t>
      </w:r>
    </w:p>
    <w:p>
      <w:pPr>
        <w:ind w:left="259"/>
      </w:pPr>
      <w:r>
        <w:rPr>
          <w:b/>
        </w:rPr>
        <w:t xml:space="preserve">D. </w:t>
      </w:r>
      <w:r>
        <w:t>Hạn chế tiêu xương</w:t>
      </w:r>
    </w:p>
    <w:p>
      <w:r>
        <w:rPr>
          <w:b/>
        </w:rPr>
        <w:t>Đáp án: B</w:t>
      </w:r>
    </w:p>
    <w:p>
      <w:pPr>
        <w:keepNext/>
        <w:spacing w:before="140"/>
      </w:pPr>
      <w:r>
        <w:rPr>
          <w:b/>
        </w:rPr>
        <w:t xml:space="preserve">Câu 15. </w:t>
      </w:r>
      <w:r>
        <w:t>Khớp thái dương hàm bình thường, hàm dưới đưa ra trước một khoảng là:</w:t>
      </w:r>
    </w:p>
    <w:p>
      <w:pPr>
        <w:ind w:left="259"/>
      </w:pPr>
      <w:r>
        <w:rPr>
          <w:b/>
        </w:rPr>
        <w:t xml:space="preserve">A. </w:t>
      </w:r>
      <w:r>
        <w:t>5 – 7 mm</w:t>
      </w:r>
    </w:p>
    <w:p>
      <w:pPr>
        <w:ind w:left="259"/>
      </w:pPr>
      <w:r>
        <w:rPr>
          <w:b/>
        </w:rPr>
        <w:t xml:space="preserve">B. </w:t>
      </w:r>
      <w:r>
        <w:t>5 – 8 mm</w:t>
      </w:r>
    </w:p>
    <w:p>
      <w:pPr>
        <w:ind w:left="259"/>
      </w:pPr>
      <w:r>
        <w:rPr>
          <w:b/>
        </w:rPr>
        <w:t xml:space="preserve">C. </w:t>
      </w:r>
      <w:r>
        <w:t>5 – 9 mm</w:t>
      </w:r>
    </w:p>
    <w:p>
      <w:pPr>
        <w:ind w:left="259"/>
      </w:pPr>
      <w:r>
        <w:rPr>
          <w:b/>
        </w:rPr>
        <w:t xml:space="preserve">D. </w:t>
      </w:r>
      <w:r>
        <w:t>5 – 10 mm</w:t>
      </w:r>
    </w:p>
    <w:p>
      <w:r>
        <w:rPr>
          <w:b/>
        </w:rPr>
        <w:t>Đáp án: C</w:t>
      </w:r>
    </w:p>
    <w:p>
      <w:r>
        <w:rPr>
          <w:b/>
        </w:rPr>
        <w:t xml:space="preserve">Giải thích: </w:t>
      </w:r>
      <w:r>
        <w:t>Khi khám khớp thái dương hàm, yêu cầu bệnh nhân đưa hàm ra trước: bình thường hàm dưới đưa ra trước không bị lệch một khoảng 5–9 mm, và đưa sang mỗi bên 5–7 mm. Biên độ đưa hàm ra trước tối đa bằng khoảng cách đo được cộng độ cắn chìa (nếu có). (Giáo trình PHTL, Bài 2 – Khám bệnh nhân, mục 3.2)</w:t>
      </w:r>
    </w:p>
    <w:p>
      <w:pPr>
        <w:keepNext/>
        <w:spacing w:before="140"/>
      </w:pPr>
      <w:r>
        <w:rPr>
          <w:b/>
        </w:rPr>
        <w:t xml:space="preserve">Câu 16. </w:t>
      </w:r>
      <w:r>
        <w:t>Khớp thái dương hàm bình thường, hàm dưới đưa sang phải hoặc sang trái một khoảng là:</w:t>
      </w:r>
    </w:p>
    <w:p>
      <w:pPr>
        <w:ind w:left="259"/>
      </w:pPr>
      <w:r>
        <w:rPr>
          <w:b/>
        </w:rPr>
        <w:t xml:space="preserve">A. </w:t>
      </w:r>
      <w:r>
        <w:t>5 – 7 mm</w:t>
      </w:r>
    </w:p>
    <w:p>
      <w:pPr>
        <w:ind w:left="259"/>
      </w:pPr>
      <w:r>
        <w:rPr>
          <w:b/>
        </w:rPr>
        <w:t xml:space="preserve">B. </w:t>
      </w:r>
      <w:r>
        <w:t>5 – 8 mm</w:t>
      </w:r>
    </w:p>
    <w:p>
      <w:pPr>
        <w:ind w:left="259"/>
      </w:pPr>
      <w:r>
        <w:rPr>
          <w:b/>
        </w:rPr>
        <w:t xml:space="preserve">C. </w:t>
      </w:r>
      <w:r>
        <w:t>5 – 9 mm</w:t>
      </w:r>
    </w:p>
    <w:p>
      <w:pPr>
        <w:ind w:left="259"/>
      </w:pPr>
      <w:r>
        <w:rPr>
          <w:b/>
        </w:rPr>
        <w:t xml:space="preserve">D. </w:t>
      </w:r>
      <w:r>
        <w:t>5 – 10 mm</w:t>
      </w:r>
    </w:p>
    <w:p>
      <w:r>
        <w:rPr>
          <w:b/>
        </w:rPr>
        <w:t>Đáp án: A</w:t>
      </w:r>
    </w:p>
    <w:p>
      <w:r>
        <w:rPr>
          <w:b/>
        </w:rPr>
        <w:t xml:space="preserve">Giải thích: </w:t>
      </w:r>
      <w:r>
        <w:t>Khi khám khớp thái dương hàm, bình thường hàm dưới đưa sang bên (phải hoặc trái) được 5–7 mm, và đưa ra trước 5–9 mm không bị lệch. Biên độ thấp hơn gợi ý có vấn đề ở khớp, cơ hoặc khớp cắn. (Giáo trình PHTL, Bài 2 – Khám bệnh nhân, mục 3.2)</w:t>
      </w:r>
    </w:p>
    <w:p>
      <w:pPr>
        <w:keepNext/>
        <w:spacing w:before="140"/>
      </w:pPr>
      <w:r>
        <w:rPr>
          <w:b/>
        </w:rPr>
        <w:t xml:space="preserve">Câu 17. </w:t>
      </w:r>
      <w:r>
        <w:t>Lồi cùng tốt khi:</w:t>
      </w:r>
    </w:p>
    <w:p>
      <w:pPr>
        <w:ind w:left="259"/>
      </w:pPr>
      <w:r>
        <w:rPr>
          <w:b/>
        </w:rPr>
        <w:t xml:space="preserve">A. </w:t>
      </w:r>
      <w:r>
        <w:t>Hai triền phía hành lang và khẩu cái song song nhau</w:t>
      </w:r>
    </w:p>
    <w:p>
      <w:pPr>
        <w:ind w:left="259"/>
      </w:pPr>
      <w:r>
        <w:rPr>
          <w:b/>
        </w:rPr>
        <w:t xml:space="preserve">B. </w:t>
      </w:r>
      <w:r>
        <w:t>Hai triền phía hành lang và khẩu cái hơi thấp và nghiêng</w:t>
      </w:r>
    </w:p>
    <w:p>
      <w:pPr>
        <w:ind w:left="259"/>
      </w:pPr>
      <w:r>
        <w:rPr>
          <w:b/>
        </w:rPr>
        <w:t xml:space="preserve">C. </w:t>
      </w:r>
      <w:r>
        <w:t>Lồi cùng quá to</w:t>
      </w:r>
    </w:p>
    <w:p>
      <w:pPr>
        <w:ind w:left="259"/>
      </w:pPr>
      <w:r>
        <w:rPr>
          <w:b/>
        </w:rPr>
        <w:t xml:space="preserve">D. </w:t>
      </w:r>
      <w:r>
        <w:t>Lồi cùng lẹm</w:t>
      </w:r>
    </w:p>
    <w:p>
      <w:r>
        <w:rPr>
          <w:b/>
        </w:rPr>
        <w:t>Đáp án: A</w:t>
      </w:r>
    </w:p>
    <w:p>
      <w:pPr>
        <w:keepNext/>
        <w:spacing w:before="140"/>
      </w:pPr>
      <w:r>
        <w:rPr>
          <w:b/>
        </w:rPr>
        <w:t xml:space="preserve">Câu 18. </w:t>
      </w:r>
      <w:r>
        <w:t>Trường hợp mất răng sau đây: 8 7 x 5 4 3 x x | x x 3 4 5 x 7 8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A (AI làm đáp án — đề gốc chọn C. Phục hình tháo lắp bán phần nền nhựa)</w:t>
      </w:r>
    </w:p>
    <w:p>
      <w:r>
        <w:rPr>
          <w:b/>
        </w:rPr>
        <w:t xml:space="preserve">Giải thích: </w:t>
      </w:r>
      <w:r>
        <w:t>Khi lựa chọn kiểu phục hình: trong các trường hợp khoảng mất răng ngắn, có răng trụ ở hai đầu và chi phí không là trở ngại thì phục hình cố định luôn được ưu tiên. Ở sơ đồ này các khoảng mất răng (răng 6 bên phải, 4 răng cửa, răng 6 bên trái) đều ngắn và đều có răng trụ ở hai đầu. (Giáo trình PHTL, Bài 2, mục 5)</w:t>
      </w:r>
    </w:p>
    <w:p>
      <w:pPr>
        <w:keepNext/>
        <w:spacing w:before="140"/>
      </w:pPr>
      <w:r>
        <w:rPr>
          <w:b/>
        </w:rPr>
        <w:t xml:space="preserve">Câu 19. </w:t>
      </w:r>
      <w:r>
        <w:t>Trường hợp mất răng sau đây: x x x 5 4 3 2 1 | 1 2 3 4 x x x x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C</w:t>
      </w:r>
    </w:p>
    <w:p>
      <w:r>
        <w:rPr>
          <w:b/>
        </w:rPr>
        <w:t xml:space="preserve">Giải thích: </w:t>
      </w:r>
      <w:r>
        <w:t>Sơ đồ là mất răng sau hai bên, không còn răng giới hạn phía xa (Kennedy loại I) nên không làm cầu răng được. Giáo trình xếp trường hợp “mất răng phía sau và không còn răng giới hạn phía xa (loại I, II Kennedy)” vào chỉ định của phục hình tháo lắp bán hàm nền nhựa. (Giáo trình PHTL, Bài 1, mục 3.1)</w:t>
      </w:r>
    </w:p>
    <w:p>
      <w:pPr>
        <w:keepNext/>
        <w:spacing w:before="140"/>
      </w:pPr>
      <w:r>
        <w:rPr>
          <w:b/>
        </w:rPr>
        <w:t xml:space="preserve">Câu 20. </w:t>
      </w:r>
      <w:r>
        <w:t>ĐIỀN KHUYẾT: Đường nối giữa xương hàm trên: Nếu không có đường gờ, việc mang hàm giả .......... dưới tác động của lực ép. Nếu có đường gờ cần .......... trên nền hàm.</w:t>
      </w:r>
    </w:p>
    <w:p>
      <w:pPr>
        <w:ind w:left="259"/>
      </w:pPr>
      <w:r>
        <w:rPr>
          <w:b/>
        </w:rPr>
        <w:t xml:space="preserve">A. </w:t>
      </w:r>
      <w:r>
        <w:t>Không bị đau / tạo sự giảm nén</w:t>
      </w:r>
    </w:p>
    <w:p>
      <w:pPr>
        <w:ind w:left="259"/>
      </w:pPr>
      <w:r>
        <w:rPr>
          <w:b/>
        </w:rPr>
        <w:t xml:space="preserve">B. </w:t>
      </w:r>
      <w:r>
        <w:t>Không bị đau / mài hở</w:t>
      </w:r>
    </w:p>
    <w:p>
      <w:pPr>
        <w:ind w:left="259"/>
      </w:pPr>
      <w:r>
        <w:rPr>
          <w:b/>
        </w:rPr>
        <w:t xml:space="preserve">C. </w:t>
      </w:r>
      <w:r>
        <w:t>Có thể bị đau / tạo sự giảm nén</w:t>
      </w:r>
    </w:p>
    <w:p>
      <w:pPr>
        <w:ind w:left="259"/>
      </w:pPr>
      <w:r>
        <w:rPr>
          <w:b/>
        </w:rPr>
        <w:t xml:space="preserve">D. </w:t>
      </w:r>
      <w:r>
        <w:t>Có thể bị đau / khoét chữ U</w:t>
      </w:r>
    </w:p>
    <w:p>
      <w:r>
        <w:rPr>
          <w:b/>
        </w:rPr>
        <w:t>Đáp án: A</w:t>
      </w:r>
    </w:p>
    <w:p>
      <w:pPr>
        <w:keepNext/>
        <w:spacing w:before="140"/>
      </w:pPr>
      <w:r>
        <w:rPr>
          <w:b/>
        </w:rPr>
        <w:t xml:space="preserve">Câu 21. </w:t>
      </w:r>
      <w:r>
        <w:t>ĐIỀN KHUYẾT: Ở hàm phục hình tháo lắp bán phần nền nhựa, lực nhai được phân bố hoàn toàn lên .......... Trong khi ở hàm phục hình tháo lắp bán phần khung bộ, lực chức năng được phân bố lên ..........</w:t>
      </w:r>
    </w:p>
    <w:p>
      <w:pPr>
        <w:ind w:left="259"/>
      </w:pPr>
      <w:r>
        <w:rPr>
          <w:b/>
        </w:rPr>
        <w:t xml:space="preserve">A. </w:t>
      </w:r>
      <w:r>
        <w:t>Mô niêm mạc / mô nha chu</w:t>
      </w:r>
    </w:p>
    <w:p>
      <w:pPr>
        <w:ind w:left="259"/>
      </w:pPr>
      <w:r>
        <w:rPr>
          <w:b/>
        </w:rPr>
        <w:t xml:space="preserve">B. </w:t>
      </w:r>
      <w:r>
        <w:t>Mô xương / mô nha chu</w:t>
      </w:r>
    </w:p>
    <w:p>
      <w:pPr>
        <w:ind w:left="259"/>
      </w:pPr>
      <w:r>
        <w:rPr>
          <w:b/>
        </w:rPr>
        <w:t xml:space="preserve">C. </w:t>
      </w:r>
      <w:r>
        <w:t>Mô niêm mạc – xương / mô nha chu</w:t>
      </w:r>
    </w:p>
    <w:p>
      <w:pPr>
        <w:ind w:left="259"/>
      </w:pPr>
      <w:r>
        <w:rPr>
          <w:b/>
        </w:rPr>
        <w:t xml:space="preserve">D. </w:t>
      </w:r>
      <w:r>
        <w:t>Mô niêm mạc – xương / mô nha chu và mô xương – niêm mạc</w:t>
      </w:r>
    </w:p>
    <w:p>
      <w:r>
        <w:rPr>
          <w:b/>
        </w:rPr>
        <w:t>Đáp án: D</w:t>
      </w:r>
    </w:p>
    <w:p>
      <w:pPr>
        <w:keepNext/>
        <w:spacing w:before="140"/>
      </w:pPr>
      <w:r>
        <w:rPr>
          <w:b/>
        </w:rPr>
        <w:t xml:space="preserve">Câu 22. </w:t>
      </w:r>
      <w:r>
        <w:t>Sống hàm góp phần cho sự ổn định và bám dính của hàm giả:</w:t>
      </w:r>
    </w:p>
    <w:p>
      <w:pPr>
        <w:ind w:left="259"/>
      </w:pPr>
      <w:r>
        <w:rPr>
          <w:b/>
        </w:rPr>
        <w:t xml:space="preserve">A. </w:t>
      </w:r>
      <w:r>
        <w:t>Sống hàm hẹp</w:t>
      </w:r>
    </w:p>
    <w:p>
      <w:pPr>
        <w:ind w:left="259"/>
      </w:pPr>
      <w:r>
        <w:rPr>
          <w:b/>
        </w:rPr>
        <w:t xml:space="preserve">B. </w:t>
      </w:r>
      <w:r>
        <w:t>Sống hàm cao</w:t>
      </w:r>
    </w:p>
    <w:p>
      <w:pPr>
        <w:ind w:left="259"/>
      </w:pPr>
      <w:r>
        <w:rPr>
          <w:b/>
        </w:rPr>
        <w:t xml:space="preserve">C. </w:t>
      </w:r>
      <w:r>
        <w:t>Sống hàm thấp hình tam giác</w:t>
      </w:r>
    </w:p>
    <w:p>
      <w:pPr>
        <w:ind w:left="259"/>
      </w:pPr>
      <w:r>
        <w:rPr>
          <w:b/>
        </w:rPr>
        <w:t xml:space="preserve">D. </w:t>
      </w:r>
      <w:r>
        <w:t>Sống hàm lõm</w:t>
      </w:r>
    </w:p>
    <w:p>
      <w:r>
        <w:rPr>
          <w:b/>
        </w:rPr>
        <w:t>Đáp án: B</w:t>
      </w:r>
    </w:p>
    <w:p>
      <w:pPr>
        <w:keepNext/>
        <w:spacing w:before="140"/>
      </w:pPr>
      <w:r>
        <w:rPr>
          <w:b/>
        </w:rPr>
        <w:t xml:space="preserve">Câu 23. </w:t>
      </w:r>
      <w:r>
        <w:t>Ở vòm miệng vùng có nhiều tế bào mỡ và tuyến nước bọt dưới niêm mạc là vùng:</w:t>
      </w:r>
    </w:p>
    <w:p>
      <w:pPr>
        <w:ind w:left="259"/>
      </w:pPr>
      <w:r>
        <w:rPr>
          <w:b/>
        </w:rPr>
        <w:t xml:space="preserve">A. </w:t>
      </w:r>
      <w:r>
        <w:t>Gai cửa</w:t>
      </w:r>
    </w:p>
    <w:p>
      <w:pPr>
        <w:ind w:left="259"/>
      </w:pPr>
      <w:r>
        <w:rPr>
          <w:b/>
        </w:rPr>
        <w:t xml:space="preserve">B. </w:t>
      </w:r>
      <w:r>
        <w:t>Schroder</w:t>
      </w:r>
    </w:p>
    <w:p>
      <w:pPr>
        <w:ind w:left="259"/>
      </w:pPr>
      <w:r>
        <w:rPr>
          <w:b/>
        </w:rPr>
        <w:t xml:space="preserve">C. </w:t>
      </w:r>
      <w:r>
        <w:t>Vân khẩu cái</w:t>
      </w:r>
    </w:p>
    <w:p>
      <w:pPr>
        <w:ind w:left="259"/>
      </w:pPr>
      <w:r>
        <w:rPr>
          <w:b/>
        </w:rPr>
        <w:t xml:space="preserve">D. </w:t>
      </w:r>
      <w:r>
        <w:t>Đường nối giữa xương hàm trên</w:t>
      </w:r>
    </w:p>
    <w:p>
      <w:r>
        <w:rPr>
          <w:b/>
        </w:rPr>
        <w:t>Đáp án: B</w:t>
      </w:r>
    </w:p>
    <w:p>
      <w:pPr>
        <w:keepNext/>
        <w:spacing w:before="140"/>
      </w:pPr>
      <w:r>
        <w:rPr>
          <w:b/>
        </w:rPr>
        <w:t xml:space="preserve">Câu 24. </w:t>
      </w:r>
      <w:r>
        <w:t>Sống hàm lí tưởng là sống hàm:</w:t>
      </w:r>
    </w:p>
    <w:p>
      <w:pPr>
        <w:ind w:left="259"/>
      </w:pPr>
      <w:r>
        <w:rPr>
          <w:b/>
        </w:rPr>
        <w:t xml:space="preserve">A. </w:t>
      </w:r>
      <w:r>
        <w:t>Cao, rộng, triền phía má và lưỡi song song nhau</w:t>
      </w:r>
    </w:p>
    <w:p>
      <w:pPr>
        <w:ind w:left="259"/>
      </w:pPr>
      <w:r>
        <w:rPr>
          <w:b/>
        </w:rPr>
        <w:t xml:space="preserve">B. </w:t>
      </w:r>
      <w:r>
        <w:t>Hai triền phía má và lưỡi hội tụ</w:t>
      </w:r>
    </w:p>
    <w:p>
      <w:pPr>
        <w:ind w:left="259"/>
      </w:pPr>
      <w:r>
        <w:rPr>
          <w:b/>
        </w:rPr>
        <w:t xml:space="preserve">C. </w:t>
      </w:r>
      <w:r>
        <w:t>Có u xương và vùng lẹm</w:t>
      </w:r>
    </w:p>
    <w:p>
      <w:pPr>
        <w:ind w:left="259"/>
      </w:pPr>
      <w:r>
        <w:rPr>
          <w:b/>
        </w:rPr>
        <w:t xml:space="preserve">D. </w:t>
      </w:r>
      <w:r>
        <w:t>Mào xương bằng phẳng không có độ cao</w:t>
      </w:r>
    </w:p>
    <w:p>
      <w:r>
        <w:rPr>
          <w:b/>
        </w:rPr>
        <w:t>Đáp án: A</w:t>
      </w:r>
    </w:p>
    <w:p>
      <w:pPr>
        <w:keepNext/>
        <w:spacing w:before="140"/>
      </w:pPr>
      <w:r>
        <w:rPr>
          <w:b/>
        </w:rPr>
        <w:t xml:space="preserve">Câu 25. </w:t>
      </w:r>
      <w:r>
        <w:t>Nền tạm cần đạt các yêu cầu sau:</w:t>
      </w:r>
    </w:p>
    <w:p>
      <w:pPr>
        <w:ind w:left="259"/>
      </w:pPr>
      <w:r>
        <w:rPr>
          <w:b/>
        </w:rPr>
        <w:t xml:space="preserve">A. </w:t>
      </w:r>
      <w:r>
        <w:t>Phủ sống hàm, ôm một phần vòm khẩu cái, phủ 2/3 lồi cùng và 2/3 tam giác hậu hàm</w:t>
      </w:r>
    </w:p>
    <w:p>
      <w:pPr>
        <w:ind w:left="259"/>
      </w:pPr>
      <w:r>
        <w:rPr>
          <w:b/>
        </w:rPr>
        <w:t xml:space="preserve">B. </w:t>
      </w:r>
      <w:r>
        <w:t>Ôm sát cổ các răng cửa, răng cối nhỏ và răng cối lớn</w:t>
      </w:r>
    </w:p>
    <w:p>
      <w:pPr>
        <w:ind w:left="259"/>
      </w:pPr>
      <w:r>
        <w:rPr>
          <w:b/>
        </w:rPr>
        <w:t xml:space="preserve">C. </w:t>
      </w:r>
      <w:r>
        <w:t>Có chiều dày đồng nhất và được làm nhẵn, láng</w:t>
      </w:r>
    </w:p>
    <w:p>
      <w:pPr>
        <w:ind w:left="259"/>
      </w:pPr>
      <w:r>
        <w:rPr>
          <w:b/>
        </w:rPr>
        <w:t xml:space="preserve">D. </w:t>
      </w:r>
      <w:r>
        <w:t>Nền tạm càng rộng càng tốt để giảm lực nén xuống mô chịu bên dưới</w:t>
      </w:r>
    </w:p>
    <w:p>
      <w:r>
        <w:rPr>
          <w:b/>
        </w:rPr>
        <w:t>Đáp án: C</w:t>
      </w:r>
    </w:p>
    <w:p>
      <w:pPr>
        <w:keepNext/>
        <w:spacing w:before="140"/>
      </w:pPr>
      <w:r>
        <w:rPr>
          <w:b/>
        </w:rPr>
        <w:t xml:space="preserve">Câu 26. </w:t>
      </w:r>
      <w:r>
        <w:t>Cần phải xác định lại kích thước dọc trước khi ghi tương quan hai hàm trong trường hợp:</w:t>
      </w:r>
    </w:p>
    <w:p>
      <w:pPr>
        <w:ind w:left="259"/>
      </w:pPr>
      <w:r>
        <w:rPr>
          <w:b/>
        </w:rPr>
        <w:t xml:space="preserve">A. </w:t>
      </w:r>
      <w:r>
        <w:t>Khi cung hàm còn răng thật và có tình trạng khớp cắn bình thường</w:t>
      </w:r>
    </w:p>
    <w:p>
      <w:pPr>
        <w:ind w:left="259"/>
      </w:pPr>
      <w:r>
        <w:rPr>
          <w:b/>
        </w:rPr>
        <w:t xml:space="preserve">B. </w:t>
      </w:r>
      <w:r>
        <w:t>Mất răng loại I và loại II Kennedy trên 1 cung hàm</w:t>
      </w:r>
    </w:p>
    <w:p>
      <w:pPr>
        <w:ind w:left="259"/>
      </w:pPr>
      <w:r>
        <w:rPr>
          <w:b/>
        </w:rPr>
        <w:t xml:space="preserve">C. </w:t>
      </w:r>
      <w:r>
        <w:t>Mất răng loại I, loại II Kennedy trên 2 cung hàm</w:t>
      </w:r>
    </w:p>
    <w:p>
      <w:pPr>
        <w:ind w:left="259"/>
      </w:pPr>
      <w:r>
        <w:rPr>
          <w:b/>
        </w:rPr>
        <w:t xml:space="preserve">D. </w:t>
      </w:r>
      <w:r>
        <w:t>Mất răng xen kẽ mà không còn điểm chạm giữa các răng còn lại</w:t>
      </w:r>
    </w:p>
    <w:p>
      <w:r>
        <w:rPr>
          <w:b/>
        </w:rPr>
        <w:t>Đáp án: D</w:t>
      </w:r>
    </w:p>
    <w:p>
      <w:pPr>
        <w:keepNext/>
        <w:spacing w:before="140"/>
      </w:pPr>
      <w:r>
        <w:rPr>
          <w:b/>
        </w:rPr>
        <w:t xml:space="preserve">Câu 27. </w:t>
      </w:r>
      <w:r>
        <w:t>Khi hàm dưới ở tư thế nghỉ sinh lý, các răng đối kháng không chạm nhau mà cách nhau một khoảng sinh lý có giá trị trung bình là:</w:t>
      </w:r>
    </w:p>
    <w:p>
      <w:pPr>
        <w:ind w:left="259"/>
      </w:pPr>
      <w:r>
        <w:rPr>
          <w:b/>
        </w:rPr>
        <w:t xml:space="preserve">A. </w:t>
      </w:r>
      <w:r>
        <w:t>1 – 2 mm</w:t>
      </w:r>
    </w:p>
    <w:p>
      <w:pPr>
        <w:ind w:left="259"/>
      </w:pPr>
      <w:r>
        <w:rPr>
          <w:b/>
        </w:rPr>
        <w:t xml:space="preserve">B. </w:t>
      </w:r>
      <w:r>
        <w:t>2 – 4 mm</w:t>
      </w:r>
    </w:p>
    <w:p>
      <w:pPr>
        <w:ind w:left="259"/>
      </w:pPr>
      <w:r>
        <w:rPr>
          <w:b/>
        </w:rPr>
        <w:t xml:space="preserve">C. </w:t>
      </w:r>
      <w:r>
        <w:t>2 – 6 mm</w:t>
      </w:r>
    </w:p>
    <w:p>
      <w:pPr>
        <w:ind w:left="259"/>
      </w:pPr>
      <w:r>
        <w:rPr>
          <w:b/>
        </w:rPr>
        <w:t xml:space="preserve">D. </w:t>
      </w:r>
      <w:r>
        <w:t>4 – 6 mm</w:t>
      </w:r>
    </w:p>
    <w:p>
      <w:r>
        <w:rPr>
          <w:b/>
        </w:rPr>
        <w:t>Đáp án: B</w:t>
      </w:r>
    </w:p>
    <w:p>
      <w:pPr>
        <w:keepNext/>
        <w:spacing w:before="140"/>
      </w:pPr>
      <w:r>
        <w:rPr>
          <w:b/>
        </w:rPr>
        <w:t xml:space="preserve">Câu 28. </w:t>
      </w:r>
      <w:r>
        <w:t>Khóa chữ H được làm trong trường hợp:</w:t>
      </w:r>
    </w:p>
    <w:p>
      <w:pPr>
        <w:ind w:left="259"/>
      </w:pPr>
      <w:r>
        <w:rPr>
          <w:b/>
        </w:rPr>
        <w:t xml:space="preserve">A. </w:t>
      </w:r>
      <w:r>
        <w:t>Mất vài răng trên cung hàm</w:t>
      </w:r>
    </w:p>
    <w:p>
      <w:pPr>
        <w:ind w:left="259"/>
      </w:pPr>
      <w:r>
        <w:rPr>
          <w:b/>
        </w:rPr>
        <w:t xml:space="preserve">B. </w:t>
      </w:r>
      <w:r>
        <w:t>Mất răng loại I Kennedy trên một cung hàm, cung hàm đối diện còn răng cối lớn</w:t>
      </w:r>
    </w:p>
    <w:p>
      <w:pPr>
        <w:ind w:left="259"/>
      </w:pPr>
      <w:r>
        <w:rPr>
          <w:b/>
        </w:rPr>
        <w:t xml:space="preserve">C. </w:t>
      </w:r>
      <w:r>
        <w:t>Mất răng loại I Kennedy trên một cung hàm, cung hàm đối diện không còn răng cối lớn</w:t>
      </w:r>
    </w:p>
    <w:p>
      <w:pPr>
        <w:ind w:left="259"/>
      </w:pPr>
      <w:r>
        <w:rPr>
          <w:b/>
        </w:rPr>
        <w:t xml:space="preserve">D. </w:t>
      </w:r>
      <w:r>
        <w:t>Mòn răng, mất răng xen kẽ</w:t>
      </w:r>
    </w:p>
    <w:p>
      <w:r>
        <w:rPr>
          <w:b/>
        </w:rPr>
        <w:t>Đáp án: C</w:t>
      </w:r>
    </w:p>
    <w:p>
      <w:pPr>
        <w:keepNext/>
        <w:spacing w:before="140"/>
      </w:pPr>
      <w:r>
        <w:rPr>
          <w:b/>
        </w:rPr>
        <w:t xml:space="preserve">Câu 29. </w:t>
      </w:r>
      <w:r>
        <w:t>Việc ghi tương quan hai hàm cần phải đạt các yêu cầu:</w:t>
      </w:r>
    </w:p>
    <w:p>
      <w:pPr>
        <w:ind w:left="259"/>
      </w:pPr>
      <w:r>
        <w:rPr>
          <w:b/>
        </w:rPr>
        <w:t xml:space="preserve">A. </w:t>
      </w:r>
      <w:r>
        <w:t>Có một kích thước dọc đúng</w:t>
      </w:r>
    </w:p>
    <w:p>
      <w:pPr>
        <w:ind w:left="259"/>
      </w:pPr>
      <w:r>
        <w:rPr>
          <w:b/>
        </w:rPr>
        <w:t xml:space="preserve">B. </w:t>
      </w:r>
      <w:r>
        <w:t>Có một tương quan theo chiều ngang đúng</w:t>
      </w:r>
    </w:p>
    <w:p>
      <w:pPr>
        <w:ind w:left="259"/>
      </w:pPr>
      <w:r>
        <w:rPr>
          <w:b/>
        </w:rPr>
        <w:t xml:space="preserve">C. </w:t>
      </w:r>
      <w:r>
        <w:t>Có khoảng sinh lý chấp nhận được</w:t>
      </w:r>
    </w:p>
    <w:p>
      <w:pPr>
        <w:ind w:left="259"/>
      </w:pPr>
      <w:r>
        <w:rPr>
          <w:b/>
        </w:rPr>
        <w:t xml:space="preserve">D. </w:t>
      </w:r>
      <w:r>
        <w:t>A và B đúng</w:t>
      </w:r>
    </w:p>
    <w:p>
      <w:r>
        <w:rPr>
          <w:b/>
        </w:rPr>
        <w:t>Đáp án: D</w:t>
      </w:r>
    </w:p>
    <w:p>
      <w:pPr>
        <w:keepNext/>
        <w:spacing w:before="140"/>
      </w:pPr>
      <w:r>
        <w:rPr>
          <w:b/>
        </w:rPr>
        <w:t xml:space="preserve">Câu 30. </w:t>
      </w:r>
      <w:r>
        <w:t>Trong việc thực hiện một phục hình tháo lắp bán hàm nền nhựa, giai đoạn tiếp theo của ghi tương quan 2 hàm là:</w:t>
      </w:r>
    </w:p>
    <w:p>
      <w:pPr>
        <w:ind w:left="259"/>
      </w:pPr>
      <w:r>
        <w:rPr>
          <w:b/>
        </w:rPr>
        <w:t xml:space="preserve">A. </w:t>
      </w:r>
      <w:r>
        <w:t>Lên răng</w:t>
      </w:r>
    </w:p>
    <w:p>
      <w:pPr>
        <w:ind w:left="259"/>
      </w:pPr>
      <w:r>
        <w:rPr>
          <w:b/>
        </w:rPr>
        <w:t xml:space="preserve">B. </w:t>
      </w:r>
      <w:r>
        <w:t>Vô giá khớp và sắp các răng giả</w:t>
      </w:r>
    </w:p>
    <w:p>
      <w:pPr>
        <w:ind w:left="259"/>
      </w:pPr>
      <w:r>
        <w:rPr>
          <w:b/>
        </w:rPr>
        <w:t xml:space="preserve">C. </w:t>
      </w:r>
      <w:r>
        <w:t>Lấy dấu sau cùng</w:t>
      </w:r>
    </w:p>
    <w:p>
      <w:pPr>
        <w:ind w:left="259"/>
      </w:pPr>
      <w:r>
        <w:rPr>
          <w:b/>
        </w:rPr>
        <w:t xml:space="preserve">D. </w:t>
      </w:r>
      <w:r>
        <w:t>Ép nhựa và hoàn thiện hàm</w:t>
      </w:r>
    </w:p>
    <w:p>
      <w:r>
        <w:rPr>
          <w:b/>
        </w:rPr>
        <w:t>Đáp án: B</w:t>
      </w:r>
    </w:p>
    <w:p>
      <w:pPr>
        <w:keepNext/>
        <w:spacing w:before="140"/>
      </w:pPr>
      <w:r>
        <w:rPr>
          <w:b/>
        </w:rPr>
        <w:t xml:space="preserve">Câu 31. </w:t>
      </w:r>
      <w:r>
        <w:t>Kích thước dọc cắn khớp được xác định bằng:</w:t>
      </w:r>
    </w:p>
    <w:p>
      <w:pPr>
        <w:ind w:left="259"/>
      </w:pPr>
      <w:r>
        <w:rPr>
          <w:b/>
        </w:rPr>
        <w:t xml:space="preserve">A. </w:t>
      </w:r>
      <w:r>
        <w:t>Khoảng cách từ điểm nhô nhất ở mũi đến điểm nhô nhất ở cằm</w:t>
      </w:r>
    </w:p>
    <w:p>
      <w:pPr>
        <w:ind w:left="259"/>
      </w:pPr>
      <w:r>
        <w:rPr>
          <w:b/>
        </w:rPr>
        <w:t xml:space="preserve">B. </w:t>
      </w:r>
      <w:r>
        <w:t>Khoảng cách từ điểm nhô nhất ở mũi đến điểm nhô nhất ở cằm trừ đi 2mm (hoặc 4 mm)</w:t>
      </w:r>
    </w:p>
    <w:p>
      <w:pPr>
        <w:ind w:left="259"/>
      </w:pPr>
      <w:r>
        <w:rPr>
          <w:b/>
        </w:rPr>
        <w:t xml:space="preserve">C. </w:t>
      </w:r>
      <w:r>
        <w:t>Được xác định khi hàm dưới ở tư thế nghỉ</w:t>
      </w:r>
    </w:p>
    <w:p>
      <w:pPr>
        <w:ind w:left="259"/>
      </w:pPr>
      <w:r>
        <w:rPr>
          <w:b/>
        </w:rPr>
        <w:t xml:space="preserve">D. </w:t>
      </w:r>
      <w:r>
        <w:t>Không liên quan đến kích thước dọc nghỉ</w:t>
      </w:r>
    </w:p>
    <w:p>
      <w:r>
        <w:rPr>
          <w:b/>
        </w:rPr>
        <w:t>Đáp án: B</w:t>
      </w:r>
    </w:p>
    <w:p>
      <w:pPr>
        <w:keepNext/>
        <w:spacing w:before="140"/>
      </w:pPr>
      <w:r>
        <w:rPr>
          <w:b/>
        </w:rPr>
        <w:t xml:space="preserve">Câu 32. </w:t>
      </w:r>
      <w:r>
        <w:t>Các cách hướng dẫn bệnh nhân cắn đúng vị trí khớp cắn trung tâm:</w:t>
      </w:r>
    </w:p>
    <w:p>
      <w:pPr>
        <w:ind w:left="259"/>
      </w:pPr>
      <w:r>
        <w:rPr>
          <w:b/>
        </w:rPr>
        <w:t xml:space="preserve">A. </w:t>
      </w:r>
      <w:r>
        <w:t>Uốn lưỡi lên trên và ra sau cho đến khi đầu lưỡi chạm lưỡi gà phía sau và ngậm lại</w:t>
      </w:r>
    </w:p>
    <w:p>
      <w:pPr>
        <w:ind w:left="259"/>
      </w:pPr>
      <w:r>
        <w:rPr>
          <w:b/>
        </w:rPr>
        <w:t xml:space="preserve">B. </w:t>
      </w:r>
      <w:r>
        <w:t>Uốn lưỡi lên trên và ra sau cho đến khi đầu lưỡi chạm mô khẩu cái phía sau và ngậm lại</w:t>
      </w:r>
    </w:p>
    <w:p>
      <w:pPr>
        <w:ind w:left="259"/>
      </w:pPr>
      <w:r>
        <w:rPr>
          <w:b/>
        </w:rPr>
        <w:t xml:space="preserve">C. </w:t>
      </w:r>
      <w:r>
        <w:t>Uốn lưỡi lên trên và ra sau cho đến khi đầu lưỡi chạm mặt trong răng cửa và ngậm lại</w:t>
      </w:r>
    </w:p>
    <w:p>
      <w:pPr>
        <w:ind w:left="259"/>
      </w:pPr>
      <w:r>
        <w:rPr>
          <w:b/>
        </w:rPr>
        <w:t xml:space="preserve">D. </w:t>
      </w:r>
      <w:r>
        <w:t>Uốn lưỡi lên trên và ra sau cho đến khi đầu lưỡi chạm gai cửa và ngậm lại</w:t>
      </w:r>
    </w:p>
    <w:p>
      <w:r>
        <w:rPr>
          <w:b/>
        </w:rPr>
        <w:t>Đáp án: B</w:t>
      </w:r>
    </w:p>
    <w:p>
      <w:pPr>
        <w:keepNext/>
        <w:spacing w:before="140"/>
      </w:pPr>
      <w:r>
        <w:rPr>
          <w:b/>
        </w:rPr>
        <w:t xml:space="preserve">Câu 33. </w:t>
      </w:r>
      <w:r>
        <w:t>Đặc điểm của gối sáp, CHỌN CÂU SAI:</w:t>
      </w:r>
    </w:p>
    <w:p>
      <w:pPr>
        <w:ind w:left="259"/>
      </w:pPr>
      <w:r>
        <w:rPr>
          <w:b/>
        </w:rPr>
        <w:t xml:space="preserve">A. </w:t>
      </w:r>
      <w:r>
        <w:t>Được đặt ngay trên đỉnh sống hàm</w:t>
      </w:r>
    </w:p>
    <w:p>
      <w:pPr>
        <w:ind w:left="259"/>
      </w:pPr>
      <w:r>
        <w:rPr>
          <w:b/>
        </w:rPr>
        <w:t xml:space="preserve">B. </w:t>
      </w:r>
      <w:r>
        <w:t>Cao hơn các răng còn lại khoảng 1 – 1,5 mm</w:t>
      </w:r>
    </w:p>
    <w:p>
      <w:pPr>
        <w:ind w:left="259"/>
      </w:pPr>
      <w:r>
        <w:rPr>
          <w:b/>
        </w:rPr>
        <w:t xml:space="preserve">C. </w:t>
      </w:r>
      <w:r>
        <w:t>Rộng hơn các răng còn lại từ 1,5 – 2,0 mm</w:t>
      </w:r>
    </w:p>
    <w:p>
      <w:pPr>
        <w:ind w:left="259"/>
      </w:pPr>
      <w:r>
        <w:rPr>
          <w:b/>
        </w:rPr>
        <w:t xml:space="preserve">D. </w:t>
      </w:r>
      <w:r>
        <w:t>Chiều dài vừa chạm với răng thật ở đầu khoảng mất răng</w:t>
      </w:r>
    </w:p>
    <w:p>
      <w:r>
        <w:rPr>
          <w:b/>
        </w:rPr>
        <w:t>Đáp án: C</w:t>
      </w:r>
    </w:p>
    <w:p>
      <w:pPr>
        <w:keepNext/>
        <w:spacing w:before="140"/>
      </w:pPr>
      <w:r>
        <w:rPr>
          <w:b/>
        </w:rPr>
        <w:t xml:space="preserve">Câu 34. </w:t>
      </w:r>
      <w:r>
        <w:t>Trường hợp mất hết các răng sau, tại vùng răng 7 để tránh vướng khi cắn gối sáp được vát một góc là:</w:t>
      </w:r>
    </w:p>
    <w:p>
      <w:pPr>
        <w:ind w:left="259"/>
      </w:pPr>
      <w:r>
        <w:rPr>
          <w:b/>
        </w:rPr>
        <w:t xml:space="preserve">A. </w:t>
      </w:r>
      <w:r>
        <w:t>30°</w:t>
      </w:r>
    </w:p>
    <w:p>
      <w:pPr>
        <w:ind w:left="259"/>
      </w:pPr>
      <w:r>
        <w:rPr>
          <w:b/>
        </w:rPr>
        <w:t xml:space="preserve">B. </w:t>
      </w:r>
      <w:r>
        <w:t>45°</w:t>
      </w:r>
    </w:p>
    <w:p>
      <w:pPr>
        <w:ind w:left="259"/>
      </w:pPr>
      <w:r>
        <w:rPr>
          <w:b/>
        </w:rPr>
        <w:t xml:space="preserve">C. </w:t>
      </w:r>
      <w:r>
        <w:t>60°</w:t>
      </w:r>
    </w:p>
    <w:p>
      <w:pPr>
        <w:ind w:left="259"/>
      </w:pPr>
      <w:r>
        <w:rPr>
          <w:b/>
        </w:rPr>
        <w:t xml:space="preserve">D. </w:t>
      </w:r>
      <w:r>
        <w:t>90°</w:t>
      </w:r>
    </w:p>
    <w:p>
      <w:r>
        <w:rPr>
          <w:b/>
        </w:rPr>
        <w:t>Đáp án: B</w:t>
      </w:r>
    </w:p>
    <w:p>
      <w:pPr>
        <w:keepNext/>
        <w:spacing w:before="140"/>
      </w:pPr>
      <w:r>
        <w:rPr>
          <w:b/>
        </w:rPr>
        <w:t xml:space="preserve">Câu 35. </w:t>
      </w:r>
      <w:r>
        <w:t>Khi chọn màu răng phải tuân theo các nguyên tắc sau, NGOẠI TRỪ:</w:t>
      </w:r>
    </w:p>
    <w:p>
      <w:pPr>
        <w:ind w:left="259"/>
      </w:pPr>
      <w:r>
        <w:rPr>
          <w:b/>
        </w:rPr>
        <w:t xml:space="preserve">A. </w:t>
      </w:r>
      <w:r>
        <w:t>Chọn dưới ánh sáng ban ngày không quá chói</w:t>
      </w:r>
    </w:p>
    <w:p>
      <w:pPr>
        <w:ind w:left="259"/>
      </w:pPr>
      <w:r>
        <w:rPr>
          <w:b/>
        </w:rPr>
        <w:t xml:space="preserve">B. </w:t>
      </w:r>
      <w:r>
        <w:t>Không so màu quá 5 giây để tránh nhìn lâu, mỏi mắt sẽ nhìn sai</w:t>
      </w:r>
    </w:p>
    <w:p>
      <w:pPr>
        <w:ind w:left="259"/>
      </w:pPr>
      <w:r>
        <w:rPr>
          <w:b/>
        </w:rPr>
        <w:t xml:space="preserve">C. </w:t>
      </w:r>
      <w:r>
        <w:t>Tránh so màu với các răng mang phục hình cố định</w:t>
      </w:r>
    </w:p>
    <w:p>
      <w:pPr>
        <w:ind w:left="259"/>
      </w:pPr>
      <w:r>
        <w:rPr>
          <w:b/>
        </w:rPr>
        <w:t xml:space="preserve">D. </w:t>
      </w:r>
      <w:r>
        <w:t>Thổi khô răng mẫu</w:t>
      </w:r>
    </w:p>
    <w:p>
      <w:r>
        <w:rPr>
          <w:b/>
        </w:rPr>
        <w:t>Đáp án: D</w:t>
      </w:r>
    </w:p>
    <w:p>
      <w:pPr>
        <w:keepNext/>
        <w:spacing w:before="140"/>
      </w:pPr>
      <w:r>
        <w:rPr>
          <w:b/>
        </w:rPr>
        <w:t xml:space="preserve">Câu 36. </w:t>
      </w:r>
      <w:r>
        <w:t>Hình dạng răng cửa giữa hàm trên theo Williams:</w:t>
      </w:r>
    </w:p>
    <w:p>
      <w:pPr>
        <w:ind w:left="259"/>
      </w:pPr>
      <w:r>
        <w:rPr>
          <w:b/>
        </w:rPr>
        <w:t xml:space="preserve">A. </w:t>
      </w:r>
      <w:r>
        <w:t>Là đảo ngược chu vi khuôn mặt của người đó</w:t>
      </w:r>
    </w:p>
    <w:p>
      <w:pPr>
        <w:ind w:left="259"/>
      </w:pPr>
      <w:r>
        <w:rPr>
          <w:b/>
        </w:rPr>
        <w:t xml:space="preserve">B. </w:t>
      </w:r>
      <w:r>
        <w:t>Liên quan thể trạng của người đó</w:t>
      </w:r>
    </w:p>
    <w:p>
      <w:pPr>
        <w:ind w:left="259"/>
      </w:pPr>
      <w:r>
        <w:rPr>
          <w:b/>
        </w:rPr>
        <w:t xml:space="preserve">C. </w:t>
      </w:r>
      <w:r>
        <w:t>Liên quan đỉnh sống hàm trên của người đó</w:t>
      </w:r>
    </w:p>
    <w:p>
      <w:pPr>
        <w:ind w:left="259"/>
      </w:pPr>
      <w:r>
        <w:rPr>
          <w:b/>
        </w:rPr>
        <w:t xml:space="preserve">D. </w:t>
      </w:r>
      <w:r>
        <w:t>Là khác nhau ở mọi người</w:t>
      </w:r>
    </w:p>
    <w:p>
      <w:r>
        <w:rPr>
          <w:b/>
        </w:rPr>
        <w:t>Đáp án: A</w:t>
      </w:r>
    </w:p>
    <w:p>
      <w:pPr>
        <w:keepNext/>
        <w:spacing w:before="140"/>
      </w:pPr>
      <w:r>
        <w:rPr>
          <w:b/>
        </w:rPr>
        <w:t xml:space="preserve">Câu 37. </w:t>
      </w:r>
      <w:r>
        <w:t>Sắp các răng trước quá độ cắn phủ theo chiều dọc sẽ khiến cho bệnh nhân:</w:t>
      </w:r>
    </w:p>
    <w:p>
      <w:pPr>
        <w:ind w:left="259"/>
      </w:pPr>
      <w:r>
        <w:rPr>
          <w:b/>
        </w:rPr>
        <w:t xml:space="preserve">A. </w:t>
      </w:r>
      <w:r>
        <w:t>Có vẻ mặt dữ tợn</w:t>
      </w:r>
    </w:p>
    <w:p>
      <w:pPr>
        <w:ind w:left="259"/>
      </w:pPr>
      <w:r>
        <w:rPr>
          <w:b/>
        </w:rPr>
        <w:t xml:space="preserve">B. </w:t>
      </w:r>
      <w:r>
        <w:t>Tạo vẻ mặt già</w:t>
      </w:r>
    </w:p>
    <w:p>
      <w:pPr>
        <w:ind w:left="259"/>
      </w:pPr>
      <w:r>
        <w:rPr>
          <w:b/>
        </w:rPr>
        <w:t xml:space="preserve">C. </w:t>
      </w:r>
      <w:r>
        <w:t>Khi cười, nói thấy ít răng</w:t>
      </w:r>
    </w:p>
    <w:p>
      <w:pPr>
        <w:ind w:left="259"/>
      </w:pPr>
      <w:r>
        <w:rPr>
          <w:b/>
        </w:rPr>
        <w:t xml:space="preserve">D. </w:t>
      </w:r>
      <w:r>
        <w:t>Nói chỉ thấy răng dưới, vẻ mặt già</w:t>
      </w:r>
    </w:p>
    <w:p>
      <w:r>
        <w:rPr>
          <w:b/>
        </w:rPr>
        <w:t>Đáp án: A</w:t>
      </w:r>
    </w:p>
    <w:p>
      <w:pPr>
        <w:keepNext/>
        <w:spacing w:before="140"/>
      </w:pPr>
      <w:r>
        <w:rPr>
          <w:b/>
        </w:rPr>
        <w:t xml:space="preserve">Câu 38. </w:t>
      </w:r>
      <w:r>
        <w:t>Kích thước theo chiều ngang của răng cửa giữa hàm trên bằng:</w:t>
      </w:r>
    </w:p>
    <w:p>
      <w:pPr>
        <w:ind w:left="259"/>
      </w:pPr>
      <w:r>
        <w:rPr>
          <w:b/>
        </w:rPr>
        <w:t xml:space="preserve">A. </w:t>
      </w:r>
      <w:r>
        <w:t>½ khoảng cách 2 cánh mũi</w:t>
      </w:r>
    </w:p>
    <w:p>
      <w:pPr>
        <w:ind w:left="259"/>
      </w:pPr>
      <w:r>
        <w:rPr>
          <w:b/>
        </w:rPr>
        <w:t xml:space="preserve">B. </w:t>
      </w:r>
      <w:r>
        <w:t>¼ khoảng cách 2 cánh mũi</w:t>
      </w:r>
    </w:p>
    <w:p>
      <w:pPr>
        <w:ind w:left="259"/>
      </w:pPr>
      <w:r>
        <w:rPr>
          <w:b/>
        </w:rPr>
        <w:t xml:space="preserve">C. </w:t>
      </w:r>
      <w:r>
        <w:t>½ khoảng cách 2 khóe môi</w:t>
      </w:r>
    </w:p>
    <w:p>
      <w:pPr>
        <w:ind w:left="259"/>
      </w:pPr>
      <w:r>
        <w:rPr>
          <w:b/>
        </w:rPr>
        <w:t xml:space="preserve">D. </w:t>
      </w:r>
      <w:r>
        <w:t>¼ khoảng cách 2 khóe môi</w:t>
      </w:r>
    </w:p>
    <w:p>
      <w:r>
        <w:rPr>
          <w:b/>
        </w:rPr>
        <w:t>Đáp án: B</w:t>
      </w:r>
    </w:p>
    <w:p>
      <w:pPr>
        <w:keepNext/>
        <w:spacing w:before="140"/>
      </w:pPr>
      <w:r>
        <w:rPr>
          <w:b/>
        </w:rPr>
        <w:t xml:space="preserve">Câu 39. </w:t>
      </w:r>
      <w:r>
        <w:t>Răng cối lớn dưới có giới hạn:</w:t>
      </w:r>
    </w:p>
    <w:p>
      <w:pPr>
        <w:ind w:left="259"/>
      </w:pPr>
      <w:r>
        <w:rPr>
          <w:b/>
        </w:rPr>
        <w:t xml:space="preserve">A. </w:t>
      </w:r>
      <w:r>
        <w:t>Cách vị trí tam giác hậu hàm 3mm</w:t>
      </w:r>
    </w:p>
    <w:p>
      <w:pPr>
        <w:ind w:left="259"/>
      </w:pPr>
      <w:r>
        <w:rPr>
          <w:b/>
        </w:rPr>
        <w:t xml:space="preserve">B. </w:t>
      </w:r>
      <w:r>
        <w:t>Phủ lên gối tam giác hậu hàm 3mm</w:t>
      </w:r>
    </w:p>
    <w:p>
      <w:pPr>
        <w:ind w:left="259"/>
      </w:pPr>
      <w:r>
        <w:rPr>
          <w:b/>
        </w:rPr>
        <w:t xml:space="preserve">C. </w:t>
      </w:r>
      <w:r>
        <w:t>Nằm trùm hết ranh giới tam giác hậu hàm</w:t>
      </w:r>
    </w:p>
    <w:p>
      <w:pPr>
        <w:ind w:left="259"/>
      </w:pPr>
      <w:r>
        <w:rPr>
          <w:b/>
        </w:rPr>
        <w:t xml:space="preserve">D. </w:t>
      </w:r>
      <w:r>
        <w:t>Dừng ngay ở điểm bắt đầu của tam giác hậu hàm</w:t>
      </w:r>
    </w:p>
    <w:p>
      <w:r>
        <w:rPr>
          <w:b/>
        </w:rPr>
        <w:t>Đáp án: D</w:t>
      </w:r>
    </w:p>
    <w:p>
      <w:pPr>
        <w:keepNext/>
        <w:spacing w:before="140"/>
      </w:pPr>
      <w:r>
        <w:rPr>
          <w:b/>
        </w:rPr>
        <w:t xml:space="preserve">Câu 40. </w:t>
      </w:r>
      <w:r>
        <w:t>Theo mặt phẳng trán, trục răng của các răng cửa giữa, cửa bên, răng nanh hàm dưới theo trục G-X lần lượt là:</w:t>
      </w:r>
    </w:p>
    <w:p>
      <w:pPr>
        <w:ind w:left="259"/>
      </w:pPr>
      <w:r>
        <w:rPr>
          <w:b/>
        </w:rPr>
        <w:t xml:space="preserve">A. </w:t>
      </w:r>
      <w:r>
        <w:t>0° – 3° – 5°</w:t>
      </w:r>
    </w:p>
    <w:p>
      <w:pPr>
        <w:ind w:left="259"/>
      </w:pPr>
      <w:r>
        <w:rPr>
          <w:b/>
        </w:rPr>
        <w:t xml:space="preserve">B. </w:t>
      </w:r>
      <w:r>
        <w:t>0° – 4° – 6°</w:t>
      </w:r>
    </w:p>
    <w:p>
      <w:pPr>
        <w:ind w:left="259"/>
      </w:pPr>
      <w:r>
        <w:rPr>
          <w:b/>
        </w:rPr>
        <w:t xml:space="preserve">C. </w:t>
      </w:r>
      <w:r>
        <w:t>0° – 2° – 5°</w:t>
      </w:r>
    </w:p>
    <w:p>
      <w:pPr>
        <w:ind w:left="259"/>
      </w:pPr>
      <w:r>
        <w:rPr>
          <w:b/>
        </w:rPr>
        <w:t xml:space="preserve">D. </w:t>
      </w:r>
      <w:r>
        <w:t>0° – 5° – 10°</w:t>
      </w:r>
    </w:p>
    <w:p>
      <w:r>
        <w:rPr>
          <w:b/>
        </w:rPr>
        <w:t>Đáp án: C</w:t>
      </w:r>
    </w:p>
    <w:p>
      <w:pPr>
        <w:keepNext/>
        <w:spacing w:before="140"/>
      </w:pPr>
      <w:r>
        <w:rPr>
          <w:b/>
        </w:rPr>
        <w:t xml:space="preserve">Câu 41. </w:t>
      </w:r>
      <w:r>
        <w:t>Các răng hàm dưới theo đường cong Wilson có xu hướng:</w:t>
      </w:r>
    </w:p>
    <w:p>
      <w:pPr>
        <w:ind w:left="259"/>
      </w:pPr>
      <w:r>
        <w:rPr>
          <w:b/>
        </w:rPr>
        <w:t xml:space="preserve">A. </w:t>
      </w:r>
      <w:r>
        <w:t>Nghiêng về phía lưỡi tăng dần từ trước ra sau</w:t>
      </w:r>
    </w:p>
    <w:p>
      <w:pPr>
        <w:ind w:left="259"/>
      </w:pPr>
      <w:r>
        <w:rPr>
          <w:b/>
        </w:rPr>
        <w:t xml:space="preserve">B. </w:t>
      </w:r>
      <w:r>
        <w:t>Nghiêng về phía má tăng dần từ trước ra sau</w:t>
      </w:r>
    </w:p>
    <w:p>
      <w:pPr>
        <w:ind w:left="259"/>
      </w:pPr>
      <w:r>
        <w:rPr>
          <w:b/>
        </w:rPr>
        <w:t xml:space="preserve">C. </w:t>
      </w:r>
      <w:r>
        <w:t>Nghiêng về phía lưỡi giảm dần từ trước ra sau</w:t>
      </w:r>
    </w:p>
    <w:p>
      <w:pPr>
        <w:ind w:left="259"/>
      </w:pPr>
      <w:r>
        <w:rPr>
          <w:b/>
        </w:rPr>
        <w:t xml:space="preserve">D. </w:t>
      </w:r>
      <w:r>
        <w:t>B và C đúng</w:t>
      </w:r>
    </w:p>
    <w:p>
      <w:r>
        <w:rPr>
          <w:b/>
        </w:rPr>
        <w:t>Đáp án: A</w:t>
      </w:r>
    </w:p>
    <w:p>
      <w:pPr>
        <w:keepNext/>
        <w:spacing w:before="140"/>
      </w:pPr>
      <w:r>
        <w:rPr>
          <w:b/>
        </w:rPr>
        <w:t xml:space="preserve">Câu 42. </w:t>
      </w:r>
      <w:r>
        <w:t>Khi sắp các răng sau, nếu trục giữa hai sống hàm là 70° và 60° thì:</w:t>
      </w:r>
    </w:p>
    <w:p>
      <w:pPr>
        <w:ind w:left="259"/>
      </w:pPr>
      <w:r>
        <w:rPr>
          <w:b/>
        </w:rPr>
        <w:t xml:space="preserve">A. </w:t>
      </w:r>
      <w:r>
        <w:t>Sắp răng trên sống hàm</w:t>
      </w:r>
    </w:p>
    <w:p>
      <w:pPr>
        <w:ind w:left="259"/>
      </w:pPr>
      <w:r>
        <w:rPr>
          <w:b/>
        </w:rPr>
        <w:t xml:space="preserve">B. </w:t>
      </w:r>
      <w:r>
        <w:t>Sắp răng trong diện tích chịu lực</w:t>
      </w:r>
    </w:p>
    <w:p>
      <w:pPr>
        <w:ind w:left="259"/>
      </w:pPr>
      <w:r>
        <w:rPr>
          <w:b/>
        </w:rPr>
        <w:t xml:space="preserve">C. </w:t>
      </w:r>
      <w:r>
        <w:t>Sắp răng theo khớp cắn ngược</w:t>
      </w:r>
    </w:p>
    <w:p>
      <w:pPr>
        <w:ind w:left="259"/>
      </w:pPr>
      <w:r>
        <w:rPr>
          <w:b/>
        </w:rPr>
        <w:t xml:space="preserve">D. </w:t>
      </w:r>
      <w:r>
        <w:t>Sắp răng ngoài vùng chịu lực</w:t>
      </w:r>
    </w:p>
    <w:p>
      <w:r>
        <w:rPr>
          <w:b/>
        </w:rPr>
        <w:t>Đáp án: B</w:t>
      </w:r>
    </w:p>
    <w:p>
      <w:pPr>
        <w:keepNext/>
        <w:spacing w:before="140"/>
      </w:pPr>
      <w:r>
        <w:rPr>
          <w:b/>
        </w:rPr>
        <w:t xml:space="preserve">Câu 43. </w:t>
      </w:r>
      <w:r>
        <w:t>Khi thử răng trên miệng, kiểm tra về chức năng bao gồm kiểm tra về:</w:t>
      </w:r>
    </w:p>
    <w:p>
      <w:pPr>
        <w:ind w:left="259"/>
      </w:pPr>
      <w:r>
        <w:rPr>
          <w:b/>
        </w:rPr>
        <w:t xml:space="preserve">A. </w:t>
      </w:r>
      <w:r>
        <w:t>Khớp cắn, sự đối xứng của hàm giả, trục răng</w:t>
      </w:r>
    </w:p>
    <w:p>
      <w:pPr>
        <w:ind w:left="259"/>
      </w:pPr>
      <w:r>
        <w:rPr>
          <w:b/>
        </w:rPr>
        <w:t xml:space="preserve">B. </w:t>
      </w:r>
      <w:r>
        <w:t>Khớp cắn, phát âm, sự phù hợp về màu răng</w:t>
      </w:r>
    </w:p>
    <w:p>
      <w:pPr>
        <w:ind w:left="259"/>
      </w:pPr>
      <w:r>
        <w:rPr>
          <w:b/>
        </w:rPr>
        <w:t xml:space="preserve">C. </w:t>
      </w:r>
      <w:r>
        <w:t>Khớp cắn, phát âm, nuốt</w:t>
      </w:r>
    </w:p>
    <w:p>
      <w:pPr>
        <w:ind w:left="259"/>
      </w:pPr>
      <w:r>
        <w:rPr>
          <w:b/>
        </w:rPr>
        <w:t xml:space="preserve">D. </w:t>
      </w:r>
      <w:r>
        <w:t>Khớp cắn, đường giữa, vị trí răng</w:t>
      </w:r>
    </w:p>
    <w:p>
      <w:r>
        <w:rPr>
          <w:b/>
        </w:rPr>
        <w:t>Đáp án: C</w:t>
      </w:r>
    </w:p>
    <w:p>
      <w:pPr>
        <w:keepNext/>
        <w:spacing w:before="140"/>
      </w:pPr>
      <w:r>
        <w:rPr>
          <w:b/>
        </w:rPr>
        <w:t xml:space="preserve">Câu 44. </w:t>
      </w:r>
      <w:r>
        <w:t>Khi kiểm tra hàm giả, nếu phát hiện có những hạt nhựa nhỏ ở mặt tiếp xúc niêm mạc hàm giả bác sĩ phải:</w:t>
      </w:r>
    </w:p>
    <w:p>
      <w:pPr>
        <w:ind w:left="259"/>
      </w:pPr>
      <w:r>
        <w:rPr>
          <w:b/>
        </w:rPr>
        <w:t xml:space="preserve">A. </w:t>
      </w:r>
      <w:r>
        <w:t>Để nguyên vì nó không gây hại cho niêm mạc</w:t>
      </w:r>
    </w:p>
    <w:p>
      <w:pPr>
        <w:ind w:left="259"/>
      </w:pPr>
      <w:r>
        <w:rPr>
          <w:b/>
        </w:rPr>
        <w:t xml:space="preserve">B. </w:t>
      </w:r>
      <w:r>
        <w:t>Mài cẩn thận những hạt nhựa này (mài vừa đủ để không gây chấn thương mô)</w:t>
      </w:r>
    </w:p>
    <w:p>
      <w:pPr>
        <w:ind w:left="259"/>
      </w:pPr>
      <w:r>
        <w:rPr>
          <w:b/>
        </w:rPr>
        <w:t xml:space="preserve">C. </w:t>
      </w:r>
      <w:r>
        <w:t>Chỉ mài chọn lọc những hạt nhựa to có thể gây chấn thương mô</w:t>
      </w:r>
    </w:p>
    <w:p>
      <w:pPr>
        <w:ind w:left="259"/>
      </w:pPr>
      <w:r>
        <w:rPr>
          <w:b/>
        </w:rPr>
        <w:t xml:space="preserve">D. </w:t>
      </w:r>
      <w:r>
        <w:t>Mài lõm xuống nền hàm để tránh gây chấn thương mô</w:t>
      </w:r>
    </w:p>
    <w:p>
      <w:r>
        <w:rPr>
          <w:b/>
        </w:rPr>
        <w:t>Đáp án: B</w:t>
      </w:r>
    </w:p>
    <w:p>
      <w:pPr>
        <w:keepNext/>
        <w:spacing w:before="140"/>
      </w:pPr>
      <w:r>
        <w:rPr>
          <w:b/>
        </w:rPr>
        <w:t xml:space="preserve">Câu 45. </w:t>
      </w:r>
      <w:r>
        <w:t>Khi điều chỉnh khớp cắn, bác sĩ cần ưu tiên kiểm tra:</w:t>
      </w:r>
    </w:p>
    <w:p>
      <w:pPr>
        <w:ind w:left="259"/>
      </w:pPr>
      <w:r>
        <w:rPr>
          <w:b/>
        </w:rPr>
        <w:t xml:space="preserve">A. </w:t>
      </w:r>
      <w:r>
        <w:t>Sự khít sát của nền hàm</w:t>
      </w:r>
    </w:p>
    <w:p>
      <w:pPr>
        <w:ind w:left="259"/>
      </w:pPr>
      <w:r>
        <w:rPr>
          <w:b/>
        </w:rPr>
        <w:t xml:space="preserve">B. </w:t>
      </w:r>
      <w:r>
        <w:t>Kích thước dọc cắn khớp</w:t>
      </w:r>
    </w:p>
    <w:p>
      <w:pPr>
        <w:ind w:left="259"/>
      </w:pPr>
      <w:r>
        <w:rPr>
          <w:b/>
        </w:rPr>
        <w:t xml:space="preserve">C. </w:t>
      </w:r>
      <w:r>
        <w:t>Độ lưu giữ của móc</w:t>
      </w:r>
    </w:p>
    <w:p>
      <w:pPr>
        <w:ind w:left="259"/>
      </w:pPr>
      <w:r>
        <w:rPr>
          <w:b/>
        </w:rPr>
        <w:t xml:space="preserve">D. </w:t>
      </w:r>
      <w:r>
        <w:t>Thẩm mỹ của hàm giả</w:t>
      </w:r>
    </w:p>
    <w:p>
      <w:r>
        <w:rPr>
          <w:b/>
        </w:rPr>
        <w:t>Đáp án: B</w:t>
      </w:r>
    </w:p>
    <w:p>
      <w:pPr>
        <w:keepNext/>
        <w:spacing w:before="140"/>
      </w:pPr>
      <w:r>
        <w:rPr>
          <w:b/>
        </w:rPr>
        <w:t xml:space="preserve">Câu 46. </w:t>
      </w:r>
      <w:r>
        <w:t>Khi mới mang hàm giả tháo lắp bán hàm, bệnh nhân phải được hướng dẫn:</w:t>
      </w:r>
    </w:p>
    <w:p>
      <w:pPr>
        <w:ind w:left="259"/>
      </w:pPr>
      <w:r>
        <w:rPr>
          <w:b/>
        </w:rPr>
        <w:t xml:space="preserve">A. </w:t>
      </w:r>
      <w:r>
        <w:t>Không nên mang thường xuyên</w:t>
      </w:r>
    </w:p>
    <w:p>
      <w:pPr>
        <w:ind w:left="259"/>
      </w:pPr>
      <w:r>
        <w:rPr>
          <w:b/>
        </w:rPr>
        <w:t xml:space="preserve">B. </w:t>
      </w:r>
      <w:r>
        <w:t>Chỉ mang hàm giả khi ăn</w:t>
      </w:r>
    </w:p>
    <w:p>
      <w:pPr>
        <w:ind w:left="259"/>
      </w:pPr>
      <w:r>
        <w:rPr>
          <w:b/>
        </w:rPr>
        <w:t xml:space="preserve">C. </w:t>
      </w:r>
      <w:r>
        <w:t>Nên giữ hàm giả thật khô và sạch</w:t>
      </w:r>
    </w:p>
    <w:p>
      <w:pPr>
        <w:ind w:left="259"/>
      </w:pPr>
      <w:r>
        <w:rPr>
          <w:b/>
        </w:rPr>
        <w:t xml:space="preserve">D. </w:t>
      </w:r>
      <w:r>
        <w:t>Nên nói chậm, ăn thức ăn mềm</w:t>
      </w:r>
    </w:p>
    <w:p>
      <w:r>
        <w:rPr>
          <w:b/>
        </w:rPr>
        <w:t>Đáp án: D</w:t>
      </w:r>
    </w:p>
    <w:p>
      <w:pPr>
        <w:keepNext/>
        <w:spacing w:before="140"/>
      </w:pPr>
      <w:r>
        <w:rPr>
          <w:b/>
        </w:rPr>
        <w:t xml:space="preserve">Câu 47. </w:t>
      </w:r>
      <w:r>
        <w:t>Bệnh nhân than phiền hàm giả chỉ lỏng khi nhai thức ăn, nguyên nhân có thể là:</w:t>
      </w:r>
    </w:p>
    <w:p>
      <w:pPr>
        <w:ind w:left="259"/>
      </w:pPr>
      <w:r>
        <w:rPr>
          <w:b/>
        </w:rPr>
        <w:t xml:space="preserve">A. </w:t>
      </w:r>
      <w:r>
        <w:t>Bờ hàm dư quá nhiều</w:t>
      </w:r>
    </w:p>
    <w:p>
      <w:pPr>
        <w:ind w:left="259"/>
      </w:pPr>
      <w:r>
        <w:rPr>
          <w:b/>
        </w:rPr>
        <w:t xml:space="preserve">B. </w:t>
      </w:r>
      <w:r>
        <w:t>Hình dạng hàm giả không thích hợp với hệ thống mô chung quanh</w:t>
      </w:r>
    </w:p>
    <w:p>
      <w:pPr>
        <w:ind w:left="259"/>
      </w:pPr>
      <w:r>
        <w:rPr>
          <w:b/>
        </w:rPr>
        <w:t xml:space="preserve">C. </w:t>
      </w:r>
      <w:r>
        <w:t>Nền hàm không khít sát, móc không nằm trong vùng lẹm</w:t>
      </w:r>
    </w:p>
    <w:p>
      <w:pPr>
        <w:ind w:left="259"/>
      </w:pPr>
      <w:r>
        <w:rPr>
          <w:b/>
        </w:rPr>
        <w:t xml:space="preserve">D. </w:t>
      </w:r>
      <w:r>
        <w:t>Thiếu thăng bằng khớp cắn</w:t>
      </w:r>
    </w:p>
    <w:p>
      <w:r>
        <w:rPr>
          <w:b/>
        </w:rPr>
        <w:t>Đáp án: D</w:t>
      </w:r>
    </w:p>
    <w:p>
      <w:pPr>
        <w:keepNext/>
        <w:spacing w:before="140"/>
      </w:pPr>
      <w:r>
        <w:rPr>
          <w:b/>
        </w:rPr>
        <w:t xml:space="preserve">Câu 48. </w:t>
      </w:r>
      <w:r>
        <w:t>Thứ tự điều chỉnh khớp cắn là: (1) Tái lập kích thước dọc đúng; (2) Hoàn hảo cắn khớp làm việc và thăng bằng; (3) Tái lập kích thước ngang đúng; (4) Tái lập khớp cắn trung tâm đúng; (5) Tái lập khớp cắn tới đúng.</w:t>
      </w:r>
    </w:p>
    <w:p>
      <w:pPr>
        <w:ind w:left="259"/>
      </w:pPr>
      <w:r>
        <w:rPr>
          <w:b/>
        </w:rPr>
        <w:t xml:space="preserve">A. </w:t>
      </w:r>
      <w:r>
        <w:t>(1) → (3) → (4) → (2)</w:t>
      </w:r>
    </w:p>
    <w:p>
      <w:pPr>
        <w:ind w:left="259"/>
      </w:pPr>
      <w:r>
        <w:rPr>
          <w:b/>
        </w:rPr>
        <w:t xml:space="preserve">B. </w:t>
      </w:r>
      <w:r>
        <w:t>(1) → (4) → (2) → (5)</w:t>
      </w:r>
    </w:p>
    <w:p>
      <w:pPr>
        <w:ind w:left="259"/>
      </w:pPr>
      <w:r>
        <w:rPr>
          <w:b/>
        </w:rPr>
        <w:t xml:space="preserve">C. </w:t>
      </w:r>
      <w:r>
        <w:t>(3) → (1) → (4) → (2)</w:t>
      </w:r>
    </w:p>
    <w:p>
      <w:pPr>
        <w:ind w:left="259"/>
      </w:pPr>
      <w:r>
        <w:rPr>
          <w:b/>
        </w:rPr>
        <w:t xml:space="preserve">D. </w:t>
      </w:r>
      <w:r>
        <w:t>(1) → (3) → (4) → (5)</w:t>
      </w:r>
    </w:p>
    <w:p>
      <w:r>
        <w:rPr>
          <w:b/>
        </w:rPr>
        <w:t>Đáp án: B</w:t>
      </w:r>
    </w:p>
    <w:p>
      <w:pPr>
        <w:keepNext/>
        <w:spacing w:before="140"/>
      </w:pPr>
      <w:r>
        <w:rPr>
          <w:b/>
        </w:rPr>
        <w:t xml:space="preserve">Câu 49. </w:t>
      </w:r>
      <w:r>
        <w:t>Trong trường hợp hai hàm tháo lắp bán phần đối diện nhau, CHỌN CÂU SAI:</w:t>
      </w:r>
    </w:p>
    <w:p>
      <w:pPr>
        <w:ind w:left="259"/>
      </w:pPr>
      <w:r>
        <w:rPr>
          <w:b/>
        </w:rPr>
        <w:t xml:space="preserve">A. </w:t>
      </w:r>
      <w:r>
        <w:t>Điều chỉnh vướng cộm trước, điều chỉnh khớp cắn sau</w:t>
      </w:r>
    </w:p>
    <w:p>
      <w:pPr>
        <w:ind w:left="259"/>
      </w:pPr>
      <w:r>
        <w:rPr>
          <w:b/>
        </w:rPr>
        <w:t xml:space="preserve">B. </w:t>
      </w:r>
      <w:r>
        <w:t>Điều chỉnh một hàm trước, sau đó điều chỉnh hàm còn lại theo hàm kia</w:t>
      </w:r>
    </w:p>
    <w:p>
      <w:pPr>
        <w:ind w:left="259"/>
      </w:pPr>
      <w:r>
        <w:rPr>
          <w:b/>
        </w:rPr>
        <w:t xml:space="preserve">C. </w:t>
      </w:r>
      <w:r>
        <w:t>Nếu một hàm mất răng xen kẽ, một hàm mất răng sau cùng, sẽ điều chỉnh hàm mất răng sau cùng trước</w:t>
      </w:r>
    </w:p>
    <w:p>
      <w:pPr>
        <w:ind w:left="259"/>
      </w:pPr>
      <w:r>
        <w:rPr>
          <w:b/>
        </w:rPr>
        <w:t xml:space="preserve">D. </w:t>
      </w:r>
      <w:r>
        <w:t>Điều chỉnh hàm nào chạm răng thật nhiều trước</w:t>
      </w:r>
    </w:p>
    <w:p>
      <w:r>
        <w:rPr>
          <w:b/>
        </w:rPr>
        <w:t>Đáp án: C</w:t>
      </w:r>
    </w:p>
    <w:p>
      <w:pPr>
        <w:keepNext/>
        <w:spacing w:before="140"/>
      </w:pPr>
      <w:r>
        <w:rPr>
          <w:b/>
        </w:rPr>
        <w:t xml:space="preserve">Câu 50. </w:t>
      </w:r>
      <w:r>
        <w:t>Cách sử dụng và bảo quản hàm giả nào là ĐÚNG:</w:t>
      </w:r>
    </w:p>
    <w:p>
      <w:pPr>
        <w:ind w:left="259"/>
      </w:pPr>
      <w:r>
        <w:rPr>
          <w:b/>
        </w:rPr>
        <w:t xml:space="preserve">A. </w:t>
      </w:r>
      <w:r>
        <w:t>Không nên tháo hàm giả ra khỏi miệng quá lâu vì răng còn lại có thể bị di chuyển làm cho không lắp lại được</w:t>
      </w:r>
    </w:p>
    <w:p>
      <w:pPr>
        <w:ind w:left="259"/>
      </w:pPr>
      <w:r>
        <w:rPr>
          <w:b/>
        </w:rPr>
        <w:t xml:space="preserve">B. </w:t>
      </w:r>
      <w:r>
        <w:t>Thời gian đầu nên mang ít để giảm đau</w:t>
      </w:r>
    </w:p>
    <w:p>
      <w:pPr>
        <w:ind w:left="259"/>
      </w:pPr>
      <w:r>
        <w:rPr>
          <w:b/>
        </w:rPr>
        <w:t xml:space="preserve">C. </w:t>
      </w:r>
      <w:r>
        <w:t>Dù đã quen với hàm giả thì khi ngủ cũng phải mang hàm giả để tránh răng thật di chuyển về vị trí cũ</w:t>
      </w:r>
    </w:p>
    <w:p>
      <w:pPr>
        <w:ind w:left="259"/>
      </w:pPr>
      <w:r>
        <w:rPr>
          <w:b/>
        </w:rPr>
        <w:t xml:space="preserve">D. </w:t>
      </w:r>
      <w:r>
        <w:t>Vệ sinh hàm giả thường xuyên bằng kem đánh răng và bàn chải như răng thật</w:t>
      </w:r>
    </w:p>
    <w:p>
      <w:r>
        <w:rPr>
          <w:b/>
        </w:rPr>
        <w:t>Đáp án: A</w:t>
      </w:r>
    </w:p>
    <w:p>
      <w:pPr>
        <w:keepNext/>
        <w:spacing w:before="140"/>
      </w:pPr>
      <w:r>
        <w:rPr>
          <w:b/>
        </w:rPr>
        <w:t xml:space="preserve">Câu 51. </w:t>
      </w:r>
      <w:r>
        <w:t>Thứ tự ĐÚNG các giai đoạn thực hiện phục hình tháo lắp bán hàm trong labo là:</w:t>
      </w:r>
    </w:p>
    <w:p>
      <w:pPr>
        <w:ind w:left="259"/>
      </w:pPr>
      <w:r>
        <w:rPr>
          <w:b/>
        </w:rPr>
        <w:t xml:space="preserve">A. </w:t>
      </w:r>
      <w:r>
        <w:t>Đổ mẫu hàm nghiên cứu, nền tạm gối sáp, lên răng, ép nhựa</w:t>
      </w:r>
    </w:p>
    <w:p>
      <w:pPr>
        <w:ind w:left="259"/>
      </w:pPr>
      <w:r>
        <w:rPr>
          <w:b/>
        </w:rPr>
        <w:t xml:space="preserve">B. </w:t>
      </w:r>
      <w:r>
        <w:t>Đổ mẫu hàm làm việc, khay cá nhân, lên răng, ép nhựa</w:t>
      </w:r>
    </w:p>
    <w:p>
      <w:pPr>
        <w:ind w:left="259"/>
      </w:pPr>
      <w:r>
        <w:rPr>
          <w:b/>
        </w:rPr>
        <w:t xml:space="preserve">C. </w:t>
      </w:r>
      <w:r>
        <w:t>Đổ mẫu hàm nghiên cứu, khay cá nhân, lên răng, ép nhựa</w:t>
      </w:r>
    </w:p>
    <w:p>
      <w:pPr>
        <w:ind w:left="259"/>
      </w:pPr>
      <w:r>
        <w:rPr>
          <w:b/>
        </w:rPr>
        <w:t xml:space="preserve">D. </w:t>
      </w:r>
      <w:r>
        <w:t>Tất cả đều sai</w:t>
      </w:r>
    </w:p>
    <w:p>
      <w:r>
        <w:rPr>
          <w:b/>
        </w:rPr>
        <w:t>Đáp án: A (AI làm đáp án — đề gốc chọn C. Đổ mẫu hàm nghiên cứu, khay cá nhân, lên răng, ép nhựa)</w:t>
      </w:r>
    </w:p>
    <w:p>
      <w:r>
        <w:rPr>
          <w:b/>
        </w:rPr>
        <w:t xml:space="preserve">Giải thích: </w:t>
      </w:r>
      <w:r>
        <w:t>Các giai đoạn làm phục hình tháo lắp bán hàm nền nhựa trong labo theo thứ tự: đổ mẫu hàm → làm khay cá nhân (nếu cần) → đổ mẫu sau cùng (nếu cần) → làm nền tạm gối sáp → lên răng → biến đổi phần sáp thành nhựa (vô khuôn, ép nhựa). Khay cá nhân chỉ làm khi cần, còn nền tạm gối sáp là bước bắt buộc để ghi tương quan và sắp răng. (Giáo trình PHTL, Bài 7, mục 1)</w:t>
      </w:r>
    </w:p>
    <w:p>
      <w:pPr>
        <w:keepNext/>
        <w:spacing w:before="140"/>
      </w:pPr>
      <w:r>
        <w:rPr>
          <w:b/>
        </w:rPr>
        <w:t xml:space="preserve">Câu 52. </w:t>
      </w:r>
      <w:r>
        <w:t>Thứ tự ĐÚNG các giai đoạn thực hiện phục hình tháo lắp bán hàm trong labo là:</w:t>
      </w:r>
    </w:p>
    <w:p>
      <w:pPr>
        <w:ind w:left="259"/>
      </w:pPr>
      <w:r>
        <w:rPr>
          <w:b/>
        </w:rPr>
        <w:t xml:space="preserve">A. </w:t>
      </w:r>
      <w:r>
        <w:t>Khay cá nhân, nền tạm gối sáp, lên răng, ép nhựa</w:t>
      </w:r>
    </w:p>
    <w:p>
      <w:pPr>
        <w:ind w:left="259"/>
      </w:pPr>
      <w:r>
        <w:rPr>
          <w:b/>
        </w:rPr>
        <w:t xml:space="preserve">B. </w:t>
      </w:r>
      <w:r>
        <w:t>Khay cá nhân, mẫu hàm làm việc, nền tạm gối sáp, lên răng</w:t>
      </w:r>
    </w:p>
    <w:p>
      <w:pPr>
        <w:ind w:left="259"/>
      </w:pPr>
      <w:r>
        <w:rPr>
          <w:b/>
        </w:rPr>
        <w:t xml:space="preserve">C. </w:t>
      </w:r>
      <w:r>
        <w:t>Khay sau cùng, nền tạm gối sáp, lên răng, ép nhựa</w:t>
      </w:r>
    </w:p>
    <w:p>
      <w:pPr>
        <w:ind w:left="259"/>
      </w:pPr>
      <w:r>
        <w:rPr>
          <w:b/>
        </w:rPr>
        <w:t xml:space="preserve">D. </w:t>
      </w:r>
      <w:r>
        <w:t>Khay sau cùng, mẫu hàm nghiên cứu, lên răng, ép nhựa</w:t>
      </w:r>
    </w:p>
    <w:p>
      <w:r>
        <w:rPr>
          <w:b/>
        </w:rPr>
        <w:t>Đáp án: A</w:t>
      </w:r>
    </w:p>
    <w:p>
      <w:pPr>
        <w:keepNext/>
        <w:spacing w:before="140"/>
      </w:pPr>
      <w:r>
        <w:rPr>
          <w:b/>
        </w:rPr>
        <w:t xml:space="preserve">Câu 53. </w:t>
      </w:r>
      <w:r>
        <w:t>Các giai đoạn biến đổi phần sáp của phục hình TLBH thành nhựa là:</w:t>
      </w:r>
    </w:p>
    <w:p>
      <w:pPr>
        <w:ind w:left="259"/>
      </w:pPr>
      <w:r>
        <w:rPr>
          <w:b/>
        </w:rPr>
        <w:t xml:space="preserve">A. </w:t>
      </w:r>
      <w:r>
        <w:t>Vô phần trên khuôn, dội sáp, thoa vernis, ép nhựa, gỡ khuôn</w:t>
      </w:r>
    </w:p>
    <w:p>
      <w:pPr>
        <w:ind w:left="259"/>
      </w:pPr>
      <w:r>
        <w:rPr>
          <w:b/>
        </w:rPr>
        <w:t xml:space="preserve">B. </w:t>
      </w:r>
      <w:r>
        <w:t>Vô phần đáy khuôn, dội sáp, thoa vernis, ép nhựa, gỡ khuôn</w:t>
      </w:r>
    </w:p>
    <w:p>
      <w:pPr>
        <w:ind w:left="259"/>
      </w:pPr>
      <w:r>
        <w:rPr>
          <w:b/>
        </w:rPr>
        <w:t xml:space="preserve">C. </w:t>
      </w:r>
      <w:r>
        <w:t>Sửa soạn mẫu hàm, vô khuôn, dội sáp, thoa vernis, ép nhựa, gỡ khuôn</w:t>
      </w:r>
    </w:p>
    <w:p>
      <w:pPr>
        <w:ind w:left="259"/>
      </w:pPr>
      <w:r>
        <w:rPr>
          <w:b/>
        </w:rPr>
        <w:t xml:space="preserve">D. </w:t>
      </w:r>
      <w:r>
        <w:t>Sửa soạn mẫu hàm, vô khuôn, dội vaseline, thoa vernis, ép nhựa, gỡ khuôn</w:t>
      </w:r>
    </w:p>
    <w:p>
      <w:r>
        <w:rPr>
          <w:b/>
        </w:rPr>
        <w:t>Đáp án: C</w:t>
      </w:r>
    </w:p>
    <w:p>
      <w:pPr>
        <w:keepNext/>
        <w:spacing w:before="140"/>
      </w:pPr>
      <w:r>
        <w:rPr>
          <w:b/>
        </w:rPr>
        <w:t xml:space="preserve">Câu 54. </w:t>
      </w:r>
      <w:r>
        <w:t>Chất được sử dụng để cách ly thạch cao và thạch cao trong giai đoạn vô khuôn là:</w:t>
      </w:r>
    </w:p>
    <w:p>
      <w:pPr>
        <w:ind w:left="259"/>
      </w:pPr>
      <w:r>
        <w:rPr>
          <w:b/>
        </w:rPr>
        <w:t xml:space="preserve">A. </w:t>
      </w:r>
      <w:r>
        <w:t>Vaseline</w:t>
      </w:r>
    </w:p>
    <w:p>
      <w:pPr>
        <w:ind w:left="259"/>
      </w:pPr>
      <w:r>
        <w:rPr>
          <w:b/>
        </w:rPr>
        <w:t xml:space="preserve">B. </w:t>
      </w:r>
      <w:r>
        <w:t>Vernis</w:t>
      </w:r>
    </w:p>
    <w:p>
      <w:pPr>
        <w:ind w:left="259"/>
      </w:pPr>
      <w:r>
        <w:rPr>
          <w:b/>
        </w:rPr>
        <w:t xml:space="preserve">C. </w:t>
      </w:r>
      <w:r>
        <w:t>Chất làm láng</w:t>
      </w:r>
    </w:p>
    <w:p>
      <w:pPr>
        <w:ind w:left="259"/>
      </w:pPr>
      <w:r>
        <w:rPr>
          <w:b/>
        </w:rPr>
        <w:t xml:space="preserve">D. </w:t>
      </w:r>
      <w:r>
        <w:t>Chất làm bóng</w:t>
      </w:r>
    </w:p>
    <w:p>
      <w:r>
        <w:rPr>
          <w:b/>
        </w:rPr>
        <w:t>Đáp án: A</w:t>
      </w:r>
    </w:p>
    <w:p>
      <w:pPr>
        <w:keepNext/>
        <w:spacing w:before="140"/>
      </w:pPr>
      <w:r>
        <w:rPr>
          <w:b/>
        </w:rPr>
        <w:t xml:space="preserve">Câu 55. </w:t>
      </w:r>
      <w:r>
        <w:t>Yêu cầu khi thoa vernis là:</w:t>
      </w:r>
    </w:p>
    <w:p>
      <w:pPr>
        <w:ind w:left="259"/>
      </w:pPr>
      <w:r>
        <w:rPr>
          <w:b/>
        </w:rPr>
        <w:t xml:space="preserve">A. </w:t>
      </w:r>
      <w:r>
        <w:t>Thoa ngay sau dội sáp</w:t>
      </w:r>
    </w:p>
    <w:p>
      <w:pPr>
        <w:ind w:left="259"/>
      </w:pPr>
      <w:r>
        <w:rPr>
          <w:b/>
        </w:rPr>
        <w:t xml:space="preserve">B. </w:t>
      </w:r>
      <w:r>
        <w:t>Thoa khi mẫu hàm hết bốc hơi nóng</w:t>
      </w:r>
    </w:p>
    <w:p>
      <w:pPr>
        <w:ind w:left="259"/>
      </w:pPr>
      <w:r>
        <w:rPr>
          <w:b/>
        </w:rPr>
        <w:t xml:space="preserve">C. </w:t>
      </w:r>
      <w:r>
        <w:t>Thoa khi mẫu hàm nguội</w:t>
      </w:r>
    </w:p>
    <w:p>
      <w:pPr>
        <w:ind w:left="259"/>
      </w:pPr>
      <w:r>
        <w:rPr>
          <w:b/>
        </w:rPr>
        <w:t xml:space="preserve">D. </w:t>
      </w:r>
      <w:r>
        <w:t>Thoa khi rửa mẫu hàm bằng nước lạnh</w:t>
      </w:r>
    </w:p>
    <w:p>
      <w:r>
        <w:rPr>
          <w:b/>
        </w:rPr>
        <w:t>Đáp án: B</w:t>
      </w:r>
    </w:p>
    <w:p>
      <w:pPr>
        <w:keepNext/>
        <w:spacing w:before="140"/>
      </w:pPr>
      <w:r>
        <w:rPr>
          <w:b/>
        </w:rPr>
        <w:t xml:space="preserve">Câu 56. </w:t>
      </w:r>
      <w:r>
        <w:t>Chất Tripoli được sử dụng để:</w:t>
      </w:r>
    </w:p>
    <w:p>
      <w:pPr>
        <w:ind w:left="259"/>
      </w:pPr>
      <w:r>
        <w:rPr>
          <w:b/>
        </w:rPr>
        <w:t xml:space="preserve">A. </w:t>
      </w:r>
      <w:r>
        <w:t>Cách ly thạch cao</w:t>
      </w:r>
    </w:p>
    <w:p>
      <w:pPr>
        <w:ind w:left="259"/>
      </w:pPr>
      <w:r>
        <w:rPr>
          <w:b/>
        </w:rPr>
        <w:t xml:space="preserve">B. </w:t>
      </w:r>
      <w:r>
        <w:t>Cách ly nhựa và thạch cao</w:t>
      </w:r>
    </w:p>
    <w:p>
      <w:pPr>
        <w:ind w:left="259"/>
      </w:pPr>
      <w:r>
        <w:rPr>
          <w:b/>
        </w:rPr>
        <w:t xml:space="preserve">C. </w:t>
      </w:r>
      <w:r>
        <w:t>Đánh bóng răng</w:t>
      </w:r>
    </w:p>
    <w:p>
      <w:pPr>
        <w:ind w:left="259"/>
      </w:pPr>
      <w:r>
        <w:rPr>
          <w:b/>
        </w:rPr>
        <w:t xml:space="preserve">D. </w:t>
      </w:r>
      <w:r>
        <w:t>Đánh bóng hàm</w:t>
      </w:r>
    </w:p>
    <w:p>
      <w:r>
        <w:rPr>
          <w:b/>
        </w:rPr>
        <w:t>Đáp án: D</w:t>
      </w:r>
    </w:p>
    <w:p>
      <w:pPr>
        <w:keepNext/>
        <w:spacing w:before="140"/>
      </w:pPr>
      <w:r>
        <w:rPr>
          <w:b/>
        </w:rPr>
        <w:t xml:space="preserve">Câu 57. </w:t>
      </w:r>
      <w:r>
        <w:t>Khi trộn nhựa nấu, phải đậy nắp hũ trộn nhằm mục đích:</w:t>
      </w:r>
    </w:p>
    <w:p>
      <w:pPr>
        <w:ind w:left="259"/>
      </w:pPr>
      <w:r>
        <w:rPr>
          <w:b/>
        </w:rPr>
        <w:t xml:space="preserve">A. </w:t>
      </w:r>
      <w:r>
        <w:t>Tránh tác dụng của ánh sáng</w:t>
      </w:r>
    </w:p>
    <w:p>
      <w:pPr>
        <w:ind w:left="259"/>
      </w:pPr>
      <w:r>
        <w:rPr>
          <w:b/>
        </w:rPr>
        <w:t xml:space="preserve">B. </w:t>
      </w:r>
      <w:r>
        <w:t>Tránh sự bốc hơi của nước nhựa</w:t>
      </w:r>
    </w:p>
    <w:p>
      <w:pPr>
        <w:ind w:left="259"/>
      </w:pPr>
      <w:r>
        <w:rPr>
          <w:b/>
        </w:rPr>
        <w:t xml:space="preserve">C. </w:t>
      </w:r>
      <w:r>
        <w:t>Tránh mất nhiệt độ khi nhựa trùng hợp</w:t>
      </w:r>
    </w:p>
    <w:p>
      <w:pPr>
        <w:ind w:left="259"/>
      </w:pPr>
      <w:r>
        <w:rPr>
          <w:b/>
        </w:rPr>
        <w:t xml:space="preserve">D. </w:t>
      </w:r>
      <w:r>
        <w:t>Tránh bị bọt khí</w:t>
      </w:r>
    </w:p>
    <w:p>
      <w:r>
        <w:rPr>
          <w:b/>
        </w:rPr>
        <w:t>Đáp án: B</w:t>
      </w:r>
    </w:p>
    <w:p>
      <w:pPr>
        <w:keepNext/>
        <w:spacing w:before="140"/>
      </w:pPr>
      <w:r>
        <w:rPr>
          <w:b/>
        </w:rPr>
        <w:t xml:space="preserve">Câu 58. </w:t>
      </w:r>
      <w:r>
        <w:t>Khi ép nhựa, lót giấy kính có tác dụng:</w:t>
      </w:r>
    </w:p>
    <w:p>
      <w:pPr>
        <w:ind w:left="259"/>
      </w:pPr>
      <w:r>
        <w:rPr>
          <w:b/>
        </w:rPr>
        <w:t xml:space="preserve">A. </w:t>
      </w:r>
      <w:r>
        <w:t>Làm mẫu hàm bóng láng</w:t>
      </w:r>
    </w:p>
    <w:p>
      <w:pPr>
        <w:ind w:left="259"/>
      </w:pPr>
      <w:r>
        <w:rPr>
          <w:b/>
        </w:rPr>
        <w:t xml:space="preserve">B. </w:t>
      </w:r>
      <w:r>
        <w:t>Cách ly 2 phần của khuôn</w:t>
      </w:r>
    </w:p>
    <w:p>
      <w:pPr>
        <w:ind w:left="259"/>
      </w:pPr>
      <w:r>
        <w:rPr>
          <w:b/>
        </w:rPr>
        <w:t xml:space="preserve">C. </w:t>
      </w:r>
      <w:r>
        <w:t>Cách ly nhựa và răng</w:t>
      </w:r>
    </w:p>
    <w:p>
      <w:pPr>
        <w:ind w:left="259"/>
      </w:pPr>
      <w:r>
        <w:rPr>
          <w:b/>
        </w:rPr>
        <w:t xml:space="preserve">D. </w:t>
      </w:r>
      <w:r>
        <w:t>Lấy nhựa dư</w:t>
      </w:r>
    </w:p>
    <w:p>
      <w:r>
        <w:rPr>
          <w:b/>
        </w:rPr>
        <w:t>Đáp án: D</w:t>
      </w:r>
    </w:p>
    <w:p>
      <w:pPr>
        <w:keepNext/>
        <w:spacing w:before="140"/>
      </w:pPr>
      <w:r>
        <w:rPr>
          <w:b/>
        </w:rPr>
        <w:t xml:space="preserve">Câu 59. </w:t>
      </w:r>
      <w:r>
        <w:t>Khi vào phần đáy khuôn, nếu đổ thạch cao phủ móc thì:</w:t>
      </w:r>
    </w:p>
    <w:p>
      <w:pPr>
        <w:ind w:left="259"/>
      </w:pPr>
      <w:r>
        <w:rPr>
          <w:b/>
        </w:rPr>
        <w:t xml:space="preserve">A. </w:t>
      </w:r>
      <w:r>
        <w:t>Răng giả và móc sẽ nằm cùng 1 khuôn</w:t>
      </w:r>
    </w:p>
    <w:p>
      <w:pPr>
        <w:ind w:left="259"/>
      </w:pPr>
      <w:r>
        <w:rPr>
          <w:b/>
        </w:rPr>
        <w:t xml:space="preserve">B. </w:t>
      </w:r>
      <w:r>
        <w:t>Răng giả và móc sẽ nằm ở 2 phần khuôn khác nhau</w:t>
      </w:r>
    </w:p>
    <w:p>
      <w:pPr>
        <w:ind w:left="259"/>
      </w:pPr>
      <w:r>
        <w:rPr>
          <w:b/>
        </w:rPr>
        <w:t xml:space="preserve">C. </w:t>
      </w:r>
      <w:r>
        <w:t>Móc sẽ dính vào hàm giả</w:t>
      </w:r>
    </w:p>
    <w:p>
      <w:pPr>
        <w:ind w:left="259"/>
      </w:pPr>
      <w:r>
        <w:rPr>
          <w:b/>
        </w:rPr>
        <w:t xml:space="preserve">D. </w:t>
      </w:r>
      <w:r>
        <w:t>Móc sẽ dính vào răng thạch cao phía đối diện</w:t>
      </w:r>
    </w:p>
    <w:p>
      <w:r>
        <w:rPr>
          <w:b/>
        </w:rPr>
        <w:t>Đáp án: B</w:t>
      </w:r>
    </w:p>
    <w:p>
      <w:pPr>
        <w:keepNext/>
        <w:spacing w:before="140"/>
      </w:pPr>
      <w:r>
        <w:rPr>
          <w:b/>
        </w:rPr>
        <w:t xml:space="preserve">Câu 60. </w:t>
      </w:r>
      <w:r>
        <w:t>Khi vào phần đáy khuôn, nếu đổ thạch cao KHÔNG phủ móc thì:</w:t>
      </w:r>
    </w:p>
    <w:p>
      <w:pPr>
        <w:ind w:left="259"/>
      </w:pPr>
      <w:r>
        <w:rPr>
          <w:b/>
        </w:rPr>
        <w:t xml:space="preserve">A. </w:t>
      </w:r>
      <w:r>
        <w:t>Răng giả và móc sẽ nằm cùng 1 khuôn</w:t>
      </w:r>
    </w:p>
    <w:p>
      <w:pPr>
        <w:ind w:left="259"/>
      </w:pPr>
      <w:r>
        <w:rPr>
          <w:b/>
        </w:rPr>
        <w:t xml:space="preserve">B. </w:t>
      </w:r>
      <w:r>
        <w:t>Răng giả và móc sẽ nằm ở 2 phần khuôn khác nhau</w:t>
      </w:r>
    </w:p>
    <w:p>
      <w:pPr>
        <w:ind w:left="259"/>
      </w:pPr>
      <w:r>
        <w:rPr>
          <w:b/>
        </w:rPr>
        <w:t xml:space="preserve">C. </w:t>
      </w:r>
      <w:r>
        <w:t>Móc sẽ dính vào hàm giả</w:t>
      </w:r>
    </w:p>
    <w:p>
      <w:pPr>
        <w:ind w:left="259"/>
      </w:pPr>
      <w:r>
        <w:rPr>
          <w:b/>
        </w:rPr>
        <w:t xml:space="preserve">D. </w:t>
      </w:r>
      <w:r>
        <w:t>Móc sẽ dính vào răng thạch cao phía đối diện</w:t>
      </w:r>
    </w:p>
    <w:p>
      <w:r>
        <w:rPr>
          <w:b/>
        </w:rPr>
        <w:t>Đáp án: 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