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K40</w:t>
      </w:r>
    </w:p>
    <w:p>
      <w:r>
        <w:rPr>
          <w:i/>
        </w:rPr>
        <w:t>Đề 200 · Lần 1 · Ngày thi 04/07/2018 · 70 câu · 45 phút</w:t>
      </w:r>
    </w:p>
    <w:p>
      <w:r>
        <w:rPr>
          <w:i/>
        </w:rPr>
        <w:t>Nguồn: Đề Thi/a3bd87e4-83d6-4e95-99ad-b23642134572.pdf (trang 3–7; bản chụp cùng đề: Đề Thi/SRH.pdf trang 1–5)</w:t>
      </w:r>
    </w:p>
    <w:p>
      <w:r>
        <w:rPr>
          <w:i/>
        </w:rPr>
        <w:t>Đáp án: theo các phương án được khoanh trong đề (không phải đáp án chính thức của bộ môn)</w:t>
      </w:r>
    </w:p>
    <w:p>
      <w:pPr>
        <w:keepNext/>
        <w:spacing w:before="140"/>
      </w:pPr>
      <w:r>
        <w:rPr>
          <w:b/>
        </w:rPr>
        <w:t xml:space="preserve">Câu 1. </w:t>
      </w:r>
      <w:r>
        <w:t>pH tới hạn của fluorapatite (thành phần của men) là:</w:t>
      </w:r>
    </w:p>
    <w:p>
      <w:pPr>
        <w:ind w:left="259"/>
      </w:pPr>
      <w:r>
        <w:rPr>
          <w:b/>
        </w:rPr>
        <w:t xml:space="preserve">A. </w:t>
      </w:r>
      <w:r>
        <w:t>5.0</w:t>
      </w:r>
    </w:p>
    <w:p>
      <w:pPr>
        <w:ind w:left="259"/>
      </w:pPr>
      <w:r>
        <w:rPr>
          <w:b/>
        </w:rPr>
        <w:t xml:space="preserve">B. </w:t>
      </w:r>
      <w:r>
        <w:t>5.5</w:t>
      </w:r>
    </w:p>
    <w:p>
      <w:pPr>
        <w:ind w:left="259"/>
      </w:pPr>
      <w:r>
        <w:rPr>
          <w:b/>
        </w:rPr>
        <w:t xml:space="preserve">C. </w:t>
      </w:r>
      <w:r>
        <w:t>3.5</w:t>
      </w:r>
    </w:p>
    <w:p>
      <w:pPr>
        <w:ind w:left="259"/>
      </w:pPr>
      <w:r>
        <w:rPr>
          <w:b/>
        </w:rPr>
        <w:t xml:space="preserve">D. </w:t>
      </w:r>
      <w:r>
        <w:t>4.5</w:t>
      </w:r>
    </w:p>
    <w:p>
      <w:r>
        <w:rPr>
          <w:b/>
        </w:rPr>
        <w:t>Đáp án: D</w:t>
      </w:r>
    </w:p>
    <w:p>
      <w:pPr>
        <w:keepNext/>
        <w:spacing w:before="140"/>
      </w:pPr>
      <w:r>
        <w:rPr>
          <w:b/>
        </w:rPr>
        <w:t xml:space="preserve">Câu 2. </w:t>
      </w:r>
      <w:r>
        <w:t>Phân loại xoang sâu chủ yếu dựa vào:</w:t>
      </w:r>
    </w:p>
    <w:p>
      <w:pPr>
        <w:ind w:left="259"/>
      </w:pPr>
      <w:r>
        <w:rPr>
          <w:b/>
        </w:rPr>
        <w:t xml:space="preserve">A. </w:t>
      </w:r>
      <w:r>
        <w:t>Vị trí giải phẫu</w:t>
      </w:r>
    </w:p>
    <w:p>
      <w:pPr>
        <w:ind w:left="259"/>
      </w:pPr>
      <w:r>
        <w:rPr>
          <w:b/>
        </w:rPr>
        <w:t xml:space="preserve">B. </w:t>
      </w:r>
      <w:r>
        <w:t>Mức độ tiến triển</w:t>
      </w:r>
    </w:p>
    <w:p>
      <w:pPr>
        <w:ind w:left="259"/>
      </w:pPr>
      <w:r>
        <w:rPr>
          <w:b/>
        </w:rPr>
        <w:t xml:space="preserve">C. </w:t>
      </w:r>
      <w:r>
        <w:t>Mức độ hoạt động và vị trí</w:t>
      </w:r>
    </w:p>
    <w:p>
      <w:pPr>
        <w:ind w:left="259"/>
      </w:pPr>
      <w:r>
        <w:rPr>
          <w:b/>
        </w:rPr>
        <w:t xml:space="preserve">D. </w:t>
      </w:r>
      <w:r>
        <w:t>Loại răng</w:t>
      </w:r>
    </w:p>
    <w:p>
      <w:r>
        <w:rPr>
          <w:b/>
        </w:rPr>
        <w:t>Đáp án: C</w:t>
      </w:r>
    </w:p>
    <w:p>
      <w:pPr>
        <w:keepNext/>
        <w:spacing w:before="140"/>
      </w:pPr>
      <w:r>
        <w:rPr>
          <w:b/>
        </w:rPr>
        <w:t xml:space="preserve">Câu 3. </w:t>
      </w:r>
      <w:r>
        <w:t>Răng nanh bị sâu cạnh cắn:</w:t>
      </w:r>
    </w:p>
    <w:p>
      <w:pPr>
        <w:ind w:left="259"/>
      </w:pPr>
      <w:r>
        <w:rPr>
          <w:b/>
        </w:rPr>
        <w:t xml:space="preserve">A. </w:t>
      </w:r>
      <w:r>
        <w:t>Xoang V</w:t>
      </w:r>
    </w:p>
    <w:p>
      <w:pPr>
        <w:ind w:left="259"/>
      </w:pPr>
      <w:r>
        <w:rPr>
          <w:b/>
        </w:rPr>
        <w:t xml:space="preserve">B. </w:t>
      </w:r>
      <w:r>
        <w:t>Xoang IV</w:t>
      </w:r>
    </w:p>
    <w:p>
      <w:pPr>
        <w:ind w:left="259"/>
      </w:pPr>
      <w:r>
        <w:rPr>
          <w:b/>
        </w:rPr>
        <w:t xml:space="preserve">C. </w:t>
      </w:r>
      <w:r>
        <w:t>Xoang VI</w:t>
      </w:r>
    </w:p>
    <w:p>
      <w:pPr>
        <w:ind w:left="259"/>
      </w:pPr>
      <w:r>
        <w:rPr>
          <w:b/>
        </w:rPr>
        <w:t xml:space="preserve">D. </w:t>
      </w:r>
      <w:r>
        <w:t>Xoang II</w:t>
      </w:r>
    </w:p>
    <w:p>
      <w:r>
        <w:rPr>
          <w:b/>
        </w:rPr>
        <w:t>Đáp án: C (AI làm đáp án — đề gốc chọn B. Xoang IV)</w:t>
      </w:r>
    </w:p>
    <w:p>
      <w:r>
        <w:rPr>
          <w:b/>
        </w:rPr>
        <w:t xml:space="preserve">Giải thích: </w:t>
      </w:r>
      <w:r>
        <w:t>Phân loại G.V. Black cổ điển có 5 loại; hệ thống Black cải tiến bổ sung thêm loại VI: sâu ở cạnh cắn các răng trước và đỉnh múi các răng sau. Răng nanh là răng trước, sâu ở cạnh cắn → xoang VI. (Giáo trình Sâu Răng Học, Bài 5, mục 1.2, Bảng 5.1 và Hình 5.10)</w:t>
      </w:r>
    </w:p>
    <w:p>
      <w:pPr>
        <w:keepNext/>
        <w:spacing w:before="140"/>
      </w:pPr>
      <w:r>
        <w:rPr>
          <w:b/>
        </w:rPr>
        <w:t xml:space="preserve">Câu 4. </w:t>
      </w:r>
      <w:r>
        <w:t>Lớp men dày nhất ở:</w:t>
      </w:r>
    </w:p>
    <w:p>
      <w:pPr>
        <w:ind w:left="259"/>
      </w:pPr>
      <w:r>
        <w:rPr>
          <w:b/>
        </w:rPr>
        <w:t xml:space="preserve">A. </w:t>
      </w:r>
      <w:r>
        <w:t>Múi răng cối lớn</w:t>
      </w:r>
    </w:p>
    <w:p>
      <w:pPr>
        <w:ind w:left="259"/>
      </w:pPr>
      <w:r>
        <w:rPr>
          <w:b/>
        </w:rPr>
        <w:t xml:space="preserve">B. </w:t>
      </w:r>
      <w:r>
        <w:t>Múi răng cối nhỏ</w:t>
      </w:r>
    </w:p>
    <w:p>
      <w:pPr>
        <w:ind w:left="259"/>
      </w:pPr>
      <w:r>
        <w:rPr>
          <w:b/>
        </w:rPr>
        <w:t xml:space="preserve">C. </w:t>
      </w:r>
      <w:r>
        <w:t>Cạnh cắn răng cửa</w:t>
      </w:r>
    </w:p>
    <w:p>
      <w:pPr>
        <w:ind w:left="259"/>
      </w:pPr>
      <w:r>
        <w:rPr>
          <w:b/>
        </w:rPr>
        <w:t xml:space="preserve">D. </w:t>
      </w:r>
      <w:r>
        <w:t>Mặt bên của răng</w:t>
      </w:r>
    </w:p>
    <w:p>
      <w:r>
        <w:rPr>
          <w:b/>
        </w:rPr>
        <w:t>Đáp án: A</w:t>
      </w:r>
    </w:p>
    <w:p>
      <w:pPr>
        <w:keepNext/>
        <w:spacing w:before="140"/>
      </w:pPr>
      <w:r>
        <w:rPr>
          <w:b/>
        </w:rPr>
        <w:t xml:space="preserve">Câu 5. </w:t>
      </w:r>
      <w:r>
        <w:t>Sau khi tạo xong xoang II kép, xoang chính có dạng như sau:</w:t>
      </w:r>
    </w:p>
    <w:p>
      <w:pPr>
        <w:ind w:left="259"/>
      </w:pPr>
      <w:r>
        <w:rPr>
          <w:b/>
        </w:rPr>
        <w:t xml:space="preserve">A. </w:t>
      </w:r>
      <w:r>
        <w:t>Hình thang, đáy lớn phía nướu</w:t>
      </w:r>
    </w:p>
    <w:p>
      <w:pPr>
        <w:ind w:left="259"/>
      </w:pPr>
      <w:r>
        <w:rPr>
          <w:b/>
        </w:rPr>
        <w:t xml:space="preserve">B. </w:t>
      </w:r>
      <w:r>
        <w:t>Hình dạng đuôi én</w:t>
      </w:r>
    </w:p>
    <w:p>
      <w:pPr>
        <w:ind w:left="259"/>
      </w:pPr>
      <w:r>
        <w:rPr>
          <w:b/>
        </w:rPr>
        <w:t xml:space="preserve">C. </w:t>
      </w:r>
      <w:r>
        <w:t>Hình thang, đáy lớn phía bên</w:t>
      </w:r>
    </w:p>
    <w:p>
      <w:pPr>
        <w:ind w:left="259"/>
      </w:pPr>
      <w:r>
        <w:rPr>
          <w:b/>
        </w:rPr>
        <w:t xml:space="preserve">D. </w:t>
      </w:r>
      <w:r>
        <w:t>Hình dạng cánh bướm</w:t>
      </w:r>
    </w:p>
    <w:p>
      <w:r>
        <w:rPr>
          <w:b/>
        </w:rPr>
        <w:t>Đáp án: A</w:t>
      </w:r>
    </w:p>
    <w:p>
      <w:pPr>
        <w:keepNext/>
        <w:spacing w:before="140"/>
      </w:pPr>
      <w:r>
        <w:rPr>
          <w:b/>
        </w:rPr>
        <w:t xml:space="preserve">Câu 6. </w:t>
      </w:r>
      <w:r>
        <w:t>Sâu cổ mặt ngoài răng cối lớn hàm dưới:</w:t>
      </w:r>
    </w:p>
    <w:p>
      <w:pPr>
        <w:ind w:left="259"/>
      </w:pPr>
      <w:r>
        <w:rPr>
          <w:b/>
        </w:rPr>
        <w:t xml:space="preserve">A. </w:t>
      </w:r>
      <w:r>
        <w:t>Xoang VI</w:t>
      </w:r>
    </w:p>
    <w:p>
      <w:pPr>
        <w:ind w:left="259"/>
      </w:pPr>
      <w:r>
        <w:rPr>
          <w:b/>
        </w:rPr>
        <w:t xml:space="preserve">B. </w:t>
      </w:r>
      <w:r>
        <w:t>Xoang I</w:t>
      </w:r>
    </w:p>
    <w:p>
      <w:pPr>
        <w:ind w:left="259"/>
      </w:pPr>
      <w:r>
        <w:rPr>
          <w:b/>
        </w:rPr>
        <w:t xml:space="preserve">C. </w:t>
      </w:r>
      <w:r>
        <w:t>Xoang V</w:t>
      </w:r>
    </w:p>
    <w:p>
      <w:pPr>
        <w:ind w:left="259"/>
      </w:pPr>
      <w:r>
        <w:rPr>
          <w:b/>
        </w:rPr>
        <w:t xml:space="preserve">D. </w:t>
      </w:r>
      <w:r>
        <w:t>Xoang II</w:t>
      </w:r>
    </w:p>
    <w:p>
      <w:r>
        <w:rPr>
          <w:b/>
        </w:rPr>
        <w:t>Đáp án: C (AI làm đáp án — đề gốc chọn A. Xoang VI)</w:t>
      </w:r>
    </w:p>
    <w:p>
      <w:r>
        <w:rPr>
          <w:b/>
        </w:rPr>
        <w:t xml:space="preserve">Giải thích: </w:t>
      </w:r>
      <w:r>
        <w:t>Theo phân loại G.V. Black, loại V là sâu ở 1/3 phía nướu của mặt ngoài hoặc mặt trong của tất cả các răng, tức vùng cổ răng. Sâu cổ răng mặt ngoài răng cối lớn hàm dưới nằm đúng vùng này → xoang V. (Giáo trình Sâu Răng Học, Bài 5, mục 1.2, Hình 5.9)</w:t>
      </w:r>
    </w:p>
    <w:p>
      <w:pPr>
        <w:keepNext/>
        <w:spacing w:before="140"/>
      </w:pPr>
      <w:r>
        <w:rPr>
          <w:b/>
        </w:rPr>
        <w:t xml:space="preserve">Câu 7. </w:t>
      </w:r>
      <w:r>
        <w:t>Đặc điểm của sâu men:</w:t>
      </w:r>
    </w:p>
    <w:p>
      <w:pPr>
        <w:ind w:left="259"/>
      </w:pPr>
      <w:r>
        <w:rPr>
          <w:b/>
        </w:rPr>
        <w:t xml:space="preserve">A. </w:t>
      </w:r>
      <w:r>
        <w:t>Không thể hoàn nguyên</w:t>
      </w:r>
    </w:p>
    <w:p>
      <w:pPr>
        <w:ind w:left="259"/>
      </w:pPr>
      <w:r>
        <w:rPr>
          <w:b/>
        </w:rPr>
        <w:t xml:space="preserve">B. </w:t>
      </w:r>
      <w:r>
        <w:t>Cùng lúc giai đoạn sâu ngà</w:t>
      </w:r>
    </w:p>
    <w:p>
      <w:pPr>
        <w:ind w:left="259"/>
      </w:pPr>
      <w:r>
        <w:rPr>
          <w:b/>
        </w:rPr>
        <w:t xml:space="preserve">C. </w:t>
      </w:r>
      <w:r>
        <w:t>Dễ phát hiện</w:t>
      </w:r>
    </w:p>
    <w:p>
      <w:pPr>
        <w:ind w:left="259"/>
      </w:pPr>
      <w:r>
        <w:rPr>
          <w:b/>
        </w:rPr>
        <w:t xml:space="preserve">D. </w:t>
      </w:r>
      <w:r>
        <w:t>Có thể hoàn nguyên</w:t>
      </w:r>
    </w:p>
    <w:p>
      <w:r>
        <w:rPr>
          <w:b/>
        </w:rPr>
        <w:t>Đáp án: D</w:t>
      </w:r>
    </w:p>
    <w:p>
      <w:pPr>
        <w:keepNext/>
        <w:spacing w:before="140"/>
      </w:pPr>
      <w:r>
        <w:rPr>
          <w:b/>
        </w:rPr>
        <w:t xml:space="preserve">Câu 8. </w:t>
      </w:r>
      <w:r>
        <w:t>Tạo xoang mặt nhai cho vật liệu Amalgam cần tạo bao nhiêu thành:</w:t>
      </w:r>
    </w:p>
    <w:p>
      <w:pPr>
        <w:ind w:left="259"/>
      </w:pPr>
      <w:r>
        <w:rPr>
          <w:b/>
        </w:rPr>
        <w:t xml:space="preserve">A. </w:t>
      </w:r>
      <w:r>
        <w:t>4 thành</w:t>
      </w:r>
    </w:p>
    <w:p>
      <w:pPr>
        <w:ind w:left="259"/>
      </w:pPr>
      <w:r>
        <w:rPr>
          <w:b/>
        </w:rPr>
        <w:t xml:space="preserve">B. </w:t>
      </w:r>
      <w:r>
        <w:t>5 thành</w:t>
      </w:r>
    </w:p>
    <w:p>
      <w:pPr>
        <w:ind w:left="259"/>
      </w:pPr>
      <w:r>
        <w:rPr>
          <w:b/>
        </w:rPr>
        <w:t xml:space="preserve">C. </w:t>
      </w:r>
      <w:r>
        <w:t>8 thành</w:t>
      </w:r>
    </w:p>
    <w:p>
      <w:pPr>
        <w:ind w:left="259"/>
      </w:pPr>
      <w:r>
        <w:rPr>
          <w:b/>
        </w:rPr>
        <w:t xml:space="preserve">D. </w:t>
      </w:r>
      <w:r>
        <w:t>6 thành</w:t>
      </w:r>
    </w:p>
    <w:p>
      <w:r>
        <w:rPr>
          <w:b/>
        </w:rPr>
        <w:t>Đáp án: B</w:t>
      </w:r>
    </w:p>
    <w:p>
      <w:pPr>
        <w:keepNext/>
        <w:spacing w:before="140"/>
      </w:pPr>
      <w:r>
        <w:rPr>
          <w:b/>
        </w:rPr>
        <w:t xml:space="preserve">Câu 9. </w:t>
      </w:r>
      <w:r>
        <w:t>Sâu răng dạng núi lửa:</w:t>
      </w:r>
    </w:p>
    <w:p>
      <w:pPr>
        <w:ind w:left="259"/>
      </w:pPr>
      <w:r>
        <w:rPr>
          <w:b/>
        </w:rPr>
        <w:t xml:space="preserve">A. </w:t>
      </w:r>
      <w:r>
        <w:t>Sâu cấp tính</w:t>
      </w:r>
    </w:p>
    <w:p>
      <w:pPr>
        <w:ind w:left="259"/>
      </w:pPr>
      <w:r>
        <w:rPr>
          <w:b/>
        </w:rPr>
        <w:t xml:space="preserve">B. </w:t>
      </w:r>
      <w:r>
        <w:t>Sâu hố rãnh</w:t>
      </w:r>
    </w:p>
    <w:p>
      <w:pPr>
        <w:ind w:left="259"/>
      </w:pPr>
      <w:r>
        <w:rPr>
          <w:b/>
        </w:rPr>
        <w:t xml:space="preserve">C. </w:t>
      </w:r>
      <w:r>
        <w:t>Sâu lan nhanh</w:t>
      </w:r>
    </w:p>
    <w:p>
      <w:pPr>
        <w:ind w:left="259"/>
      </w:pPr>
      <w:r>
        <w:rPr>
          <w:b/>
        </w:rPr>
        <w:t xml:space="preserve">D. </w:t>
      </w:r>
      <w:r>
        <w:t>Sâu ẩn mình</w:t>
      </w:r>
    </w:p>
    <w:p>
      <w:r>
        <w:rPr>
          <w:b/>
        </w:rPr>
        <w:t>Đáp án: D</w:t>
      </w:r>
    </w:p>
    <w:p>
      <w:pPr>
        <w:keepNext/>
        <w:spacing w:before="140"/>
      </w:pPr>
      <w:r>
        <w:rPr>
          <w:b/>
        </w:rPr>
        <w:t xml:space="preserve">Câu 10. </w:t>
      </w:r>
      <w:r>
        <w:t>Khám răng thấy bóng mờ tối của ngà bên dưới, phân loại:</w:t>
      </w:r>
    </w:p>
    <w:p>
      <w:pPr>
        <w:ind w:left="259"/>
      </w:pPr>
      <w:r>
        <w:rPr>
          <w:b/>
        </w:rPr>
        <w:t xml:space="preserve">A. </w:t>
      </w:r>
      <w:r>
        <w:t>ICDAS 3</w:t>
      </w:r>
    </w:p>
    <w:p>
      <w:pPr>
        <w:ind w:left="259"/>
      </w:pPr>
      <w:r>
        <w:rPr>
          <w:b/>
        </w:rPr>
        <w:t xml:space="preserve">B. </w:t>
      </w:r>
      <w:r>
        <w:t>ICDAS 5</w:t>
      </w:r>
    </w:p>
    <w:p>
      <w:pPr>
        <w:ind w:left="259"/>
      </w:pPr>
      <w:r>
        <w:rPr>
          <w:b/>
        </w:rPr>
        <w:t xml:space="preserve">C. </w:t>
      </w:r>
      <w:r>
        <w:t>ICDAS 6</w:t>
      </w:r>
    </w:p>
    <w:p>
      <w:pPr>
        <w:ind w:left="259"/>
      </w:pPr>
      <w:r>
        <w:rPr>
          <w:b/>
        </w:rPr>
        <w:t xml:space="preserve">D. </w:t>
      </w:r>
      <w:r>
        <w:t>ICDAS 4</w:t>
      </w:r>
    </w:p>
    <w:p>
      <w:r>
        <w:rPr>
          <w:b/>
        </w:rPr>
        <w:t>Đáp án: D</w:t>
      </w:r>
    </w:p>
    <w:p>
      <w:pPr>
        <w:keepNext/>
        <w:spacing w:before="140"/>
      </w:pPr>
      <w:r>
        <w:rPr>
          <w:b/>
        </w:rPr>
        <w:t xml:space="preserve">Câu 11. </w:t>
      </w:r>
      <w:r>
        <w:t>Sâu hố mặt ngoài răng cối lớn hàm dưới:</w:t>
      </w:r>
    </w:p>
    <w:p>
      <w:pPr>
        <w:ind w:left="259"/>
      </w:pPr>
      <w:r>
        <w:rPr>
          <w:b/>
        </w:rPr>
        <w:t xml:space="preserve">A. </w:t>
      </w:r>
      <w:r>
        <w:t>Xoang VI</w:t>
      </w:r>
    </w:p>
    <w:p>
      <w:pPr>
        <w:ind w:left="259"/>
      </w:pPr>
      <w:r>
        <w:rPr>
          <w:b/>
        </w:rPr>
        <w:t xml:space="preserve">B. </w:t>
      </w:r>
      <w:r>
        <w:t>Xoang V</w:t>
      </w:r>
    </w:p>
    <w:p>
      <w:pPr>
        <w:ind w:left="259"/>
      </w:pPr>
      <w:r>
        <w:rPr>
          <w:b/>
        </w:rPr>
        <w:t xml:space="preserve">C. </w:t>
      </w:r>
      <w:r>
        <w:t>Xoang I</w:t>
      </w:r>
    </w:p>
    <w:p>
      <w:pPr>
        <w:ind w:left="259"/>
      </w:pPr>
      <w:r>
        <w:rPr>
          <w:b/>
        </w:rPr>
        <w:t xml:space="preserve">D. </w:t>
      </w:r>
      <w:r>
        <w:t>Xoang II</w:t>
      </w:r>
    </w:p>
    <w:p>
      <w:r>
        <w:rPr>
          <w:b/>
        </w:rPr>
        <w:t>Đáp án: C</w:t>
      </w:r>
    </w:p>
    <w:p>
      <w:pPr>
        <w:keepNext/>
        <w:spacing w:before="140"/>
      </w:pPr>
      <w:r>
        <w:rPr>
          <w:b/>
        </w:rPr>
        <w:t xml:space="preserve">Câu 12. </w:t>
      </w:r>
      <w:r>
        <w:t>Sâu mặt bên răng nanh:</w:t>
      </w:r>
    </w:p>
    <w:p>
      <w:pPr>
        <w:ind w:left="259"/>
      </w:pPr>
      <w:r>
        <w:rPr>
          <w:b/>
        </w:rPr>
        <w:t xml:space="preserve">A. </w:t>
      </w:r>
      <w:r>
        <w:t>Xoang III</w:t>
      </w:r>
    </w:p>
    <w:p>
      <w:pPr>
        <w:ind w:left="259"/>
      </w:pPr>
      <w:r>
        <w:rPr>
          <w:b/>
        </w:rPr>
        <w:t xml:space="preserve">B. </w:t>
      </w:r>
      <w:r>
        <w:t>Xoang VI</w:t>
      </w:r>
    </w:p>
    <w:p>
      <w:pPr>
        <w:ind w:left="259"/>
      </w:pPr>
      <w:r>
        <w:rPr>
          <w:b/>
        </w:rPr>
        <w:t xml:space="preserve">C. </w:t>
      </w:r>
      <w:r>
        <w:t>Xoang II</w:t>
      </w:r>
    </w:p>
    <w:p>
      <w:pPr>
        <w:ind w:left="259"/>
      </w:pPr>
      <w:r>
        <w:rPr>
          <w:b/>
        </w:rPr>
        <w:t xml:space="preserve">D. </w:t>
      </w:r>
      <w:r>
        <w:t>Xoang I</w:t>
      </w:r>
    </w:p>
    <w:p>
      <w:r>
        <w:rPr>
          <w:b/>
        </w:rPr>
        <w:t>Đáp án: A</w:t>
      </w:r>
    </w:p>
    <w:p>
      <w:pPr>
        <w:keepNext/>
        <w:spacing w:before="140"/>
      </w:pPr>
      <w:r>
        <w:rPr>
          <w:b/>
        </w:rPr>
        <w:t xml:space="preserve">Câu 13. </w:t>
      </w:r>
      <w:r>
        <w:t>Ngăn ngừa mòn răng:</w:t>
      </w:r>
    </w:p>
    <w:p>
      <w:pPr>
        <w:ind w:left="259"/>
      </w:pPr>
      <w:r>
        <w:rPr>
          <w:b/>
        </w:rPr>
        <w:t xml:space="preserve">A. </w:t>
      </w:r>
      <w:r>
        <w:t>Chải răng ngay sau khi ăn uống thức ăn có tính acid</w:t>
      </w:r>
    </w:p>
    <w:p>
      <w:pPr>
        <w:ind w:left="259"/>
      </w:pPr>
      <w:r>
        <w:rPr>
          <w:b/>
        </w:rPr>
        <w:t xml:space="preserve">B. </w:t>
      </w:r>
      <w:r>
        <w:t>Không dùng kem chải răng</w:t>
      </w:r>
    </w:p>
    <w:p>
      <w:pPr>
        <w:ind w:left="259"/>
      </w:pPr>
      <w:r>
        <w:rPr>
          <w:b/>
        </w:rPr>
        <w:t xml:space="preserve">C. </w:t>
      </w:r>
      <w:r>
        <w:t>Chải răng sau 30 phút khi ăn uống thức ăn có tính acid</w:t>
      </w:r>
    </w:p>
    <w:p>
      <w:pPr>
        <w:ind w:left="259"/>
      </w:pPr>
      <w:r>
        <w:rPr>
          <w:b/>
        </w:rPr>
        <w:t xml:space="preserve">D. </w:t>
      </w:r>
      <w:r>
        <w:t>Làm máng nhai cho bệnh nhân trào ngược dạ dày</w:t>
      </w:r>
    </w:p>
    <w:p>
      <w:r>
        <w:rPr>
          <w:b/>
        </w:rPr>
        <w:t>Đáp án: C (AI làm đáp án — đề gốc chọn D. Làm máng nhai cho bệnh nhân trào ngược dạ dày)</w:t>
      </w:r>
    </w:p>
    <w:p>
      <w:r>
        <w:rPr>
          <w:b/>
        </w:rPr>
        <w:t xml:space="preserve">Giải thích: </w:t>
      </w:r>
      <w:r>
        <w:t>Điều trị mòn răng gồm hai việc: loại bỏ nguyên nhân và phục hồi vùng mất chất. Với xoi mòn do acid, phải loại bỏ nguồn acid (nguyên nhân nội tại như trào ngược thì cần bác sĩ nội khoa hỗ trợ). Men vừa tiếp xúc acid bị mềm đi, nếu chải ngay sẽ bị mài mất thêm, nên chờ khoảng 30 phút sau khi ăn uống đồ có tính acid rồi mới chải răng. Máng nhai ban đêm thì dùng cho cọ mòn liên quan đến nghiến răng. (Giáo trình Sâu Răng Học, Bài 10, mục 5.2.1; đáp án chính thức đề RHM K48, câu 67)</w:t>
      </w:r>
    </w:p>
    <w:p>
      <w:pPr>
        <w:keepNext/>
        <w:spacing w:before="140"/>
      </w:pPr>
      <w:r>
        <w:rPr>
          <w:b/>
        </w:rPr>
        <w:t xml:space="preserve">Câu 14. </w:t>
      </w:r>
      <w:r>
        <w:t>Răng nanh bị sâu góc cắn:</w:t>
      </w:r>
    </w:p>
    <w:p>
      <w:pPr>
        <w:ind w:left="259"/>
      </w:pPr>
      <w:r>
        <w:rPr>
          <w:b/>
        </w:rPr>
        <w:t xml:space="preserve">A. </w:t>
      </w:r>
      <w:r>
        <w:t>Xoang VI</w:t>
      </w:r>
    </w:p>
    <w:p>
      <w:pPr>
        <w:ind w:left="259"/>
      </w:pPr>
      <w:r>
        <w:rPr>
          <w:b/>
        </w:rPr>
        <w:t xml:space="preserve">B. </w:t>
      </w:r>
      <w:r>
        <w:t>Xoang IV</w:t>
      </w:r>
    </w:p>
    <w:p>
      <w:pPr>
        <w:ind w:left="259"/>
      </w:pPr>
      <w:r>
        <w:rPr>
          <w:b/>
        </w:rPr>
        <w:t xml:space="preserve">C. </w:t>
      </w:r>
      <w:r>
        <w:t>Xoang I</w:t>
      </w:r>
    </w:p>
    <w:p>
      <w:pPr>
        <w:ind w:left="259"/>
      </w:pPr>
      <w:r>
        <w:rPr>
          <w:b/>
        </w:rPr>
        <w:t xml:space="preserve">D. </w:t>
      </w:r>
      <w:r>
        <w:t>Xoang II</w:t>
      </w:r>
    </w:p>
    <w:p>
      <w:r>
        <w:rPr>
          <w:b/>
        </w:rPr>
        <w:t>Đáp án: B</w:t>
      </w:r>
    </w:p>
    <w:p>
      <w:pPr>
        <w:keepNext/>
        <w:spacing w:before="140"/>
      </w:pPr>
      <w:r>
        <w:rPr>
          <w:b/>
        </w:rPr>
        <w:t xml:space="preserve">Câu 15. </w:t>
      </w:r>
      <w:r>
        <w:t>Đặc điểm của sâu răng:</w:t>
      </w:r>
    </w:p>
    <w:p>
      <w:pPr>
        <w:ind w:left="259"/>
      </w:pPr>
      <w:r>
        <w:rPr>
          <w:b/>
        </w:rPr>
        <w:t xml:space="preserve">A. </w:t>
      </w:r>
      <w:r>
        <w:t>Răng trước thường bị sâu nhiều hơn răng sau</w:t>
      </w:r>
    </w:p>
    <w:p>
      <w:pPr>
        <w:ind w:left="259"/>
      </w:pPr>
      <w:r>
        <w:rPr>
          <w:b/>
        </w:rPr>
        <w:t xml:space="preserve">B. </w:t>
      </w:r>
      <w:r>
        <w:t>Răng cối hàm trên thường dễ bị sâu hơn hàm dưới</w:t>
      </w:r>
    </w:p>
    <w:p>
      <w:pPr>
        <w:ind w:left="259"/>
      </w:pPr>
      <w:r>
        <w:rPr>
          <w:b/>
        </w:rPr>
        <w:t xml:space="preserve">C. </w:t>
      </w:r>
      <w:r>
        <w:t>Xảy ra ngẫu nhiên, không đối xứng</w:t>
      </w:r>
    </w:p>
    <w:p>
      <w:pPr>
        <w:ind w:left="259"/>
      </w:pPr>
      <w:r>
        <w:rPr>
          <w:b/>
        </w:rPr>
        <w:t xml:space="preserve">D. </w:t>
      </w:r>
      <w:r>
        <w:t>Xảy ra ở các mặt răng kề nhau, đối xứng hai bên</w:t>
      </w:r>
    </w:p>
    <w:p>
      <w:r>
        <w:rPr>
          <w:b/>
        </w:rPr>
        <w:t>Đáp án: D (AI làm đáp án — đề gốc chọn C. Xảy ra ngẫu nhiên, không đối xứng)</w:t>
      </w:r>
    </w:p>
    <w:p>
      <w:r>
        <w:rPr>
          <w:b/>
        </w:rPr>
        <w:t xml:space="preserve">Giải thích: </w:t>
      </w:r>
      <w:r>
        <w:t>Ở cuối phần phân loại theo vị trí, giáo trình nêu đặc điểm phân bố của sâu răng: sâu răng thường xảy ra ở các mặt răng kề nhau và đối xứng hai bên; các răng sau bị ảnh hưởng nhiều hơn răng trước; răng cối hàm dưới dễ bị hơn hàm trên. (Giáo trình Sâu Răng Học, Bài 5, mục 1.2)</w:t>
      </w:r>
    </w:p>
    <w:p>
      <w:pPr>
        <w:keepNext/>
        <w:spacing w:before="140"/>
      </w:pPr>
      <w:r>
        <w:rPr>
          <w:b/>
        </w:rPr>
        <w:t xml:space="preserve">Câu 16. </w:t>
      </w:r>
      <w:r>
        <w:t>Acid sinh ra do quá trình chuyển hoá của vi khuẩn có vai trò quan trọng trong bệnh nguyên sâu răng:</w:t>
      </w:r>
    </w:p>
    <w:p>
      <w:pPr>
        <w:ind w:left="259"/>
      </w:pPr>
      <w:r>
        <w:rPr>
          <w:b/>
        </w:rPr>
        <w:t xml:space="preserve">A. </w:t>
      </w:r>
      <w:r>
        <w:t>Acid lactic</w:t>
      </w:r>
    </w:p>
    <w:p>
      <w:pPr>
        <w:ind w:left="259"/>
      </w:pPr>
      <w:r>
        <w:rPr>
          <w:b/>
        </w:rPr>
        <w:t xml:space="preserve">B. </w:t>
      </w:r>
      <w:r>
        <w:t>Acid phosphoric</w:t>
      </w:r>
    </w:p>
    <w:p>
      <w:pPr>
        <w:ind w:left="259"/>
      </w:pPr>
      <w:r>
        <w:rPr>
          <w:b/>
        </w:rPr>
        <w:t xml:space="preserve">C. </w:t>
      </w:r>
      <w:r>
        <w:t>Acid propionic</w:t>
      </w:r>
    </w:p>
    <w:p>
      <w:pPr>
        <w:ind w:left="259"/>
      </w:pPr>
      <w:r>
        <w:rPr>
          <w:b/>
        </w:rPr>
        <w:t xml:space="preserve">D. </w:t>
      </w:r>
      <w:r>
        <w:t>Acid acetic</w:t>
      </w:r>
    </w:p>
    <w:p>
      <w:r>
        <w:rPr>
          <w:b/>
        </w:rPr>
        <w:t>Đáp án: A</w:t>
      </w:r>
    </w:p>
    <w:p>
      <w:pPr>
        <w:keepNext/>
        <w:spacing w:before="140"/>
      </w:pPr>
      <w:r>
        <w:rPr>
          <w:b/>
        </w:rPr>
        <w:t xml:space="preserve">Câu 17. </w:t>
      </w:r>
      <w:r>
        <w:t>Sang thương sâu răng nằm sát miếng trám cũ:</w:t>
      </w:r>
    </w:p>
    <w:p>
      <w:pPr>
        <w:ind w:left="259"/>
      </w:pPr>
      <w:r>
        <w:rPr>
          <w:b/>
        </w:rPr>
        <w:t xml:space="preserve">A. </w:t>
      </w:r>
      <w:r>
        <w:t>Sâu răng thứ phát</w:t>
      </w:r>
    </w:p>
    <w:p>
      <w:pPr>
        <w:ind w:left="259"/>
      </w:pPr>
      <w:r>
        <w:rPr>
          <w:b/>
        </w:rPr>
        <w:t xml:space="preserve">B. </w:t>
      </w:r>
      <w:r>
        <w:t>Sâu răng lan nhanh</w:t>
      </w:r>
    </w:p>
    <w:p>
      <w:pPr>
        <w:ind w:left="259"/>
      </w:pPr>
      <w:r>
        <w:rPr>
          <w:b/>
        </w:rPr>
        <w:t xml:space="preserve">C. </w:t>
      </w:r>
      <w:r>
        <w:t>Sâu răng ẩn mình</w:t>
      </w:r>
    </w:p>
    <w:p>
      <w:pPr>
        <w:ind w:left="259"/>
      </w:pPr>
      <w:r>
        <w:rPr>
          <w:b/>
        </w:rPr>
        <w:t xml:space="preserve">D. </w:t>
      </w:r>
      <w:r>
        <w:t>Sâu răng nguyên phát</w:t>
      </w:r>
    </w:p>
    <w:p>
      <w:r>
        <w:rPr>
          <w:b/>
        </w:rPr>
        <w:t>Đáp án: A</w:t>
      </w:r>
    </w:p>
    <w:p>
      <w:pPr>
        <w:keepNext/>
        <w:spacing w:before="140"/>
      </w:pPr>
      <w:r>
        <w:rPr>
          <w:b/>
        </w:rPr>
        <w:t xml:space="preserve">Câu 18. </w:t>
      </w:r>
      <w:r>
        <w:t>Loại sâu răng có thể là hậu quả của bệnh nha chu:</w:t>
      </w:r>
    </w:p>
    <w:p>
      <w:pPr>
        <w:ind w:left="259"/>
      </w:pPr>
      <w:r>
        <w:rPr>
          <w:b/>
        </w:rPr>
        <w:t xml:space="preserve">A. </w:t>
      </w:r>
      <w:r>
        <w:t>Sâu mặt láng</w:t>
      </w:r>
    </w:p>
    <w:p>
      <w:pPr>
        <w:ind w:left="259"/>
      </w:pPr>
      <w:r>
        <w:rPr>
          <w:b/>
        </w:rPr>
        <w:t xml:space="preserve">B. </w:t>
      </w:r>
      <w:r>
        <w:t>Sâu chân răng</w:t>
      </w:r>
    </w:p>
    <w:p>
      <w:pPr>
        <w:ind w:left="259"/>
      </w:pPr>
      <w:r>
        <w:rPr>
          <w:b/>
        </w:rPr>
        <w:t xml:space="preserve">C. </w:t>
      </w:r>
      <w:r>
        <w:t>Sâu cổ răng</w:t>
      </w:r>
    </w:p>
    <w:p>
      <w:pPr>
        <w:ind w:left="259"/>
      </w:pPr>
      <w:r>
        <w:rPr>
          <w:b/>
        </w:rPr>
        <w:t xml:space="preserve">D. </w:t>
      </w:r>
      <w:r>
        <w:t>Sâu kẽ răng</w:t>
      </w:r>
    </w:p>
    <w:p>
      <w:r>
        <w:rPr>
          <w:b/>
        </w:rPr>
        <w:t>Đáp án: B (AI làm đáp án — đề gốc chọn C. Sâu cổ răng)</w:t>
      </w:r>
    </w:p>
    <w:p>
      <w:r>
        <w:rPr>
          <w:b/>
        </w:rPr>
        <w:t xml:space="preserve">Giải thích: </w:t>
      </w:r>
      <w:r>
        <w:t>Khi tụt nướu làm lộ xê măng và ngà chân răng thì có thể bị sâu chân răng. Giáo trình ghi tổn thương này thường do hậu quả của bệnh nha chu, khi chân răng tiếp xúc với môi trường miệng; vi khuẩn thường gặp là Actinomyces, ngoài ra có Streptococcus mutans và Lactobacillus. Câu lượng giá 8 của Bài 5 (nguyên nhân của sâu chân răng) cũng có đáp án “Viêm nha chu”. (Giáo trình Sâu Răng Học, Bài 5, mục 1.1)</w:t>
      </w:r>
    </w:p>
    <w:p>
      <w:pPr>
        <w:keepNext/>
        <w:spacing w:before="140"/>
      </w:pPr>
      <w:r>
        <w:rPr>
          <w:b/>
        </w:rPr>
        <w:t xml:space="preserve">Câu 19. </w:t>
      </w:r>
      <w:r>
        <w:t>Sâu men hố rãnh có dạng:</w:t>
      </w:r>
    </w:p>
    <w:p>
      <w:pPr>
        <w:ind w:left="259"/>
      </w:pPr>
      <w:r>
        <w:rPr>
          <w:b/>
        </w:rPr>
        <w:t xml:space="preserve">A. </w:t>
      </w:r>
      <w:r>
        <w:t>Hình nón, đáy ở phía bên</w:t>
      </w:r>
    </w:p>
    <w:p>
      <w:pPr>
        <w:ind w:left="259"/>
      </w:pPr>
      <w:r>
        <w:rPr>
          <w:b/>
        </w:rPr>
        <w:t xml:space="preserve">B. </w:t>
      </w:r>
      <w:r>
        <w:t>Hình nón, đáy có thể ở cả phía tuỷ và phía nhai</w:t>
      </w:r>
    </w:p>
    <w:p>
      <w:pPr>
        <w:ind w:left="259"/>
      </w:pPr>
      <w:r>
        <w:rPr>
          <w:b/>
        </w:rPr>
        <w:t xml:space="preserve">C. </w:t>
      </w:r>
      <w:r>
        <w:t>Hình nón, đáy ở phía tuỷ</w:t>
      </w:r>
    </w:p>
    <w:p>
      <w:pPr>
        <w:ind w:left="259"/>
      </w:pPr>
      <w:r>
        <w:rPr>
          <w:b/>
        </w:rPr>
        <w:t xml:space="preserve">D. </w:t>
      </w:r>
      <w:r>
        <w:t>Hình nón, đáy ở phía nhai</w:t>
      </w:r>
    </w:p>
    <w:p>
      <w:r>
        <w:rPr>
          <w:b/>
        </w:rPr>
        <w:t>Đáp án: C</w:t>
      </w:r>
    </w:p>
    <w:p>
      <w:pPr>
        <w:keepNext/>
        <w:spacing w:before="140"/>
      </w:pPr>
      <w:r>
        <w:rPr>
          <w:b/>
        </w:rPr>
        <w:t xml:space="preserve">Câu 20. </w:t>
      </w:r>
      <w:r>
        <w:t>Phim X quang tin cậy nhất để chẩn đoán sâu răng mặt bên:</w:t>
      </w:r>
    </w:p>
    <w:p>
      <w:pPr>
        <w:ind w:left="259"/>
      </w:pPr>
      <w:r>
        <w:rPr>
          <w:b/>
        </w:rPr>
        <w:t xml:space="preserve">A. </w:t>
      </w:r>
      <w:r>
        <w:t>Phim cánh cắn</w:t>
      </w:r>
    </w:p>
    <w:p>
      <w:pPr>
        <w:ind w:left="259"/>
      </w:pPr>
      <w:r>
        <w:rPr>
          <w:b/>
        </w:rPr>
        <w:t xml:space="preserve">B. </w:t>
      </w:r>
      <w:r>
        <w:t>Phim toàn cảnh</w:t>
      </w:r>
    </w:p>
    <w:p>
      <w:pPr>
        <w:ind w:left="259"/>
      </w:pPr>
      <w:r>
        <w:rPr>
          <w:b/>
        </w:rPr>
        <w:t xml:space="preserve">C. </w:t>
      </w:r>
      <w:r>
        <w:t>Phim quanh chóp</w:t>
      </w:r>
    </w:p>
    <w:p>
      <w:pPr>
        <w:ind w:left="259"/>
      </w:pPr>
      <w:r>
        <w:rPr>
          <w:b/>
        </w:rPr>
        <w:t xml:space="preserve">D. </w:t>
      </w:r>
      <w:r>
        <w:t>Phim mặt nhai hàm trên và mặt nhai hàm dưới</w:t>
      </w:r>
    </w:p>
    <w:p>
      <w:r>
        <w:rPr>
          <w:b/>
        </w:rPr>
        <w:t>Đáp án: A</w:t>
      </w:r>
    </w:p>
    <w:p>
      <w:pPr>
        <w:keepNext/>
        <w:spacing w:before="140"/>
      </w:pPr>
      <w:r>
        <w:rPr>
          <w:b/>
        </w:rPr>
        <w:t xml:space="preserve">Câu 21. </w:t>
      </w:r>
      <w:r>
        <w:t>Loại sâu răng thường gặp ở trẻ nhỏ:</w:t>
      </w:r>
    </w:p>
    <w:p>
      <w:pPr>
        <w:ind w:left="259"/>
      </w:pPr>
      <w:r>
        <w:rPr>
          <w:b/>
        </w:rPr>
        <w:t xml:space="preserve">A. </w:t>
      </w:r>
      <w:r>
        <w:t>Sâu răng tiến triển</w:t>
      </w:r>
    </w:p>
    <w:p>
      <w:pPr>
        <w:ind w:left="259"/>
      </w:pPr>
      <w:r>
        <w:rPr>
          <w:b/>
        </w:rPr>
        <w:t xml:space="preserve">B. </w:t>
      </w:r>
      <w:r>
        <w:t>Sâu răng mới chớm</w:t>
      </w:r>
    </w:p>
    <w:p>
      <w:pPr>
        <w:ind w:left="259"/>
      </w:pPr>
      <w:r>
        <w:rPr>
          <w:b/>
        </w:rPr>
        <w:t xml:space="preserve">C. </w:t>
      </w:r>
      <w:r>
        <w:t>Sâu răng lan nhanh</w:t>
      </w:r>
    </w:p>
    <w:p>
      <w:pPr>
        <w:ind w:left="259"/>
      </w:pPr>
      <w:r>
        <w:rPr>
          <w:b/>
        </w:rPr>
        <w:t xml:space="preserve">D. </w:t>
      </w:r>
      <w:r>
        <w:t>Sâu răng bú bình</w:t>
      </w:r>
    </w:p>
    <w:p>
      <w:r>
        <w:rPr>
          <w:b/>
        </w:rPr>
        <w:t>Đáp án: D</w:t>
      </w:r>
    </w:p>
    <w:p>
      <w:pPr>
        <w:keepNext/>
        <w:spacing w:before="140"/>
      </w:pPr>
      <w:r>
        <w:rPr>
          <w:b/>
        </w:rPr>
        <w:t xml:space="preserve">Câu 22. </w:t>
      </w:r>
      <w:r>
        <w:t>Che tuỷ trực tiếp dễ thành công hơn khi:</w:t>
      </w:r>
    </w:p>
    <w:p>
      <w:pPr>
        <w:ind w:left="259"/>
      </w:pPr>
      <w:r>
        <w:rPr>
          <w:b/>
        </w:rPr>
        <w:t xml:space="preserve">A. </w:t>
      </w:r>
      <w:r>
        <w:t>Nếu tuỷ lộ do sâu răng</w:t>
      </w:r>
    </w:p>
    <w:p>
      <w:pPr>
        <w:ind w:left="259"/>
      </w:pPr>
      <w:r>
        <w:rPr>
          <w:b/>
        </w:rPr>
        <w:t xml:space="preserve">B. </w:t>
      </w:r>
      <w:r>
        <w:t>Nếu tuỷ lộ ở răng người trẻ</w:t>
      </w:r>
    </w:p>
    <w:p>
      <w:pPr>
        <w:ind w:left="259"/>
      </w:pPr>
      <w:r>
        <w:rPr>
          <w:b/>
        </w:rPr>
        <w:t xml:space="preserve">C. </w:t>
      </w:r>
      <w:r>
        <w:t>Dùng chất trám kết thúc là Amalgam</w:t>
      </w:r>
    </w:p>
    <w:p>
      <w:pPr>
        <w:ind w:left="259"/>
      </w:pPr>
      <w:r>
        <w:rPr>
          <w:b/>
        </w:rPr>
        <w:t xml:space="preserve">D. </w:t>
      </w:r>
      <w:r>
        <w:t>Tất cả sai</w:t>
      </w:r>
    </w:p>
    <w:p>
      <w:r>
        <w:rPr>
          <w:b/>
        </w:rPr>
        <w:t>Đáp án: B</w:t>
      </w:r>
    </w:p>
    <w:p>
      <w:pPr>
        <w:keepNext/>
        <w:spacing w:before="140"/>
      </w:pPr>
      <w:r>
        <w:rPr>
          <w:b/>
        </w:rPr>
        <w:t xml:space="preserve">Câu 23. </w:t>
      </w:r>
      <w:r>
        <w:t>Việc tạo xoang trám bắt đầu ở giai đoạn nào trong mô hình tảng băng trôi của Pitts:</w:t>
      </w:r>
    </w:p>
    <w:p>
      <w:pPr>
        <w:ind w:left="259"/>
      </w:pPr>
      <w:r>
        <w:rPr>
          <w:b/>
        </w:rPr>
        <w:t xml:space="preserve">A. </w:t>
      </w:r>
      <w:r>
        <w:t>D3 và D4</w:t>
      </w:r>
    </w:p>
    <w:p>
      <w:pPr>
        <w:ind w:left="259"/>
      </w:pPr>
      <w:r>
        <w:rPr>
          <w:b/>
        </w:rPr>
        <w:t xml:space="preserve">B. </w:t>
      </w:r>
      <w:r>
        <w:t>D1</w:t>
      </w:r>
    </w:p>
    <w:p>
      <w:pPr>
        <w:ind w:left="259"/>
      </w:pPr>
      <w:r>
        <w:rPr>
          <w:b/>
        </w:rPr>
        <w:t xml:space="preserve">C. </w:t>
      </w:r>
      <w:r>
        <w:t>D3</w:t>
      </w:r>
    </w:p>
    <w:p>
      <w:pPr>
        <w:ind w:left="259"/>
      </w:pPr>
      <w:r>
        <w:rPr>
          <w:b/>
        </w:rPr>
        <w:t xml:space="preserve">D. </w:t>
      </w:r>
      <w:r>
        <w:t>D2</w:t>
      </w:r>
    </w:p>
    <w:p>
      <w:r>
        <w:rPr>
          <w:b/>
        </w:rPr>
        <w:t>Đáp án: A</w:t>
      </w:r>
    </w:p>
    <w:p>
      <w:pPr>
        <w:keepNext/>
        <w:spacing w:before="140"/>
      </w:pPr>
      <w:r>
        <w:rPr>
          <w:b/>
        </w:rPr>
        <w:t xml:space="preserve">Câu 24. </w:t>
      </w:r>
      <w:r>
        <w:t>Cường độ phản ứng của tuỷ:</w:t>
      </w:r>
    </w:p>
    <w:p>
      <w:pPr>
        <w:ind w:left="259"/>
      </w:pPr>
      <w:r>
        <w:rPr>
          <w:b/>
        </w:rPr>
        <w:t xml:space="preserve">A. </w:t>
      </w:r>
      <w:r>
        <w:t>Sẽ giảm khi dùng tay khoan siêu tốc</w:t>
      </w:r>
    </w:p>
    <w:p>
      <w:pPr>
        <w:ind w:left="259"/>
      </w:pPr>
      <w:r>
        <w:rPr>
          <w:b/>
        </w:rPr>
        <w:t xml:space="preserve">B. </w:t>
      </w:r>
      <w:r>
        <w:t>Sẽ tăng khi dùng tay khoan chậm</w:t>
      </w:r>
    </w:p>
    <w:p>
      <w:pPr>
        <w:ind w:left="259"/>
      </w:pPr>
      <w:r>
        <w:rPr>
          <w:b/>
        </w:rPr>
        <w:t xml:space="preserve">C. </w:t>
      </w:r>
      <w:r>
        <w:t>Sẽ tăng khi dùng tay khoan siêu tốc không có nước làm mát</w:t>
      </w:r>
    </w:p>
    <w:p>
      <w:pPr>
        <w:ind w:left="259"/>
      </w:pPr>
      <w:r>
        <w:rPr>
          <w:b/>
        </w:rPr>
        <w:t xml:space="preserve">D. </w:t>
      </w:r>
      <w:r>
        <w:t>Tất cả đúng</w:t>
      </w:r>
    </w:p>
    <w:p>
      <w:r>
        <w:rPr>
          <w:b/>
        </w:rPr>
        <w:t>Đáp án: C</w:t>
      </w:r>
    </w:p>
    <w:p>
      <w:pPr>
        <w:keepNext/>
        <w:spacing w:before="140"/>
      </w:pPr>
      <w:r>
        <w:rPr>
          <w:b/>
        </w:rPr>
        <w:t xml:space="preserve">Câu 25. </w:t>
      </w:r>
      <w:r>
        <w:t>Vùng ngà bị phá huỷ là vùng:</w:t>
      </w:r>
    </w:p>
    <w:p>
      <w:pPr>
        <w:ind w:left="259"/>
      </w:pPr>
      <w:r>
        <w:rPr>
          <w:b/>
        </w:rPr>
        <w:t xml:space="preserve">A. </w:t>
      </w:r>
      <w:r>
        <w:t>Vùng 3</w:t>
      </w:r>
    </w:p>
    <w:p>
      <w:pPr>
        <w:ind w:left="259"/>
      </w:pPr>
      <w:r>
        <w:rPr>
          <w:b/>
        </w:rPr>
        <w:t xml:space="preserve">B. </w:t>
      </w:r>
      <w:r>
        <w:t>Vùng 5</w:t>
      </w:r>
    </w:p>
    <w:p>
      <w:pPr>
        <w:ind w:left="259"/>
      </w:pPr>
      <w:r>
        <w:rPr>
          <w:b/>
        </w:rPr>
        <w:t xml:space="preserve">C. </w:t>
      </w:r>
      <w:r>
        <w:t>Vùng 1</w:t>
      </w:r>
    </w:p>
    <w:p>
      <w:pPr>
        <w:ind w:left="259"/>
      </w:pPr>
      <w:r>
        <w:rPr>
          <w:b/>
        </w:rPr>
        <w:t xml:space="preserve">D. </w:t>
      </w:r>
      <w:r>
        <w:t>Vùng 4</w:t>
      </w:r>
    </w:p>
    <w:p>
      <w:r>
        <w:rPr>
          <w:b/>
        </w:rPr>
        <w:t>Đáp án: B (AI làm đáp án — đề gốc chọn C. Vùng 1)</w:t>
      </w:r>
    </w:p>
    <w:p>
      <w:r>
        <w:rPr>
          <w:b/>
        </w:rPr>
        <w:t xml:space="preserve">Giải thích: </w:t>
      </w:r>
      <w:r>
        <w:t>Giáo trình chia sâu ngà thành 5 vùng mô học, đánh số từ phía tủy ra ngoài: (1) vùng thoái hóa sợi Tomes, (2) vùng ngà xơ hóa – lắng đọng canxi trong ống ngà, (3) vùng ngà bị ảnh hưởng – khử khoáng một phần, (4) vùng ngà thâm nhiễm – vi khuẩn xâm nhập, (5) vùng ngà bị phá hủy. Vùng ngà bị phá hủy nằm ngoài cùng, là vùng 5. (Giáo trình Sâu Răng Học, Bài 5, mục 2, Hình 5.12)</w:t>
      </w:r>
    </w:p>
    <w:p>
      <w:pPr>
        <w:keepNext/>
        <w:spacing w:before="140"/>
      </w:pPr>
      <w:r>
        <w:rPr>
          <w:b/>
        </w:rPr>
        <w:t xml:space="preserve">Câu 26. </w:t>
      </w:r>
      <w:r>
        <w:t>Ngà sơ cấp:</w:t>
      </w:r>
    </w:p>
    <w:p>
      <w:pPr>
        <w:ind w:left="259"/>
      </w:pPr>
      <w:r>
        <w:rPr>
          <w:b/>
        </w:rPr>
        <w:t xml:space="preserve">A. </w:t>
      </w:r>
      <w:r>
        <w:t>Được tạo ra trước khi răng mọc</w:t>
      </w:r>
    </w:p>
    <w:p>
      <w:pPr>
        <w:ind w:left="259"/>
      </w:pPr>
      <w:r>
        <w:rPr>
          <w:b/>
        </w:rPr>
        <w:t xml:space="preserve">B. </w:t>
      </w:r>
      <w:r>
        <w:t>Được tạo ra sau ngà thứ cấp</w:t>
      </w:r>
    </w:p>
    <w:p>
      <w:pPr>
        <w:ind w:left="259"/>
      </w:pPr>
      <w:r>
        <w:rPr>
          <w:b/>
        </w:rPr>
        <w:t xml:space="preserve">C. </w:t>
      </w:r>
      <w:r>
        <w:t>Được tạo ra sau khi răng mọc</w:t>
      </w:r>
    </w:p>
    <w:p>
      <w:pPr>
        <w:ind w:left="259"/>
      </w:pPr>
      <w:r>
        <w:rPr>
          <w:b/>
        </w:rPr>
        <w:t xml:space="preserve">D. </w:t>
      </w:r>
      <w:r>
        <w:t>Được tạo ra khi răng mọc</w:t>
      </w:r>
    </w:p>
    <w:p>
      <w:r>
        <w:rPr>
          <w:b/>
        </w:rPr>
        <w:t>Đáp án: A</w:t>
      </w:r>
    </w:p>
    <w:p>
      <w:pPr>
        <w:keepNext/>
        <w:spacing w:before="140"/>
      </w:pPr>
      <w:r>
        <w:rPr>
          <w:b/>
        </w:rPr>
        <w:t xml:space="preserve">Câu 27. </w:t>
      </w:r>
      <w:r>
        <w:t>Sự dẫn truyền cảm giác đau:</w:t>
      </w:r>
    </w:p>
    <w:p>
      <w:pPr>
        <w:ind w:left="259"/>
      </w:pPr>
      <w:r>
        <w:rPr>
          <w:b/>
        </w:rPr>
        <w:t xml:space="preserve">A. </w:t>
      </w:r>
      <w:r>
        <w:t>Do chất lỏng trong các ống ngà bị ảnh hưởng bởi các kích thích</w:t>
      </w:r>
    </w:p>
    <w:p>
      <w:pPr>
        <w:ind w:left="259"/>
      </w:pPr>
      <w:r>
        <w:rPr>
          <w:b/>
        </w:rPr>
        <w:t xml:space="preserve">B. </w:t>
      </w:r>
      <w:r>
        <w:t>Do áp suất chất lỏng trong tuỷ thấp hơn trong xoang miệng</w:t>
      </w:r>
    </w:p>
    <w:p>
      <w:pPr>
        <w:ind w:left="259"/>
      </w:pPr>
      <w:r>
        <w:rPr>
          <w:b/>
        </w:rPr>
        <w:t xml:space="preserve">C. </w:t>
      </w:r>
      <w:r>
        <w:t>Do những sợi thần kinh trong ngà dẫn truyền kích thích đến tuỷ</w:t>
      </w:r>
    </w:p>
    <w:p>
      <w:pPr>
        <w:ind w:left="259"/>
      </w:pPr>
      <w:r>
        <w:rPr>
          <w:b/>
        </w:rPr>
        <w:t xml:space="preserve">D. </w:t>
      </w:r>
      <w:r>
        <w:t>Tất cả sai</w:t>
      </w:r>
    </w:p>
    <w:p>
      <w:r>
        <w:rPr>
          <w:b/>
        </w:rPr>
        <w:t>Đáp án: A</w:t>
      </w:r>
    </w:p>
    <w:p>
      <w:pPr>
        <w:keepNext/>
        <w:spacing w:before="140"/>
      </w:pPr>
      <w:r>
        <w:rPr>
          <w:b/>
        </w:rPr>
        <w:t xml:space="preserve">Câu 28. </w:t>
      </w:r>
      <w:r>
        <w:t>Sau khi tạo xong xoang II kép, xoang phụ có dạng như sau:</w:t>
      </w:r>
    </w:p>
    <w:p>
      <w:pPr>
        <w:ind w:left="259"/>
      </w:pPr>
      <w:r>
        <w:rPr>
          <w:b/>
        </w:rPr>
        <w:t xml:space="preserve">A. </w:t>
      </w:r>
      <w:r>
        <w:t>Hình thang, đáy lớn phía bên</w:t>
      </w:r>
    </w:p>
    <w:p>
      <w:pPr>
        <w:ind w:left="259"/>
      </w:pPr>
      <w:r>
        <w:rPr>
          <w:b/>
        </w:rPr>
        <w:t xml:space="preserve">B. </w:t>
      </w:r>
      <w:r>
        <w:t>Hình thang, đáy lớn phía nướu</w:t>
      </w:r>
    </w:p>
    <w:p>
      <w:pPr>
        <w:ind w:left="259"/>
      </w:pPr>
      <w:r>
        <w:rPr>
          <w:b/>
        </w:rPr>
        <w:t xml:space="preserve">C. </w:t>
      </w:r>
      <w:r>
        <w:t>Hình dạng đuôi én</w:t>
      </w:r>
    </w:p>
    <w:p>
      <w:pPr>
        <w:ind w:left="259"/>
      </w:pPr>
      <w:r>
        <w:rPr>
          <w:b/>
        </w:rPr>
        <w:t xml:space="preserve">D. </w:t>
      </w:r>
      <w:r>
        <w:t>Hình dạng cánh bướm</w:t>
      </w:r>
    </w:p>
    <w:p>
      <w:r>
        <w:rPr>
          <w:b/>
        </w:rPr>
        <w:t>Đáp án: C</w:t>
      </w:r>
    </w:p>
    <w:p>
      <w:pPr>
        <w:keepNext/>
        <w:spacing w:before="140"/>
      </w:pPr>
      <w:r>
        <w:rPr>
          <w:b/>
        </w:rPr>
        <w:t xml:space="preserve">Câu 29. </w:t>
      </w:r>
      <w:r>
        <w:t>Tạo xoang I kép cho vật liệu Amalgam cần tạo bao nhiêu thành:</w:t>
      </w:r>
    </w:p>
    <w:p>
      <w:pPr>
        <w:ind w:left="259"/>
      </w:pPr>
      <w:r>
        <w:rPr>
          <w:b/>
        </w:rPr>
        <w:t xml:space="preserve">A. </w:t>
      </w:r>
      <w:r>
        <w:t>6 thành</w:t>
      </w:r>
    </w:p>
    <w:p>
      <w:pPr>
        <w:ind w:left="259"/>
      </w:pPr>
      <w:r>
        <w:rPr>
          <w:b/>
        </w:rPr>
        <w:t xml:space="preserve">B. </w:t>
      </w:r>
      <w:r>
        <w:t>5 thành</w:t>
      </w:r>
    </w:p>
    <w:p>
      <w:pPr>
        <w:ind w:left="259"/>
      </w:pPr>
      <w:r>
        <w:rPr>
          <w:b/>
        </w:rPr>
        <w:t xml:space="preserve">C. </w:t>
      </w:r>
      <w:r>
        <w:t>7 thành</w:t>
      </w:r>
    </w:p>
    <w:p>
      <w:pPr>
        <w:ind w:left="259"/>
      </w:pPr>
      <w:r>
        <w:rPr>
          <w:b/>
        </w:rPr>
        <w:t xml:space="preserve">D. </w:t>
      </w:r>
      <w:r>
        <w:t>8 thành</w:t>
      </w:r>
    </w:p>
    <w:p>
      <w:r>
        <w:rPr>
          <w:b/>
        </w:rPr>
        <w:t>Đáp án: D</w:t>
      </w:r>
    </w:p>
    <w:p>
      <w:pPr>
        <w:keepNext/>
        <w:spacing w:before="140"/>
      </w:pPr>
      <w:r>
        <w:rPr>
          <w:b/>
        </w:rPr>
        <w:t xml:space="preserve">Câu 30. </w:t>
      </w:r>
      <w:r>
        <w:t>Vùng mô học của sâu ngà gồm:</w:t>
      </w:r>
    </w:p>
    <w:p>
      <w:pPr>
        <w:ind w:left="259"/>
      </w:pPr>
      <w:r>
        <w:rPr>
          <w:b/>
        </w:rPr>
        <w:t xml:space="preserve">A. </w:t>
      </w:r>
      <w:r>
        <w:t>5 vùng</w:t>
      </w:r>
    </w:p>
    <w:p>
      <w:pPr>
        <w:ind w:left="259"/>
      </w:pPr>
      <w:r>
        <w:rPr>
          <w:b/>
        </w:rPr>
        <w:t xml:space="preserve">B. </w:t>
      </w:r>
      <w:r>
        <w:t>2 vùng</w:t>
      </w:r>
    </w:p>
    <w:p>
      <w:pPr>
        <w:ind w:left="259"/>
      </w:pPr>
      <w:r>
        <w:rPr>
          <w:b/>
        </w:rPr>
        <w:t xml:space="preserve">C. </w:t>
      </w:r>
      <w:r>
        <w:t>4 vùng</w:t>
      </w:r>
    </w:p>
    <w:p>
      <w:pPr>
        <w:ind w:left="259"/>
      </w:pPr>
      <w:r>
        <w:rPr>
          <w:b/>
        </w:rPr>
        <w:t xml:space="preserve">D. </w:t>
      </w:r>
      <w:r>
        <w:t>3 vùng</w:t>
      </w:r>
    </w:p>
    <w:p>
      <w:r>
        <w:rPr>
          <w:b/>
        </w:rPr>
        <w:t>Đáp án: A (AI làm đáp án — đề gốc chọn C. 4 vùng)</w:t>
      </w:r>
    </w:p>
    <w:p>
      <w:r>
        <w:rPr>
          <w:b/>
        </w:rPr>
        <w:t xml:space="preserve">Giải thích: </w:t>
      </w:r>
      <w:r>
        <w:t>Giáo trình chia sâu ngà thành 5 vùng mô học, đánh số từ phía tủy ra ngoài: (1) vùng thoái hóa sợi Tomes – xảy ra trước khi xơ hóa ngà, làm ngà tăng tính thấm; (2) vùng ngà xơ hóa – lắng đọng canxi trong ống ngà; (3) vùng ngà bị ảnh hưởng – khử khoáng một phần; (4) vùng ngà thâm nhiễm – vi khuẩn xâm nhập; (5) vùng ngà bị phá hủy. (Giáo trình Sâu Răng Học, Bài 5, mục 2, Hình 5.12)</w:t>
      </w:r>
    </w:p>
    <w:p>
      <w:pPr>
        <w:keepNext/>
        <w:spacing w:before="140"/>
      </w:pPr>
      <w:r>
        <w:rPr>
          <w:b/>
        </w:rPr>
        <w:t xml:space="preserve">Câu 31. </w:t>
      </w:r>
      <w:r>
        <w:t>Để chẩn đoán đúng tình trạng sâu răng, khi thăm khám cần:</w:t>
      </w:r>
    </w:p>
    <w:p>
      <w:pPr>
        <w:ind w:left="259"/>
      </w:pPr>
      <w:r>
        <w:rPr>
          <w:b/>
        </w:rPr>
        <w:t xml:space="preserve">A. </w:t>
      </w:r>
      <w:r>
        <w:t>Thổi khô bề mặt răng</w:t>
      </w:r>
    </w:p>
    <w:p>
      <w:pPr>
        <w:ind w:left="259"/>
      </w:pPr>
      <w:r>
        <w:rPr>
          <w:b/>
        </w:rPr>
        <w:t xml:space="preserve">B. </w:t>
      </w:r>
      <w:r>
        <w:t>Làm sạch bề mặt răng</w:t>
      </w:r>
    </w:p>
    <w:p>
      <w:pPr>
        <w:ind w:left="259"/>
      </w:pPr>
      <w:r>
        <w:rPr>
          <w:b/>
        </w:rPr>
        <w:t xml:space="preserve">C. </w:t>
      </w:r>
      <w:r>
        <w:t>Làm ướt bề mặt răng</w:t>
      </w:r>
    </w:p>
    <w:p>
      <w:pPr>
        <w:ind w:left="259"/>
      </w:pPr>
      <w:r>
        <w:rPr>
          <w:b/>
        </w:rPr>
        <w:t xml:space="preserve">D. </w:t>
      </w:r>
      <w:r>
        <w:t>Không làm gì cả</w:t>
      </w:r>
    </w:p>
    <w:p>
      <w:r>
        <w:rPr>
          <w:b/>
        </w:rPr>
        <w:t>Đáp án: B</w:t>
      </w:r>
    </w:p>
    <w:p>
      <w:r>
        <w:rPr>
          <w:b/>
        </w:rPr>
        <w:t xml:space="preserve">Giải thích: </w:t>
      </w:r>
      <w:r>
        <w:t>Muốn đánh giá đúng tổn thương theo ICDAS phải làm sạch bề mặt răng, thổi khô rồi mới dùng dụng cụ thăm khám đầu tròn. Mảng bám và thức ăn che lấp sang thương, còn các đốm trắng sâu men sớm chỉ thấy được khi bề mặt sạch và khô, nên làm sạch bề mặt răng là bước đầu tiên của việc thăm khám. (Giáo trình Sâu Răng Học, Bài 5, mục 2–3, Bảng 5.3)</w:t>
      </w:r>
    </w:p>
    <w:p>
      <w:pPr>
        <w:keepNext/>
        <w:spacing w:before="140"/>
      </w:pPr>
      <w:r>
        <w:rPr>
          <w:b/>
        </w:rPr>
        <w:t xml:space="preserve">Câu 32. </w:t>
      </w:r>
      <w:r>
        <w:t>Tỉ lệ chất vô cơ của ngà răng và men răng lần lượt là:</w:t>
      </w:r>
    </w:p>
    <w:p>
      <w:pPr>
        <w:ind w:left="259"/>
      </w:pPr>
      <w:r>
        <w:rPr>
          <w:b/>
        </w:rPr>
        <w:t xml:space="preserve">A. </w:t>
      </w:r>
      <w:r>
        <w:t>85% và 90%</w:t>
      </w:r>
    </w:p>
    <w:p>
      <w:pPr>
        <w:ind w:left="259"/>
      </w:pPr>
      <w:r>
        <w:rPr>
          <w:b/>
        </w:rPr>
        <w:t xml:space="preserve">B. </w:t>
      </w:r>
      <w:r>
        <w:t>75% và 80%</w:t>
      </w:r>
    </w:p>
    <w:p>
      <w:pPr>
        <w:ind w:left="259"/>
      </w:pPr>
      <w:r>
        <w:rPr>
          <w:b/>
        </w:rPr>
        <w:t xml:space="preserve">C. </w:t>
      </w:r>
      <w:r>
        <w:t>70% và 95%</w:t>
      </w:r>
    </w:p>
    <w:p>
      <w:pPr>
        <w:ind w:left="259"/>
      </w:pPr>
      <w:r>
        <w:rPr>
          <w:b/>
        </w:rPr>
        <w:t xml:space="preserve">D. </w:t>
      </w:r>
      <w:r>
        <w:t>70% và 75%</w:t>
      </w:r>
    </w:p>
    <w:p>
      <w:r>
        <w:rPr>
          <w:b/>
        </w:rPr>
        <w:t>Đáp án: C</w:t>
      </w:r>
    </w:p>
    <w:p>
      <w:pPr>
        <w:keepNext/>
        <w:spacing w:before="140"/>
      </w:pPr>
      <w:r>
        <w:rPr>
          <w:b/>
        </w:rPr>
        <w:t xml:space="preserve">Câu 33. </w:t>
      </w:r>
      <w:r>
        <w:t>Bệnh sâu răng là bệnh:</w:t>
      </w:r>
    </w:p>
    <w:p>
      <w:pPr>
        <w:ind w:left="259"/>
      </w:pPr>
      <w:r>
        <w:rPr>
          <w:b/>
        </w:rPr>
        <w:t xml:space="preserve">A. </w:t>
      </w:r>
      <w:r>
        <w:t>Bán cấp</w:t>
      </w:r>
    </w:p>
    <w:p>
      <w:pPr>
        <w:ind w:left="259"/>
      </w:pPr>
      <w:r>
        <w:rPr>
          <w:b/>
        </w:rPr>
        <w:t xml:space="preserve">B. </w:t>
      </w:r>
      <w:r>
        <w:t>Cấp tính</w:t>
      </w:r>
    </w:p>
    <w:p>
      <w:pPr>
        <w:ind w:left="259"/>
      </w:pPr>
      <w:r>
        <w:rPr>
          <w:b/>
        </w:rPr>
        <w:t xml:space="preserve">C. </w:t>
      </w:r>
      <w:r>
        <w:t>Mãn tính</w:t>
      </w:r>
    </w:p>
    <w:p>
      <w:pPr>
        <w:ind w:left="259"/>
      </w:pPr>
      <w:r>
        <w:rPr>
          <w:b/>
        </w:rPr>
        <w:t xml:space="preserve">D. </w:t>
      </w:r>
      <w:r>
        <w:t>Tất cả các trường hợp trên</w:t>
      </w:r>
    </w:p>
    <w:p>
      <w:r>
        <w:rPr>
          <w:b/>
        </w:rPr>
        <w:t>Đáp án: C</w:t>
      </w:r>
    </w:p>
    <w:p>
      <w:pPr>
        <w:keepNext/>
        <w:spacing w:before="140"/>
      </w:pPr>
      <w:r>
        <w:rPr>
          <w:b/>
        </w:rPr>
        <w:t xml:space="preserve">Câu 34. </w:t>
      </w:r>
      <w:r>
        <w:t>Ngà thứ cấp bệnh lý:</w:t>
      </w:r>
    </w:p>
    <w:p>
      <w:pPr>
        <w:ind w:left="259"/>
      </w:pPr>
      <w:r>
        <w:rPr>
          <w:b/>
        </w:rPr>
        <w:t xml:space="preserve">A. </w:t>
      </w:r>
      <w:r>
        <w:t>Chỉ hình thành khi có sâu răng</w:t>
      </w:r>
    </w:p>
    <w:p>
      <w:pPr>
        <w:ind w:left="259"/>
      </w:pPr>
      <w:r>
        <w:rPr>
          <w:b/>
        </w:rPr>
        <w:t xml:space="preserve">B. </w:t>
      </w:r>
      <w:r>
        <w:t>Hình thành do bị sâu răng chiếm chủ yếu</w:t>
      </w:r>
    </w:p>
    <w:p>
      <w:pPr>
        <w:ind w:left="259"/>
      </w:pPr>
      <w:r>
        <w:rPr>
          <w:b/>
        </w:rPr>
        <w:t xml:space="preserve">C. </w:t>
      </w:r>
      <w:r>
        <w:t>Chỉ hình thành khi có bệnh toàn thân đi kèm</w:t>
      </w:r>
    </w:p>
    <w:p>
      <w:pPr>
        <w:ind w:left="259"/>
      </w:pPr>
      <w:r>
        <w:rPr>
          <w:b/>
        </w:rPr>
        <w:t xml:space="preserve">D. </w:t>
      </w:r>
      <w:r>
        <w:t>Do tuổi tác</w:t>
      </w:r>
    </w:p>
    <w:p>
      <w:r>
        <w:rPr>
          <w:b/>
        </w:rPr>
        <w:t>Đáp án: B</w:t>
      </w:r>
    </w:p>
    <w:p>
      <w:pPr>
        <w:keepNext/>
        <w:spacing w:before="140"/>
      </w:pPr>
      <w:r>
        <w:rPr>
          <w:b/>
        </w:rPr>
        <w:t xml:space="preserve">Câu 35. </w:t>
      </w:r>
      <w:r>
        <w:t>Miếng trám GIC:</w:t>
      </w:r>
    </w:p>
    <w:p>
      <w:pPr>
        <w:ind w:left="259"/>
      </w:pPr>
      <w:r>
        <w:rPr>
          <w:b/>
        </w:rPr>
        <w:t xml:space="preserve">A. </w:t>
      </w:r>
      <w:r>
        <w:t>Kháng nước hoàn toàn</w:t>
      </w:r>
    </w:p>
    <w:p>
      <w:pPr>
        <w:ind w:left="259"/>
      </w:pPr>
      <w:r>
        <w:rPr>
          <w:b/>
        </w:rPr>
        <w:t xml:space="preserve">B. </w:t>
      </w:r>
      <w:r>
        <w:t>Kị nước</w:t>
      </w:r>
    </w:p>
    <w:p>
      <w:pPr>
        <w:ind w:left="259"/>
      </w:pPr>
      <w:r>
        <w:rPr>
          <w:b/>
        </w:rPr>
        <w:t xml:space="preserve">C. </w:t>
      </w:r>
      <w:r>
        <w:t>Bôi vaseline, varnish giúp kháng nước</w:t>
      </w:r>
    </w:p>
    <w:p>
      <w:pPr>
        <w:ind w:left="259"/>
      </w:pPr>
      <w:r>
        <w:rPr>
          <w:b/>
        </w:rPr>
        <w:t xml:space="preserve">D. </w:t>
      </w:r>
      <w:r>
        <w:t>Tan trong nước khi chưa đông cứng hoàn toàn</w:t>
      </w:r>
    </w:p>
    <w:p>
      <w:r>
        <w:rPr>
          <w:b/>
        </w:rPr>
        <w:t>Đáp án: C</w:t>
      </w:r>
    </w:p>
    <w:p>
      <w:r>
        <w:rPr>
          <w:b/>
        </w:rPr>
        <w:t xml:space="preserve">Giải thích: </w:t>
      </w:r>
      <w:r>
        <w:t>Trong những lưu ý khi trám GIC, giáo trình ghi: nếu có đặt khuôn trám thì phải kiểm tra vật liệu đã đông cứng hoàn toàn trước khi gỡ khuôn, rồi bôi vaseline ngay để ngăn sự mất nước hoặc ngấm nước. Phản ứng đông của GIC cần lượng nước cân bằng, nên miếng trám mới cần được phủ một lớp kháng nước như vaseline hay varnish. (Giáo trình Sâu Răng Học, Bài 7, mục 1.3)</w:t>
      </w:r>
    </w:p>
    <w:p>
      <w:pPr>
        <w:keepNext/>
        <w:spacing w:before="140"/>
      </w:pPr>
      <w:r>
        <w:rPr>
          <w:b/>
        </w:rPr>
        <w:t xml:space="preserve">Câu 36. </w:t>
      </w:r>
      <w:r>
        <w:t>Mòn răng do chải răng không đúng cách:</w:t>
      </w:r>
    </w:p>
    <w:p>
      <w:pPr>
        <w:ind w:left="259"/>
      </w:pPr>
      <w:r>
        <w:rPr>
          <w:b/>
        </w:rPr>
        <w:t xml:space="preserve">A. </w:t>
      </w:r>
      <w:r>
        <w:t>Tổn thương có dạng hình chêm</w:t>
      </w:r>
    </w:p>
    <w:p>
      <w:pPr>
        <w:ind w:left="259"/>
      </w:pPr>
      <w:r>
        <w:rPr>
          <w:b/>
        </w:rPr>
        <w:t xml:space="preserve">B. </w:t>
      </w:r>
      <w:r>
        <w:t>Tổn thương có tính chất bất đối xứng</w:t>
      </w:r>
    </w:p>
    <w:p>
      <w:pPr>
        <w:ind w:left="259"/>
      </w:pPr>
      <w:r>
        <w:rPr>
          <w:b/>
        </w:rPr>
        <w:t xml:space="preserve">C. </w:t>
      </w:r>
      <w:r>
        <w:t>Bờ tổn thương không rõ ràng, mặt ngà bóng</w:t>
      </w:r>
    </w:p>
    <w:p>
      <w:pPr>
        <w:ind w:left="259"/>
      </w:pPr>
      <w:r>
        <w:rPr>
          <w:b/>
        </w:rPr>
        <w:t xml:space="preserve">D. </w:t>
      </w:r>
      <w:r>
        <w:t>Tổn thương thường gặp ở mặt trong</w:t>
      </w:r>
    </w:p>
    <w:p>
      <w:r>
        <w:rPr>
          <w:b/>
        </w:rPr>
        <w:t>Đáp án: A</w:t>
      </w:r>
    </w:p>
    <w:p>
      <w:pPr>
        <w:keepNext/>
        <w:spacing w:before="140"/>
      </w:pPr>
      <w:r>
        <w:rPr>
          <w:b/>
        </w:rPr>
        <w:t xml:space="preserve">Câu 37. </w:t>
      </w:r>
      <w:r>
        <w:t>Răng vĩnh viễn với các triệu chứng: lớp men bị phá hủy hoàn toàn, lỗ sâu lan tới lớp ngà. Khi nạo xoang thấy có ngà mềm, ngà phản ứng và ngà xơ không kịp thành lập để bảo vệ tủy. Chẩn đoán tình trạng răng:</w:t>
      </w:r>
    </w:p>
    <w:p>
      <w:pPr>
        <w:ind w:left="259"/>
      </w:pPr>
      <w:r>
        <w:rPr>
          <w:b/>
        </w:rPr>
        <w:t xml:space="preserve">A. </w:t>
      </w:r>
      <w:r>
        <w:t>Sâu răng lan nhanh</w:t>
      </w:r>
    </w:p>
    <w:p>
      <w:pPr>
        <w:ind w:left="259"/>
      </w:pPr>
      <w:r>
        <w:rPr>
          <w:b/>
        </w:rPr>
        <w:t xml:space="preserve">B. </w:t>
      </w:r>
      <w:r>
        <w:t>Sâu ngà mãn tính</w:t>
      </w:r>
    </w:p>
    <w:p>
      <w:pPr>
        <w:ind w:left="259"/>
      </w:pPr>
      <w:r>
        <w:rPr>
          <w:b/>
        </w:rPr>
        <w:t xml:space="preserve">C. </w:t>
      </w:r>
      <w:r>
        <w:t>Sâu răng tiến triển</w:t>
      </w:r>
    </w:p>
    <w:p>
      <w:pPr>
        <w:ind w:left="259"/>
      </w:pPr>
      <w:r>
        <w:rPr>
          <w:b/>
        </w:rPr>
        <w:t xml:space="preserve">D. </w:t>
      </w:r>
      <w:r>
        <w:t>Sâu ngà nông</w:t>
      </w:r>
    </w:p>
    <w:p>
      <w:r>
        <w:rPr>
          <w:b/>
        </w:rPr>
        <w:t>Đáp án: C</w:t>
      </w:r>
    </w:p>
    <w:p>
      <w:pPr>
        <w:keepNext/>
        <w:spacing w:before="140"/>
      </w:pPr>
      <w:r>
        <w:rPr>
          <w:b/>
        </w:rPr>
        <w:t xml:space="preserve">Câu 38. </w:t>
      </w:r>
      <w:r>
        <w:t>Răng cối nhỏ bị sâu mặt bên lan vào 1/2 lớp ngà:</w:t>
      </w:r>
    </w:p>
    <w:p>
      <w:pPr>
        <w:ind w:left="259"/>
      </w:pPr>
      <w:r>
        <w:rPr>
          <w:b/>
        </w:rPr>
        <w:t xml:space="preserve">A. </w:t>
      </w:r>
      <w:r>
        <w:t>Xoang II, sâu ngà sâu</w:t>
      </w:r>
    </w:p>
    <w:p>
      <w:pPr>
        <w:ind w:left="259"/>
      </w:pPr>
      <w:r>
        <w:rPr>
          <w:b/>
        </w:rPr>
        <w:t xml:space="preserve">B. </w:t>
      </w:r>
      <w:r>
        <w:t>Xoang II kép, sâu ngà nông</w:t>
      </w:r>
    </w:p>
    <w:p>
      <w:pPr>
        <w:ind w:left="259"/>
      </w:pPr>
      <w:r>
        <w:rPr>
          <w:b/>
        </w:rPr>
        <w:t xml:space="preserve">C. </w:t>
      </w:r>
      <w:r>
        <w:t>Xoang II kép, sâu ngà sâu</w:t>
      </w:r>
    </w:p>
    <w:p>
      <w:pPr>
        <w:ind w:left="259"/>
      </w:pPr>
      <w:r>
        <w:rPr>
          <w:b/>
        </w:rPr>
        <w:t xml:space="preserve">D. </w:t>
      </w:r>
      <w:r>
        <w:t>Xoang II, sâu ngà nông</w:t>
      </w:r>
    </w:p>
    <w:p>
      <w:r>
        <w:rPr>
          <w:b/>
        </w:rPr>
        <w:t>Đáp án: A</w:t>
      </w:r>
    </w:p>
    <w:p>
      <w:pPr>
        <w:keepNext/>
        <w:spacing w:before="140"/>
      </w:pPr>
      <w:r>
        <w:rPr>
          <w:b/>
        </w:rPr>
        <w:t xml:space="preserve">Câu 39. </w:t>
      </w:r>
      <w:r>
        <w:t>Màu sắc mô răng không phụ thuộc vào:</w:t>
      </w:r>
    </w:p>
    <w:p>
      <w:pPr>
        <w:ind w:left="259"/>
      </w:pPr>
      <w:r>
        <w:rPr>
          <w:b/>
        </w:rPr>
        <w:t xml:space="preserve">A. </w:t>
      </w:r>
      <w:r>
        <w:t>Vệ sinh răng miệng định kì</w:t>
      </w:r>
    </w:p>
    <w:p>
      <w:pPr>
        <w:ind w:left="259"/>
      </w:pPr>
      <w:r>
        <w:rPr>
          <w:b/>
        </w:rPr>
        <w:t xml:space="preserve">B. </w:t>
      </w:r>
      <w:r>
        <w:t>Độ khoáng hoá canxi</w:t>
      </w:r>
    </w:p>
    <w:p>
      <w:pPr>
        <w:ind w:left="259"/>
      </w:pPr>
      <w:r>
        <w:rPr>
          <w:b/>
        </w:rPr>
        <w:t xml:space="preserve">C. </w:t>
      </w:r>
      <w:r>
        <w:t>Di truyền</w:t>
      </w:r>
    </w:p>
    <w:p>
      <w:pPr>
        <w:ind w:left="259"/>
      </w:pPr>
      <w:r>
        <w:rPr>
          <w:b/>
        </w:rPr>
        <w:t xml:space="preserve">D. </w:t>
      </w:r>
      <w:r>
        <w:t>Tính thấm men ngà</w:t>
      </w:r>
    </w:p>
    <w:p>
      <w:r>
        <w:rPr>
          <w:b/>
        </w:rPr>
        <w:t>Đáp án: A (AI làm đáp án — đề gốc chọn D. Tính thấm men ngà)</w:t>
      </w:r>
    </w:p>
    <w:p>
      <w:r>
        <w:rPr>
          <w:b/>
        </w:rPr>
        <w:t xml:space="preserve">Giải thích: </w:t>
      </w:r>
      <w:r>
        <w:t>Màu sắc răng là sự kết hợp nhiều sắc thái (xám, vàng, cam…) và chịu ảnh hưởng bởi độ dày, độ trong, sự phân bố men – ngà, tuổi tác, cũng như các yếu tố bệnh lý hoặc điều trị (fluorosis, nhiễm tetracycline, nội nha). Phần ba cạnh cắn nhiều men nên trắng và thấu quang hơn, phần ba cổ nhiều ngà nên đậm hơn. Vệ sinh răng miệng định kỳ không nằm trong các yếu tố quyết định màu của mô răng. (Giáo trình Sâu Răng Học, Bài 8, mục 6.3.3)</w:t>
      </w:r>
    </w:p>
    <w:p>
      <w:pPr>
        <w:keepNext/>
        <w:spacing w:before="140"/>
      </w:pPr>
      <w:r>
        <w:rPr>
          <w:b/>
        </w:rPr>
        <w:t xml:space="preserve">Câu 40. </w:t>
      </w:r>
      <w:r>
        <w:t>Sâu hố rãnh:</w:t>
      </w:r>
    </w:p>
    <w:p>
      <w:pPr>
        <w:ind w:left="259"/>
      </w:pPr>
      <w:r>
        <w:rPr>
          <w:b/>
        </w:rPr>
        <w:t xml:space="preserve">A. </w:t>
      </w:r>
      <w:r>
        <w:t>Kích thước thật sự luôn nhỏ hơn kích thước nhìn thấy được</w:t>
      </w:r>
    </w:p>
    <w:p>
      <w:pPr>
        <w:ind w:left="259"/>
      </w:pPr>
      <w:r>
        <w:rPr>
          <w:b/>
        </w:rPr>
        <w:t xml:space="preserve">B. </w:t>
      </w:r>
      <w:r>
        <w:t>Kích thước nhìn thấy được luôn nhỏ hơn kích thước thật sự</w:t>
      </w:r>
    </w:p>
    <w:p>
      <w:pPr>
        <w:ind w:left="259"/>
      </w:pPr>
      <w:r>
        <w:rPr>
          <w:b/>
        </w:rPr>
        <w:t xml:space="preserve">C. </w:t>
      </w:r>
      <w:r>
        <w:t>Tổn thương có dạng chữ A</w:t>
      </w:r>
    </w:p>
    <w:p>
      <w:pPr>
        <w:ind w:left="259"/>
      </w:pPr>
      <w:r>
        <w:rPr>
          <w:b/>
        </w:rPr>
        <w:t xml:space="preserve">D. </w:t>
      </w:r>
      <w:r>
        <w:t>Kích thước nhìn thấy được chính là kích thước thật sự</w:t>
      </w:r>
    </w:p>
    <w:p>
      <w:r>
        <w:rPr>
          <w:b/>
        </w:rPr>
        <w:t>Đáp án: B (AI làm đáp án — đề gốc chọn C. Tổn thương có dạng chữ A)</w:t>
      </w:r>
    </w:p>
    <w:p>
      <w:r>
        <w:rPr>
          <w:b/>
        </w:rPr>
        <w:t xml:space="preserve">Giải thích: </w:t>
      </w:r>
      <w:r>
        <w:t>Ở sâu hố rãnh, sự khử khoáng bắt đầu ở thành bên của trũng rãnh và lan theo các trụ men, nên tổn thương trong men có dạng chữ V ngược. Khi tới đường nối men ngà, sâu răng lan rộng theo đường nối; trong ngà tổn thương lan về phía tủy theo dạng chữ V. Ngà bị phá hủy nhiều không còn nâng đỡ lớp men bên trên, men vỡ ra mới thành lỗ sâu. Vì vậy giáo trình ghi: “Kích thước nhìn thấy được của tổn thương luôn nhỏ hơn kích thước thật sự của tổn thương”. (Giáo trình Sâu Răng Học, Bài 5, mục 1.1)</w:t>
      </w:r>
    </w:p>
    <w:p>
      <w:pPr>
        <w:keepNext/>
        <w:spacing w:before="140"/>
      </w:pPr>
      <w:r>
        <w:rPr>
          <w:b/>
        </w:rPr>
        <w:t xml:space="preserve">Câu 41. </w:t>
      </w:r>
      <w:r>
        <w:t>Sâu răng thường gặp ở trẻ em dưới 6 tuổi:</w:t>
      </w:r>
    </w:p>
    <w:p>
      <w:pPr>
        <w:ind w:left="259"/>
      </w:pPr>
      <w:r>
        <w:rPr>
          <w:b/>
        </w:rPr>
        <w:t xml:space="preserve">A. </w:t>
      </w:r>
      <w:r>
        <w:t>Sâu răng ẩn mình, sâu răng bú bình</w:t>
      </w:r>
    </w:p>
    <w:p>
      <w:pPr>
        <w:ind w:left="259"/>
      </w:pPr>
      <w:r>
        <w:rPr>
          <w:b/>
        </w:rPr>
        <w:t xml:space="preserve">B. </w:t>
      </w:r>
      <w:r>
        <w:t>Sâu răng nguyên phát, sâu răng mới chớm</w:t>
      </w:r>
    </w:p>
    <w:p>
      <w:pPr>
        <w:ind w:left="259"/>
      </w:pPr>
      <w:r>
        <w:rPr>
          <w:b/>
        </w:rPr>
        <w:t xml:space="preserve">C. </w:t>
      </w:r>
      <w:r>
        <w:t>Sâu răng mới chớm, sâu men</w:t>
      </w:r>
    </w:p>
    <w:p>
      <w:pPr>
        <w:ind w:left="259"/>
      </w:pPr>
      <w:r>
        <w:rPr>
          <w:b/>
        </w:rPr>
        <w:t xml:space="preserve">D. </w:t>
      </w:r>
      <w:r>
        <w:t>Sâu răng lan nhanh, sâu răng bú bình</w:t>
      </w:r>
    </w:p>
    <w:p>
      <w:r>
        <w:rPr>
          <w:b/>
        </w:rPr>
        <w:t>Đáp án: D</w:t>
      </w:r>
    </w:p>
    <w:p>
      <w:pPr>
        <w:keepNext/>
        <w:spacing w:before="140"/>
      </w:pPr>
      <w:r>
        <w:rPr>
          <w:b/>
        </w:rPr>
        <w:t xml:space="preserve">Câu 42. </w:t>
      </w:r>
      <w:r>
        <w:t>Hệ thống ICDAS có mấy thang điểm:</w:t>
      </w:r>
    </w:p>
    <w:p>
      <w:pPr>
        <w:ind w:left="259"/>
      </w:pPr>
      <w:r>
        <w:rPr>
          <w:b/>
        </w:rPr>
        <w:t xml:space="preserve">A. </w:t>
      </w:r>
      <w:r>
        <w:t>7</w:t>
      </w:r>
    </w:p>
    <w:p>
      <w:pPr>
        <w:ind w:left="259"/>
      </w:pPr>
      <w:r>
        <w:rPr>
          <w:b/>
        </w:rPr>
        <w:t xml:space="preserve">B. </w:t>
      </w:r>
      <w:r>
        <w:t>5</w:t>
      </w:r>
    </w:p>
    <w:p>
      <w:pPr>
        <w:ind w:left="259"/>
      </w:pPr>
      <w:r>
        <w:rPr>
          <w:b/>
        </w:rPr>
        <w:t xml:space="preserve">C. </w:t>
      </w:r>
      <w:r>
        <w:t>6</w:t>
      </w:r>
    </w:p>
    <w:p>
      <w:pPr>
        <w:ind w:left="259"/>
      </w:pPr>
      <w:r>
        <w:rPr>
          <w:b/>
        </w:rPr>
        <w:t xml:space="preserve">D. </w:t>
      </w:r>
      <w:r>
        <w:t>4</w:t>
      </w:r>
    </w:p>
    <w:p>
      <w:r>
        <w:rPr>
          <w:b/>
        </w:rPr>
        <w:t>Đáp án: A (AI làm đáp án — đề gốc chọn C. 6)</w:t>
      </w:r>
    </w:p>
    <w:p>
      <w:r>
        <w:rPr>
          <w:b/>
        </w:rPr>
        <w:t xml:space="preserve">Giải thích: </w:t>
      </w:r>
      <w:r>
        <w:t>Bảng 5.3 của giáo trình mô tả hệ thống ICDAS gồm các thang điểm từ 0 đến 6: 0 – không có hoặc chỉ thay đổi nhẹ độ trong mờ của men sau khi thổi khô 5 giây; 1 – thay đổi đầu tiên trên men, chỉ thấy khi thổi khô lâu; 2 – biến đổi dễ thấy trên men; 3 – phá vỡ men tại chỗ; 4 – bóng mờ tối của ngà bên dưới; 5 – có lỗ sâu và lộ ngà; 6 – lỗ sâu lớn, thấy rõ ngà. Từ 0 tới 6 là 7 thang điểm. (Giáo trình Sâu Răng Học, Bài 5, mục 3, Bảng 5.3)</w:t>
      </w:r>
    </w:p>
    <w:p>
      <w:pPr>
        <w:keepNext/>
        <w:spacing w:before="140"/>
      </w:pPr>
      <w:r>
        <w:rPr>
          <w:b/>
        </w:rPr>
        <w:t xml:space="preserve">Câu 43. </w:t>
      </w:r>
      <w:r>
        <w:t>Bước đầu tiên của tạo xoang:</w:t>
      </w:r>
    </w:p>
    <w:p>
      <w:pPr>
        <w:ind w:left="259"/>
      </w:pPr>
      <w:r>
        <w:rPr>
          <w:b/>
        </w:rPr>
        <w:t xml:space="preserve">A. </w:t>
      </w:r>
      <w:r>
        <w:t>Tạo hình thể thuận tiện</w:t>
      </w:r>
    </w:p>
    <w:p>
      <w:pPr>
        <w:ind w:left="259"/>
      </w:pPr>
      <w:r>
        <w:rPr>
          <w:b/>
        </w:rPr>
        <w:t xml:space="preserve">B. </w:t>
      </w:r>
      <w:r>
        <w:t>Tạo hình thể kháng lực</w:t>
      </w:r>
    </w:p>
    <w:p>
      <w:pPr>
        <w:ind w:left="259"/>
      </w:pPr>
      <w:r>
        <w:rPr>
          <w:b/>
        </w:rPr>
        <w:t xml:space="preserve">C. </w:t>
      </w:r>
      <w:r>
        <w:t>Tạo hình thể lưu</w:t>
      </w:r>
    </w:p>
    <w:p>
      <w:pPr>
        <w:ind w:left="259"/>
      </w:pPr>
      <w:r>
        <w:rPr>
          <w:b/>
        </w:rPr>
        <w:t xml:space="preserve">D. </w:t>
      </w:r>
      <w:r>
        <w:t>Tạo hình thể ngoài</w:t>
      </w:r>
    </w:p>
    <w:p>
      <w:r>
        <w:rPr>
          <w:b/>
        </w:rPr>
        <w:t>Đáp án: D</w:t>
      </w:r>
    </w:p>
    <w:p>
      <w:pPr>
        <w:keepNext/>
        <w:spacing w:before="140"/>
      </w:pPr>
      <w:r>
        <w:rPr>
          <w:b/>
        </w:rPr>
        <w:t xml:space="preserve">Câu 44. </w:t>
      </w:r>
      <w:r>
        <w:t>Xoang II kép:</w:t>
      </w:r>
    </w:p>
    <w:p>
      <w:pPr>
        <w:ind w:left="259"/>
      </w:pPr>
      <w:r>
        <w:rPr>
          <w:b/>
        </w:rPr>
        <w:t xml:space="preserve">A. </w:t>
      </w:r>
      <w:r>
        <w:t>Xoang chính ở mặt nhai, xoang phụ ở mặt bên</w:t>
      </w:r>
    </w:p>
    <w:p>
      <w:pPr>
        <w:ind w:left="259"/>
      </w:pPr>
      <w:r>
        <w:rPr>
          <w:b/>
        </w:rPr>
        <w:t xml:space="preserve">B. </w:t>
      </w:r>
      <w:r>
        <w:t>Xoang chính nằm ở mặt bên, xoang phụ ở mặt nhai</w:t>
      </w:r>
    </w:p>
    <w:p>
      <w:pPr>
        <w:ind w:left="259"/>
      </w:pPr>
      <w:r>
        <w:rPr>
          <w:b/>
        </w:rPr>
        <w:t xml:space="preserve">C. </w:t>
      </w:r>
      <w:r>
        <w:t>A sai, B đúng</w:t>
      </w:r>
    </w:p>
    <w:p>
      <w:pPr>
        <w:ind w:left="259"/>
      </w:pPr>
      <w:r>
        <w:rPr>
          <w:b/>
        </w:rPr>
        <w:t xml:space="preserve">D. </w:t>
      </w:r>
      <w:r>
        <w:t>A và B đúng</w:t>
      </w:r>
    </w:p>
    <w:p>
      <w:r>
        <w:rPr>
          <w:b/>
        </w:rPr>
        <w:t>Đáp án: B</w:t>
      </w:r>
    </w:p>
    <w:p>
      <w:pPr>
        <w:keepNext/>
        <w:spacing w:before="140"/>
      </w:pPr>
      <w:r>
        <w:rPr>
          <w:b/>
        </w:rPr>
        <w:t xml:space="preserve">Câu 45. </w:t>
      </w:r>
      <w:r>
        <w:t>Sâu ở hố mặt trong của các răng cửa hàm trên:</w:t>
      </w:r>
    </w:p>
    <w:p>
      <w:pPr>
        <w:ind w:left="259"/>
      </w:pPr>
      <w:r>
        <w:rPr>
          <w:b/>
        </w:rPr>
        <w:t xml:space="preserve">A. </w:t>
      </w:r>
      <w:r>
        <w:t>Xoang III</w:t>
      </w:r>
    </w:p>
    <w:p>
      <w:pPr>
        <w:ind w:left="259"/>
      </w:pPr>
      <w:r>
        <w:rPr>
          <w:b/>
        </w:rPr>
        <w:t xml:space="preserve">B. </w:t>
      </w:r>
      <w:r>
        <w:t>Xoang VI</w:t>
      </w:r>
    </w:p>
    <w:p>
      <w:pPr>
        <w:ind w:left="259"/>
      </w:pPr>
      <w:r>
        <w:rPr>
          <w:b/>
        </w:rPr>
        <w:t xml:space="preserve">C. </w:t>
      </w:r>
      <w:r>
        <w:t>Xoang I</w:t>
      </w:r>
    </w:p>
    <w:p>
      <w:pPr>
        <w:ind w:left="259"/>
      </w:pPr>
      <w:r>
        <w:rPr>
          <w:b/>
        </w:rPr>
        <w:t xml:space="preserve">D. </w:t>
      </w:r>
      <w:r>
        <w:t>Xoang I kép</w:t>
      </w:r>
    </w:p>
    <w:p>
      <w:r>
        <w:rPr>
          <w:b/>
        </w:rPr>
        <w:t>Đáp án: C</w:t>
      </w:r>
    </w:p>
    <w:p>
      <w:pPr>
        <w:keepNext/>
        <w:spacing w:before="140"/>
      </w:pPr>
      <w:r>
        <w:rPr>
          <w:b/>
        </w:rPr>
        <w:t xml:space="preserve">Câu 46. </w:t>
      </w:r>
      <w:r>
        <w:t>Tuỷ thường thu hẹp lại ở:</w:t>
      </w:r>
    </w:p>
    <w:p>
      <w:pPr>
        <w:ind w:left="259"/>
      </w:pPr>
      <w:r>
        <w:rPr>
          <w:b/>
        </w:rPr>
        <w:t xml:space="preserve">A. </w:t>
      </w:r>
      <w:r>
        <w:t>Răng người trẻ</w:t>
      </w:r>
    </w:p>
    <w:p>
      <w:pPr>
        <w:ind w:left="259"/>
      </w:pPr>
      <w:r>
        <w:rPr>
          <w:b/>
        </w:rPr>
        <w:t xml:space="preserve">B. </w:t>
      </w:r>
      <w:r>
        <w:t>Răng người già</w:t>
      </w:r>
    </w:p>
    <w:p>
      <w:pPr>
        <w:ind w:left="259"/>
      </w:pPr>
      <w:r>
        <w:rPr>
          <w:b/>
        </w:rPr>
        <w:t xml:space="preserve">C. </w:t>
      </w:r>
      <w:r>
        <w:t>Răng bệnh lý</w:t>
      </w:r>
    </w:p>
    <w:p>
      <w:pPr>
        <w:ind w:left="259"/>
      </w:pPr>
      <w:r>
        <w:rPr>
          <w:b/>
        </w:rPr>
        <w:t xml:space="preserve">D. </w:t>
      </w:r>
      <w:r>
        <w:t>B và C đúng</w:t>
      </w:r>
    </w:p>
    <w:p>
      <w:r>
        <w:rPr>
          <w:b/>
        </w:rPr>
        <w:t>Đáp án: D (AI làm đáp án — đề gốc chọn B. Răng người già)</w:t>
      </w:r>
    </w:p>
    <w:p>
      <w:r>
        <w:rPr>
          <w:b/>
        </w:rPr>
        <w:t xml:space="preserve">Giải thích: </w:t>
      </w:r>
      <w:r>
        <w:t>Giáo trình nêu hai nguyên nhân làm tủy thu hẹp. Ngà thứ cấp sinh lý hình thành sau khi răng mọc và ăn nhai bình thường, ở mọi phía của răng, làm buồng tủy ngày càng hẹp lại — càng lớn tuổi buồng tủy càng hẹp (răng người già). Ngà thứ cấp bệnh lý (ngà phản ứng) thành lập ở bề mặt ngà hướng về tủy tại vùng bị kích thích như sâu răng, chấn thương, để bảo vệ tủy (răng bệnh lý). Vì vậy cả “Răng người già” và “Răng bệnh lý” đều đúng. (Giáo trình Sâu Răng Học, Bài 6, mục 1.2–1.3)</w:t>
      </w:r>
    </w:p>
    <w:p>
      <w:pPr>
        <w:keepNext/>
        <w:spacing w:before="140"/>
      </w:pPr>
      <w:r>
        <w:rPr>
          <w:b/>
        </w:rPr>
        <w:t xml:space="preserve">Câu 47. </w:t>
      </w:r>
      <w:r>
        <w:t>Sâu răng ngưng tiến triển:</w:t>
      </w:r>
    </w:p>
    <w:p>
      <w:pPr>
        <w:ind w:left="259"/>
      </w:pPr>
      <w:r>
        <w:rPr>
          <w:b/>
        </w:rPr>
        <w:t xml:space="preserve">A. </w:t>
      </w:r>
      <w:r>
        <w:t>Ngà phản ứng không kịp thành lập</w:t>
      </w:r>
    </w:p>
    <w:p>
      <w:pPr>
        <w:ind w:left="259"/>
      </w:pPr>
      <w:r>
        <w:rPr>
          <w:b/>
        </w:rPr>
        <w:t xml:space="preserve">B. </w:t>
      </w:r>
      <w:r>
        <w:t>Lớp men bị phá huỷ hoàn toàn</w:t>
      </w:r>
    </w:p>
    <w:p>
      <w:pPr>
        <w:ind w:left="259"/>
      </w:pPr>
      <w:r>
        <w:rPr>
          <w:b/>
        </w:rPr>
        <w:t xml:space="preserve">C. </w:t>
      </w:r>
      <w:r>
        <w:t>Lỗ sâu lan tới lớp ngà</w:t>
      </w:r>
    </w:p>
    <w:p>
      <w:pPr>
        <w:ind w:left="259"/>
      </w:pPr>
      <w:r>
        <w:rPr>
          <w:b/>
        </w:rPr>
        <w:t xml:space="preserve">D. </w:t>
      </w:r>
      <w:r>
        <w:t>Ngà xơ thành lập</w:t>
      </w:r>
    </w:p>
    <w:p>
      <w:r>
        <w:rPr>
          <w:b/>
        </w:rPr>
        <w:t>Đáp án: D</w:t>
      </w:r>
    </w:p>
    <w:p>
      <w:pPr>
        <w:keepNext/>
        <w:spacing w:before="140"/>
      </w:pPr>
      <w:r>
        <w:rPr>
          <w:b/>
        </w:rPr>
        <w:t xml:space="preserve">Câu 48. </w:t>
      </w:r>
      <w:r>
        <w:t>Thành phần nào của răng khoáng hoá cao nhất:</w:t>
      </w:r>
    </w:p>
    <w:p>
      <w:pPr>
        <w:ind w:left="259"/>
      </w:pPr>
      <w:r>
        <w:rPr>
          <w:b/>
        </w:rPr>
        <w:t xml:space="preserve">A. </w:t>
      </w:r>
      <w:r>
        <w:t>Xê măng</w:t>
      </w:r>
    </w:p>
    <w:p>
      <w:pPr>
        <w:ind w:left="259"/>
      </w:pPr>
      <w:r>
        <w:rPr>
          <w:b/>
        </w:rPr>
        <w:t xml:space="preserve">B. </w:t>
      </w:r>
      <w:r>
        <w:t>Tuỷ</w:t>
      </w:r>
    </w:p>
    <w:p>
      <w:pPr>
        <w:ind w:left="259"/>
      </w:pPr>
      <w:r>
        <w:rPr>
          <w:b/>
        </w:rPr>
        <w:t xml:space="preserve">C. </w:t>
      </w:r>
      <w:r>
        <w:t>Men</w:t>
      </w:r>
    </w:p>
    <w:p>
      <w:pPr>
        <w:ind w:left="259"/>
      </w:pPr>
      <w:r>
        <w:rPr>
          <w:b/>
        </w:rPr>
        <w:t xml:space="preserve">D. </w:t>
      </w:r>
      <w:r>
        <w:t>Ngà</w:t>
      </w:r>
    </w:p>
    <w:p>
      <w:r>
        <w:rPr>
          <w:b/>
        </w:rPr>
        <w:t>Đáp án: C</w:t>
      </w:r>
    </w:p>
    <w:p>
      <w:pPr>
        <w:keepNext/>
        <w:spacing w:before="140"/>
      </w:pPr>
      <w:r>
        <w:rPr>
          <w:b/>
        </w:rPr>
        <w:t xml:space="preserve">Câu 49. </w:t>
      </w:r>
      <w:r>
        <w:t>Điều trị phòng ngừa bệnh sâu răng cho trường hợp:</w:t>
      </w:r>
    </w:p>
    <w:p>
      <w:pPr>
        <w:ind w:left="259"/>
      </w:pPr>
      <w:r>
        <w:rPr>
          <w:b/>
        </w:rPr>
        <w:t xml:space="preserve">A. </w:t>
      </w:r>
      <w:r>
        <w:t>Sâu răng tiến triển</w:t>
      </w:r>
    </w:p>
    <w:p>
      <w:pPr>
        <w:ind w:left="259"/>
      </w:pPr>
      <w:r>
        <w:rPr>
          <w:b/>
        </w:rPr>
        <w:t xml:space="preserve">B. </w:t>
      </w:r>
      <w:r>
        <w:t>Lỗ sâu vừa hình thành</w:t>
      </w:r>
    </w:p>
    <w:p>
      <w:pPr>
        <w:ind w:left="259"/>
      </w:pPr>
      <w:r>
        <w:rPr>
          <w:b/>
        </w:rPr>
        <w:t xml:space="preserve">C. </w:t>
      </w:r>
      <w:r>
        <w:t>Bít hố rãnh</w:t>
      </w:r>
    </w:p>
    <w:p>
      <w:pPr>
        <w:ind w:left="259"/>
      </w:pPr>
      <w:r>
        <w:rPr>
          <w:b/>
        </w:rPr>
        <w:t xml:space="preserve">D. </w:t>
      </w:r>
      <w:r>
        <w:t>Sâu ngà nông</w:t>
      </w:r>
    </w:p>
    <w:p>
      <w:r>
        <w:rPr>
          <w:b/>
        </w:rPr>
        <w:t>Đáp án: C</w:t>
      </w:r>
    </w:p>
    <w:p>
      <w:pPr>
        <w:keepNext/>
        <w:spacing w:before="140"/>
      </w:pPr>
      <w:r>
        <w:rPr>
          <w:b/>
        </w:rPr>
        <w:t xml:space="preserve">Câu 50. </w:t>
      </w:r>
      <w:r>
        <w:t>Cấu trúc quan trọng trong thiết kế xoang trám:</w:t>
      </w:r>
    </w:p>
    <w:p>
      <w:pPr>
        <w:ind w:left="259"/>
      </w:pPr>
      <w:r>
        <w:rPr>
          <w:b/>
        </w:rPr>
        <w:t xml:space="preserve">A. </w:t>
      </w:r>
      <w:r>
        <w:t>Men răng</w:t>
      </w:r>
    </w:p>
    <w:p>
      <w:pPr>
        <w:ind w:left="259"/>
      </w:pPr>
      <w:r>
        <w:rPr>
          <w:b/>
        </w:rPr>
        <w:t xml:space="preserve">B. </w:t>
      </w:r>
      <w:r>
        <w:t>Tuỷ răng</w:t>
      </w:r>
    </w:p>
    <w:p>
      <w:pPr>
        <w:ind w:left="259"/>
      </w:pPr>
      <w:r>
        <w:rPr>
          <w:b/>
        </w:rPr>
        <w:t xml:space="preserve">C. </w:t>
      </w:r>
      <w:r>
        <w:t>Ngà răng</w:t>
      </w:r>
    </w:p>
    <w:p>
      <w:pPr>
        <w:ind w:left="259"/>
      </w:pPr>
      <w:r>
        <w:rPr>
          <w:b/>
        </w:rPr>
        <w:t xml:space="preserve">D. </w:t>
      </w:r>
      <w:r>
        <w:t>Cả ba câu trên đều đúng</w:t>
      </w:r>
    </w:p>
    <w:p>
      <w:r>
        <w:rPr>
          <w:b/>
        </w:rPr>
        <w:t>Đáp án: D</w:t>
      </w:r>
    </w:p>
    <w:p>
      <w:pPr>
        <w:keepNext/>
        <w:spacing w:before="140"/>
      </w:pPr>
      <w:r>
        <w:rPr>
          <w:b/>
        </w:rPr>
        <w:t xml:space="preserve">Câu 51. </w:t>
      </w:r>
      <w:r>
        <w:t>Đặc điểm của sâu ngà:</w:t>
      </w:r>
    </w:p>
    <w:p>
      <w:pPr>
        <w:ind w:left="259"/>
      </w:pPr>
      <w:r>
        <w:rPr>
          <w:b/>
        </w:rPr>
        <w:t xml:space="preserve">A. </w:t>
      </w:r>
      <w:r>
        <w:t>Luôn sau giai đoạn sâu men</w:t>
      </w:r>
    </w:p>
    <w:p>
      <w:pPr>
        <w:ind w:left="259"/>
      </w:pPr>
      <w:r>
        <w:rPr>
          <w:b/>
        </w:rPr>
        <w:t xml:space="preserve">B. </w:t>
      </w:r>
      <w:r>
        <w:t>Có thể sâu ngà ngay từ đầu</w:t>
      </w:r>
    </w:p>
    <w:p>
      <w:pPr>
        <w:ind w:left="259"/>
      </w:pPr>
      <w:r>
        <w:rPr>
          <w:b/>
        </w:rPr>
        <w:t xml:space="preserve">C. </w:t>
      </w:r>
      <w:r>
        <w:t>Cùng lúc giai đoạn sâu men</w:t>
      </w:r>
    </w:p>
    <w:p>
      <w:pPr>
        <w:ind w:left="259"/>
      </w:pPr>
      <w:r>
        <w:rPr>
          <w:b/>
        </w:rPr>
        <w:t xml:space="preserve">D. </w:t>
      </w:r>
      <w:r>
        <w:t>Tiến triển lâu hơn sâu men</w:t>
      </w:r>
    </w:p>
    <w:p>
      <w:r>
        <w:rPr>
          <w:b/>
        </w:rPr>
        <w:t>Đáp án: B</w:t>
      </w:r>
    </w:p>
    <w:p>
      <w:pPr>
        <w:keepNext/>
        <w:spacing w:before="140"/>
      </w:pPr>
      <w:r>
        <w:rPr>
          <w:b/>
        </w:rPr>
        <w:t xml:space="preserve">Câu 52. </w:t>
      </w:r>
      <w:r>
        <w:t>Xoang có hình cánh bướm:</w:t>
      </w:r>
    </w:p>
    <w:p>
      <w:pPr>
        <w:ind w:left="259"/>
      </w:pPr>
      <w:r>
        <w:rPr>
          <w:b/>
        </w:rPr>
        <w:t xml:space="preserve">A. </w:t>
      </w:r>
      <w:r>
        <w:t>Xoang I răng cối nhỏ thứ nhất</w:t>
      </w:r>
    </w:p>
    <w:p>
      <w:pPr>
        <w:ind w:left="259"/>
      </w:pPr>
      <w:r>
        <w:rPr>
          <w:b/>
        </w:rPr>
        <w:t xml:space="preserve">B. </w:t>
      </w:r>
      <w:r>
        <w:t>Xoang I răng cối lớn hàm trên</w:t>
      </w:r>
    </w:p>
    <w:p>
      <w:pPr>
        <w:ind w:left="259"/>
      </w:pPr>
      <w:r>
        <w:rPr>
          <w:b/>
        </w:rPr>
        <w:t xml:space="preserve">C. </w:t>
      </w:r>
      <w:r>
        <w:t>Xoang I răng nanh</w:t>
      </w:r>
    </w:p>
    <w:p>
      <w:pPr>
        <w:ind w:left="259"/>
      </w:pPr>
      <w:r>
        <w:rPr>
          <w:b/>
        </w:rPr>
        <w:t xml:space="preserve">D. </w:t>
      </w:r>
      <w:r>
        <w:t>Xoang I răng cối nhỏ thứ hai hàm dưới</w:t>
      </w:r>
    </w:p>
    <w:p>
      <w:r>
        <w:rPr>
          <w:b/>
        </w:rPr>
        <w:t>Đáp án: A</w:t>
      </w:r>
    </w:p>
    <w:p>
      <w:pPr>
        <w:keepNext/>
        <w:spacing w:before="140"/>
      </w:pPr>
      <w:r>
        <w:rPr>
          <w:b/>
        </w:rPr>
        <w:t xml:space="preserve">Câu 53. </w:t>
      </w:r>
      <w:r>
        <w:t>Xoang I kép ở răng cối lớn hàm trên bao gồm:</w:t>
      </w:r>
    </w:p>
    <w:p>
      <w:pPr>
        <w:ind w:left="259"/>
      </w:pPr>
      <w:r>
        <w:rPr>
          <w:b/>
        </w:rPr>
        <w:t xml:space="preserve">A. </w:t>
      </w:r>
      <w:r>
        <w:t>Hố mặt trong và hố mặt ngoài</w:t>
      </w:r>
    </w:p>
    <w:p>
      <w:pPr>
        <w:ind w:left="259"/>
      </w:pPr>
      <w:r>
        <w:rPr>
          <w:b/>
        </w:rPr>
        <w:t xml:space="preserve">B. </w:t>
      </w:r>
      <w:r>
        <w:t>Chỉ có hố mặt ngoài</w:t>
      </w:r>
    </w:p>
    <w:p>
      <w:pPr>
        <w:ind w:left="259"/>
      </w:pPr>
      <w:r>
        <w:rPr>
          <w:b/>
        </w:rPr>
        <w:t xml:space="preserve">C. </w:t>
      </w:r>
      <w:r>
        <w:t>Hố rãnh mặt nhai và hố mặt ngoài</w:t>
      </w:r>
    </w:p>
    <w:p>
      <w:pPr>
        <w:ind w:left="259"/>
      </w:pPr>
      <w:r>
        <w:rPr>
          <w:b/>
        </w:rPr>
        <w:t xml:space="preserve">D. </w:t>
      </w:r>
      <w:r>
        <w:t>Hố rãnh mặt nhai và hố mặt trong</w:t>
      </w:r>
    </w:p>
    <w:p>
      <w:r>
        <w:rPr>
          <w:b/>
        </w:rPr>
        <w:t>Đáp án: D</w:t>
      </w:r>
    </w:p>
    <w:p>
      <w:pPr>
        <w:keepNext/>
        <w:spacing w:before="140"/>
      </w:pPr>
      <w:r>
        <w:rPr>
          <w:b/>
        </w:rPr>
        <w:t xml:space="preserve">Câu 54. </w:t>
      </w:r>
      <w:r>
        <w:t>Vi khuẩn chính gây bệnh sâu răng:</w:t>
      </w:r>
    </w:p>
    <w:p>
      <w:pPr>
        <w:ind w:left="259"/>
      </w:pPr>
      <w:r>
        <w:rPr>
          <w:b/>
        </w:rPr>
        <w:t xml:space="preserve">A. </w:t>
      </w:r>
      <w:r>
        <w:t>S. mutans</w:t>
      </w:r>
    </w:p>
    <w:p>
      <w:pPr>
        <w:ind w:left="259"/>
      </w:pPr>
      <w:r>
        <w:rPr>
          <w:b/>
        </w:rPr>
        <w:t xml:space="preserve">B. </w:t>
      </w:r>
      <w:r>
        <w:t>Lactobacillus</w:t>
      </w:r>
    </w:p>
    <w:p>
      <w:pPr>
        <w:ind w:left="259"/>
      </w:pPr>
      <w:r>
        <w:rPr>
          <w:b/>
        </w:rPr>
        <w:t xml:space="preserve">C. </w:t>
      </w:r>
      <w:r>
        <w:t>Actinomyces</w:t>
      </w:r>
    </w:p>
    <w:p>
      <w:pPr>
        <w:ind w:left="259"/>
      </w:pPr>
      <w:r>
        <w:rPr>
          <w:b/>
        </w:rPr>
        <w:t xml:space="preserve">D. </w:t>
      </w:r>
      <w:r>
        <w:t>S. oralis</w:t>
      </w:r>
    </w:p>
    <w:p>
      <w:r>
        <w:rPr>
          <w:b/>
        </w:rPr>
        <w:t>Đáp án: A</w:t>
      </w:r>
    </w:p>
    <w:p>
      <w:pPr>
        <w:keepNext/>
        <w:spacing w:before="140"/>
      </w:pPr>
      <w:r>
        <w:rPr>
          <w:b/>
        </w:rPr>
        <w:t xml:space="preserve">Câu 55. </w:t>
      </w:r>
      <w:r>
        <w:t>Giải thích cho cơ chế nhạy cảm ngà:</w:t>
      </w:r>
    </w:p>
    <w:p>
      <w:pPr>
        <w:ind w:left="259"/>
      </w:pPr>
      <w:r>
        <w:rPr>
          <w:b/>
        </w:rPr>
        <w:t xml:space="preserve">A. </w:t>
      </w:r>
      <w:r>
        <w:t>Do mòn răng</w:t>
      </w:r>
    </w:p>
    <w:p>
      <w:pPr>
        <w:ind w:left="259"/>
      </w:pPr>
      <w:r>
        <w:rPr>
          <w:b/>
        </w:rPr>
        <w:t xml:space="preserve">B. </w:t>
      </w:r>
      <w:r>
        <w:t>Do thổi khô quá mức</w:t>
      </w:r>
    </w:p>
    <w:p>
      <w:pPr>
        <w:ind w:left="259"/>
      </w:pPr>
      <w:r>
        <w:rPr>
          <w:b/>
        </w:rPr>
        <w:t xml:space="preserve">C. </w:t>
      </w:r>
      <w:r>
        <w:t>Do thay đổi nhiệt độ</w:t>
      </w:r>
    </w:p>
    <w:p>
      <w:pPr>
        <w:ind w:left="259"/>
      </w:pPr>
      <w:r>
        <w:rPr>
          <w:b/>
        </w:rPr>
        <w:t xml:space="preserve">D. </w:t>
      </w:r>
      <w:r>
        <w:t>Chất lỏng trong ống ngà dịch chuyển</w:t>
      </w:r>
    </w:p>
    <w:p>
      <w:r>
        <w:rPr>
          <w:b/>
        </w:rPr>
        <w:t>Đáp án: D</w:t>
      </w:r>
    </w:p>
    <w:p>
      <w:pPr>
        <w:keepNext/>
        <w:spacing w:before="140"/>
      </w:pPr>
      <w:r>
        <w:rPr>
          <w:b/>
        </w:rPr>
        <w:t xml:space="preserve">Câu 56. </w:t>
      </w:r>
      <w:r>
        <w:t>Vùng ngà xơ hoá:</w:t>
      </w:r>
    </w:p>
    <w:p>
      <w:pPr>
        <w:ind w:left="259"/>
      </w:pPr>
      <w:r>
        <w:rPr>
          <w:b/>
        </w:rPr>
        <w:t xml:space="preserve">A. </w:t>
      </w:r>
      <w:r>
        <w:t>Vùng 4</w:t>
      </w:r>
    </w:p>
    <w:p>
      <w:pPr>
        <w:ind w:left="259"/>
      </w:pPr>
      <w:r>
        <w:rPr>
          <w:b/>
        </w:rPr>
        <w:t xml:space="preserve">B. </w:t>
      </w:r>
      <w:r>
        <w:t>Vùng 2</w:t>
      </w:r>
    </w:p>
    <w:p>
      <w:pPr>
        <w:ind w:left="259"/>
      </w:pPr>
      <w:r>
        <w:rPr>
          <w:b/>
        </w:rPr>
        <w:t xml:space="preserve">C. </w:t>
      </w:r>
      <w:r>
        <w:t>Vùng 3</w:t>
      </w:r>
    </w:p>
    <w:p>
      <w:pPr>
        <w:ind w:left="259"/>
      </w:pPr>
      <w:r>
        <w:rPr>
          <w:b/>
        </w:rPr>
        <w:t xml:space="preserve">D. </w:t>
      </w:r>
      <w:r>
        <w:t>Vùng 1</w:t>
      </w:r>
    </w:p>
    <w:p>
      <w:r>
        <w:rPr>
          <w:b/>
        </w:rPr>
        <w:t>Đáp án: B (AI làm đáp án — đề gốc chọn A. Vùng 4)</w:t>
      </w:r>
    </w:p>
    <w:p>
      <w:r>
        <w:rPr>
          <w:b/>
        </w:rPr>
        <w:t xml:space="preserve">Giải thích: </w:t>
      </w:r>
      <w:r>
        <w:t>Giáo trình chia sâu ngà thành 5 vùng mô học, đánh số từ phía tủy ra ngoài: (1) vùng thoái hóa sợi Tomes, (2) vùng ngà xơ hóa – lắng đọng canxi trong ống ngà, (3) vùng ngà bị ảnh hưởng – khử khoáng một phần, (4) vùng ngà thâm nhiễm – vi khuẩn xâm nhập, (5) vùng ngà bị phá hủy. Vùng ngà xơ hóa là vùng 2, nằm ngay sát vùng thoái hóa sợi Tomes. (Giáo trình Sâu Răng Học, Bài 5, mục 2, Hình 5.12)</w:t>
      </w:r>
    </w:p>
    <w:p>
      <w:pPr>
        <w:keepNext/>
        <w:spacing w:before="140"/>
      </w:pPr>
      <w:r>
        <w:rPr>
          <w:b/>
        </w:rPr>
        <w:t xml:space="preserve">Câu 57. </w:t>
      </w:r>
      <w:r>
        <w:t>Men răng sữa:</w:t>
      </w:r>
    </w:p>
    <w:p>
      <w:pPr>
        <w:ind w:left="259"/>
      </w:pPr>
      <w:r>
        <w:rPr>
          <w:b/>
        </w:rPr>
        <w:t xml:space="preserve">A. </w:t>
      </w:r>
      <w:r>
        <w:t>Mềm hơn men răng vĩnh viễn</w:t>
      </w:r>
    </w:p>
    <w:p>
      <w:pPr>
        <w:ind w:left="259"/>
      </w:pPr>
      <w:r>
        <w:rPr>
          <w:b/>
        </w:rPr>
        <w:t xml:space="preserve">B. </w:t>
      </w:r>
      <w:r>
        <w:t>Cứng bằng men răng vĩnh viễn</w:t>
      </w:r>
    </w:p>
    <w:p>
      <w:pPr>
        <w:ind w:left="259"/>
      </w:pPr>
      <w:r>
        <w:rPr>
          <w:b/>
        </w:rPr>
        <w:t xml:space="preserve">C. </w:t>
      </w:r>
      <w:r>
        <w:t>Mềm hơn ngà răng</w:t>
      </w:r>
    </w:p>
    <w:p>
      <w:pPr>
        <w:ind w:left="259"/>
      </w:pPr>
      <w:r>
        <w:rPr>
          <w:b/>
        </w:rPr>
        <w:t xml:space="preserve">D. </w:t>
      </w:r>
      <w:r>
        <w:t>Cứng hơn men răng vĩnh viễn</w:t>
      </w:r>
    </w:p>
    <w:p>
      <w:r>
        <w:rPr>
          <w:b/>
        </w:rPr>
        <w:t>Đáp án: A</w:t>
      </w:r>
    </w:p>
    <w:p>
      <w:pPr>
        <w:keepNext/>
        <w:spacing w:before="140"/>
      </w:pPr>
      <w:r>
        <w:rPr>
          <w:b/>
        </w:rPr>
        <w:t xml:space="preserve">Câu 58. </w:t>
      </w:r>
      <w:r>
        <w:t>Ngưỡng giữa bệnh tật và sức khoẻ là:</w:t>
      </w:r>
    </w:p>
    <w:p>
      <w:pPr>
        <w:ind w:left="259"/>
      </w:pPr>
      <w:r>
        <w:rPr>
          <w:b/>
        </w:rPr>
        <w:t xml:space="preserve">A. </w:t>
      </w:r>
      <w:r>
        <w:t>Giữa D3 và D4</w:t>
      </w:r>
    </w:p>
    <w:p>
      <w:pPr>
        <w:ind w:left="259"/>
      </w:pPr>
      <w:r>
        <w:rPr>
          <w:b/>
        </w:rPr>
        <w:t xml:space="preserve">B. </w:t>
      </w:r>
      <w:r>
        <w:t>Giữa D2 và D3</w:t>
      </w:r>
    </w:p>
    <w:p>
      <w:pPr>
        <w:ind w:left="259"/>
      </w:pPr>
      <w:r>
        <w:rPr>
          <w:b/>
        </w:rPr>
        <w:t xml:space="preserve">C. </w:t>
      </w:r>
      <w:r>
        <w:t>Giữa D2 và D1</w:t>
      </w:r>
    </w:p>
    <w:p>
      <w:pPr>
        <w:ind w:left="259"/>
      </w:pPr>
      <w:r>
        <w:rPr>
          <w:b/>
        </w:rPr>
        <w:t xml:space="preserve">D. </w:t>
      </w:r>
      <w:r>
        <w:t>Giữa D1 và D0</w:t>
      </w:r>
    </w:p>
    <w:p>
      <w:r>
        <w:rPr>
          <w:b/>
        </w:rPr>
        <w:t>Đáp án: B (AI làm đáp án — đề gốc chọn D. Giữa D1 và D0)</w:t>
      </w:r>
    </w:p>
    <w:p>
      <w:r>
        <w:rPr>
          <w:b/>
        </w:rPr>
        <w:t xml:space="preserve">Giải thích: </w:t>
      </w:r>
      <w:r>
        <w:t>Mô hình “tảng băng trôi” của Pitts chia tổn thương sâu răng thành các mức D1 (tổn thương men phát hiện được trên lâm sàng, bề mặt còn nguyên vẹn), D2 (lỗ sâu giới hạn ở men), D3 (tổn thương vào ngà, lỗ sâu mở hoặc kín) và D4 (tổn thương đến tủy). Đường mặt nước — ngưỡng giữa bệnh tật và sức khỏe — nằm giữa D2 và D3: D3, D4 phía trên cần tạo xoang trám kèm điều trị dự phòng tích cực; D1, D2 phía dưới chỉ cần điều trị dự phòng tích cực. (Giáo trình Sâu Răng Học, Bài 5, mục 3, Hình 5.13)</w:t>
      </w:r>
    </w:p>
    <w:p>
      <w:pPr>
        <w:keepNext/>
        <w:spacing w:before="140"/>
      </w:pPr>
      <w:r>
        <w:rPr>
          <w:b/>
        </w:rPr>
        <w:t xml:space="preserve">Câu 59. </w:t>
      </w:r>
      <w:r>
        <w:t>Triệu chứng cơ năng của sâu ngà:</w:t>
      </w:r>
    </w:p>
    <w:p>
      <w:pPr>
        <w:ind w:left="259"/>
      </w:pPr>
      <w:r>
        <w:rPr>
          <w:b/>
        </w:rPr>
        <w:t xml:space="preserve">A. </w:t>
      </w:r>
      <w:r>
        <w:t>Đau tự phát</w:t>
      </w:r>
    </w:p>
    <w:p>
      <w:pPr>
        <w:ind w:left="259"/>
      </w:pPr>
      <w:r>
        <w:rPr>
          <w:b/>
        </w:rPr>
        <w:t xml:space="preserve">B. </w:t>
      </w:r>
      <w:r>
        <w:t>Ê buốt khi có kích thích</w:t>
      </w:r>
    </w:p>
    <w:p>
      <w:pPr>
        <w:ind w:left="259"/>
      </w:pPr>
      <w:r>
        <w:rPr>
          <w:b/>
        </w:rPr>
        <w:t xml:space="preserve">C. </w:t>
      </w:r>
      <w:r>
        <w:t>Sang thương đốm trắng</w:t>
      </w:r>
    </w:p>
    <w:p>
      <w:pPr>
        <w:ind w:left="259"/>
      </w:pPr>
      <w:r>
        <w:rPr>
          <w:b/>
        </w:rPr>
        <w:t xml:space="preserve">D. </w:t>
      </w:r>
      <w:r>
        <w:t>Không có triệu chứng</w:t>
      </w:r>
    </w:p>
    <w:p>
      <w:r>
        <w:rPr>
          <w:b/>
        </w:rPr>
        <w:t>Đáp án: B</w:t>
      </w:r>
    </w:p>
    <w:p>
      <w:pPr>
        <w:keepNext/>
        <w:spacing w:before="140"/>
      </w:pPr>
      <w:r>
        <w:rPr>
          <w:b/>
        </w:rPr>
        <w:t xml:space="preserve">Câu 60. </w:t>
      </w:r>
      <w:r>
        <w:t>Tính chất của men răng:</w:t>
      </w:r>
    </w:p>
    <w:p>
      <w:pPr>
        <w:ind w:left="259"/>
      </w:pPr>
      <w:r>
        <w:rPr>
          <w:b/>
        </w:rPr>
        <w:t xml:space="preserve">A. </w:t>
      </w:r>
      <w:r>
        <w:t>Không thẩm thấu được</w:t>
      </w:r>
    </w:p>
    <w:p>
      <w:pPr>
        <w:ind w:left="259"/>
      </w:pPr>
      <w:r>
        <w:rPr>
          <w:b/>
        </w:rPr>
        <w:t xml:space="preserve">B. </w:t>
      </w:r>
      <w:r>
        <w:t>Kháng lại mài mòn ít hơn ngà</w:t>
      </w:r>
    </w:p>
    <w:p>
      <w:pPr>
        <w:ind w:left="259"/>
      </w:pPr>
      <w:r>
        <w:rPr>
          <w:b/>
        </w:rPr>
        <w:t xml:space="preserve">C. </w:t>
      </w:r>
      <w:r>
        <w:t>Dễ bị bể khi không có ngà nâng đỡ</w:t>
      </w:r>
    </w:p>
    <w:p>
      <w:pPr>
        <w:ind w:left="259"/>
      </w:pPr>
      <w:r>
        <w:rPr>
          <w:b/>
        </w:rPr>
        <w:t xml:space="preserve">D. </w:t>
      </w:r>
      <w:r>
        <w:t>Không bị bể khi không có ngà nâng đỡ</w:t>
      </w:r>
    </w:p>
    <w:p>
      <w:r>
        <w:rPr>
          <w:b/>
        </w:rPr>
        <w:t>Đáp án: C</w:t>
      </w:r>
    </w:p>
    <w:p>
      <w:pPr>
        <w:keepNext/>
        <w:spacing w:before="140"/>
      </w:pPr>
      <w:r>
        <w:rPr>
          <w:b/>
        </w:rPr>
        <w:t xml:space="preserve">Câu 61. </w:t>
      </w:r>
      <w:r>
        <w:t>Giai đoạn đầu tiên của sâu răng:</w:t>
      </w:r>
    </w:p>
    <w:p>
      <w:pPr>
        <w:ind w:left="259"/>
      </w:pPr>
      <w:r>
        <w:rPr>
          <w:b/>
        </w:rPr>
        <w:t xml:space="preserve">A. </w:t>
      </w:r>
      <w:r>
        <w:t>Sang thương nâu đen</w:t>
      </w:r>
    </w:p>
    <w:p>
      <w:pPr>
        <w:ind w:left="259"/>
      </w:pPr>
      <w:r>
        <w:rPr>
          <w:b/>
        </w:rPr>
        <w:t xml:space="preserve">B. </w:t>
      </w:r>
      <w:r>
        <w:t>Sang thương đốm trắng</w:t>
      </w:r>
    </w:p>
    <w:p>
      <w:pPr>
        <w:ind w:left="259"/>
      </w:pPr>
      <w:r>
        <w:rPr>
          <w:b/>
        </w:rPr>
        <w:t xml:space="preserve">C. </w:t>
      </w:r>
      <w:r>
        <w:t>Lỗ sâu kích thước nhỏ hơn 1mm</w:t>
      </w:r>
    </w:p>
    <w:p>
      <w:pPr>
        <w:ind w:left="259"/>
      </w:pPr>
      <w:r>
        <w:rPr>
          <w:b/>
        </w:rPr>
        <w:t xml:space="preserve">D. </w:t>
      </w:r>
      <w:r>
        <w:t>Bề mặt răng lỗ rỗ</w:t>
      </w:r>
    </w:p>
    <w:p>
      <w:r>
        <w:rPr>
          <w:b/>
        </w:rPr>
        <w:t>Đáp án: B</w:t>
      </w:r>
    </w:p>
    <w:p>
      <w:pPr>
        <w:keepNext/>
        <w:spacing w:before="140"/>
      </w:pPr>
      <w:r>
        <w:rPr>
          <w:b/>
        </w:rPr>
        <w:t xml:space="preserve">Câu 62. </w:t>
      </w:r>
      <w:r>
        <w:t>Phân loại theo G.V Black là phân loại:</w:t>
      </w:r>
    </w:p>
    <w:p>
      <w:pPr>
        <w:ind w:left="259"/>
      </w:pPr>
      <w:r>
        <w:rPr>
          <w:b/>
        </w:rPr>
        <w:t xml:space="preserve">A. </w:t>
      </w:r>
      <w:r>
        <w:t>Theo mức độ tiến triển</w:t>
      </w:r>
    </w:p>
    <w:p>
      <w:pPr>
        <w:ind w:left="259"/>
      </w:pPr>
      <w:r>
        <w:rPr>
          <w:b/>
        </w:rPr>
        <w:t xml:space="preserve">B. </w:t>
      </w:r>
      <w:r>
        <w:t>Theo nhóm răng</w:t>
      </w:r>
    </w:p>
    <w:p>
      <w:pPr>
        <w:ind w:left="259"/>
      </w:pPr>
      <w:r>
        <w:rPr>
          <w:b/>
        </w:rPr>
        <w:t xml:space="preserve">C. </w:t>
      </w:r>
      <w:r>
        <w:t>Theo mức độ tổn thương</w:t>
      </w:r>
    </w:p>
    <w:p>
      <w:pPr>
        <w:ind w:left="259"/>
      </w:pPr>
      <w:r>
        <w:rPr>
          <w:b/>
        </w:rPr>
        <w:t xml:space="preserve">D. </w:t>
      </w:r>
      <w:r>
        <w:t>Theo vị trí</w:t>
      </w:r>
    </w:p>
    <w:p>
      <w:r>
        <w:rPr>
          <w:b/>
        </w:rPr>
        <w:t>Đáp án: D</w:t>
      </w:r>
    </w:p>
    <w:p>
      <w:pPr>
        <w:keepNext/>
        <w:spacing w:before="140"/>
      </w:pPr>
      <w:r>
        <w:rPr>
          <w:b/>
        </w:rPr>
        <w:t xml:space="preserve">Câu 63. </w:t>
      </w:r>
      <w:r>
        <w:t>Cách tạo xoang II:</w:t>
      </w:r>
    </w:p>
    <w:p>
      <w:pPr>
        <w:ind w:left="259"/>
      </w:pPr>
      <w:r>
        <w:rPr>
          <w:b/>
        </w:rPr>
        <w:t xml:space="preserve">A. </w:t>
      </w:r>
      <w:r>
        <w:t>Đi vào sang thương từ mặt nhai giúp bảo vệ mặt răng lân cận</w:t>
      </w:r>
    </w:p>
    <w:p>
      <w:pPr>
        <w:ind w:left="259"/>
      </w:pPr>
      <w:r>
        <w:rPr>
          <w:b/>
        </w:rPr>
        <w:t xml:space="preserve">B. </w:t>
      </w:r>
      <w:r>
        <w:t>Đi vào sang thương từ mặt bên khi không còn răng tiếp xúc</w:t>
      </w:r>
    </w:p>
    <w:p>
      <w:pPr>
        <w:ind w:left="259"/>
      </w:pPr>
      <w:r>
        <w:rPr>
          <w:b/>
        </w:rPr>
        <w:t xml:space="preserve">C. </w:t>
      </w:r>
      <w:r>
        <w:t>A sai, B đúng</w:t>
      </w:r>
    </w:p>
    <w:p>
      <w:pPr>
        <w:ind w:left="259"/>
      </w:pPr>
      <w:r>
        <w:rPr>
          <w:b/>
        </w:rPr>
        <w:t xml:space="preserve">D. </w:t>
      </w:r>
      <w:r>
        <w:t>A và B đúng</w:t>
      </w:r>
    </w:p>
    <w:p>
      <w:r>
        <w:rPr>
          <w:b/>
        </w:rPr>
        <w:t>Đáp án: D</w:t>
      </w:r>
    </w:p>
    <w:p>
      <w:pPr>
        <w:keepNext/>
        <w:spacing w:before="140"/>
      </w:pPr>
      <w:r>
        <w:rPr>
          <w:b/>
        </w:rPr>
        <w:t xml:space="preserve">Câu 64. </w:t>
      </w:r>
      <w:r>
        <w:t>Sâu hố rãnh có dạng:</w:t>
      </w:r>
    </w:p>
    <w:p>
      <w:pPr>
        <w:ind w:left="259"/>
      </w:pPr>
      <w:r>
        <w:rPr>
          <w:b/>
        </w:rPr>
        <w:t xml:space="preserve">A. </w:t>
      </w:r>
      <w:r>
        <w:t>Chữ A</w:t>
      </w:r>
    </w:p>
    <w:p>
      <w:pPr>
        <w:ind w:left="259"/>
      </w:pPr>
      <w:r>
        <w:rPr>
          <w:b/>
        </w:rPr>
        <w:t xml:space="preserve">B. </w:t>
      </w:r>
      <w:r>
        <w:t>Chữ V</w:t>
      </w:r>
    </w:p>
    <w:p>
      <w:pPr>
        <w:ind w:left="259"/>
      </w:pPr>
      <w:r>
        <w:rPr>
          <w:b/>
        </w:rPr>
        <w:t xml:space="preserve">C. </w:t>
      </w:r>
      <w:r>
        <w:t>Chữ X</w:t>
      </w:r>
    </w:p>
    <w:p>
      <w:pPr>
        <w:ind w:left="259"/>
      </w:pPr>
      <w:r>
        <w:rPr>
          <w:b/>
        </w:rPr>
        <w:t xml:space="preserve">D. </w:t>
      </w:r>
      <w:r>
        <w:t>Chữ Y</w:t>
      </w:r>
    </w:p>
    <w:p>
      <w:r>
        <w:rPr>
          <w:b/>
        </w:rPr>
        <w:t>Đáp án: A</w:t>
      </w:r>
    </w:p>
    <w:p>
      <w:pPr>
        <w:keepNext/>
        <w:spacing w:before="140"/>
      </w:pPr>
      <w:r>
        <w:rPr>
          <w:b/>
        </w:rPr>
        <w:t xml:space="preserve">Câu 65. </w:t>
      </w:r>
      <w:r>
        <w:t>Ngà thứ cấp:</w:t>
      </w:r>
    </w:p>
    <w:p>
      <w:pPr>
        <w:ind w:left="259"/>
      </w:pPr>
      <w:r>
        <w:rPr>
          <w:b/>
        </w:rPr>
        <w:t xml:space="preserve">A. </w:t>
      </w:r>
      <w:r>
        <w:t>Là ngà sinh lý</w:t>
      </w:r>
    </w:p>
    <w:p>
      <w:pPr>
        <w:ind w:left="259"/>
      </w:pPr>
      <w:r>
        <w:rPr>
          <w:b/>
        </w:rPr>
        <w:t xml:space="preserve">B. </w:t>
      </w:r>
      <w:r>
        <w:t>Chỉ có ở người lớn tuổi</w:t>
      </w:r>
    </w:p>
    <w:p>
      <w:pPr>
        <w:ind w:left="259"/>
      </w:pPr>
      <w:r>
        <w:rPr>
          <w:b/>
        </w:rPr>
        <w:t xml:space="preserve">C. </w:t>
      </w:r>
      <w:r>
        <w:t>Hình thành khi có sâu răng</w:t>
      </w:r>
    </w:p>
    <w:p>
      <w:pPr>
        <w:ind w:left="259"/>
      </w:pPr>
      <w:r>
        <w:rPr>
          <w:b/>
        </w:rPr>
        <w:t xml:space="preserve">D. </w:t>
      </w:r>
      <w:r>
        <w:t>Hình thành sau khi răng mọc</w:t>
      </w:r>
    </w:p>
    <w:p>
      <w:r>
        <w:rPr>
          <w:b/>
        </w:rPr>
        <w:t>Đáp án: D</w:t>
      </w:r>
    </w:p>
    <w:p>
      <w:pPr>
        <w:keepNext/>
        <w:spacing w:before="140"/>
      </w:pPr>
      <w:r>
        <w:rPr>
          <w:b/>
        </w:rPr>
        <w:t xml:space="preserve">Câu 66. </w:t>
      </w:r>
      <w:r>
        <w:t>Răng cửa giữa bị sâu góc cắn, cần:</w:t>
      </w:r>
    </w:p>
    <w:p>
      <w:pPr>
        <w:ind w:left="259"/>
      </w:pPr>
      <w:r>
        <w:rPr>
          <w:b/>
        </w:rPr>
        <w:t xml:space="preserve">A. </w:t>
      </w:r>
      <w:r>
        <w:t>Lấy đi hết mô sâu</w:t>
      </w:r>
    </w:p>
    <w:p>
      <w:pPr>
        <w:ind w:left="259"/>
      </w:pPr>
      <w:r>
        <w:rPr>
          <w:b/>
        </w:rPr>
        <w:t xml:space="preserve">B. </w:t>
      </w:r>
      <w:r>
        <w:t>Tạo xoang hình hộp</w:t>
      </w:r>
    </w:p>
    <w:p>
      <w:pPr>
        <w:ind w:left="259"/>
      </w:pPr>
      <w:r>
        <w:rPr>
          <w:b/>
        </w:rPr>
        <w:t xml:space="preserve">C. </w:t>
      </w:r>
      <w:r>
        <w:t>Vạt men</w:t>
      </w:r>
    </w:p>
    <w:p>
      <w:pPr>
        <w:ind w:left="259"/>
      </w:pPr>
      <w:r>
        <w:rPr>
          <w:b/>
        </w:rPr>
        <w:t xml:space="preserve">D. </w:t>
      </w:r>
      <w:r>
        <w:t>A và C đúng</w:t>
      </w:r>
    </w:p>
    <w:p>
      <w:r>
        <w:rPr>
          <w:b/>
        </w:rPr>
        <w:t>Đáp án: D</w:t>
      </w:r>
    </w:p>
    <w:p>
      <w:pPr>
        <w:keepNext/>
        <w:spacing w:before="140"/>
      </w:pPr>
      <w:r>
        <w:rPr>
          <w:b/>
        </w:rPr>
        <w:t xml:space="preserve">Câu 67. </w:t>
      </w:r>
      <w:r>
        <w:t>Cấu tạo của tuỷ răng:</w:t>
      </w:r>
    </w:p>
    <w:p>
      <w:pPr>
        <w:ind w:left="259"/>
      </w:pPr>
      <w:r>
        <w:rPr>
          <w:b/>
        </w:rPr>
        <w:t xml:space="preserve">A. </w:t>
      </w:r>
      <w:r>
        <w:t>Nguyên bào ngà, chất hữu cơ, nước</w:t>
      </w:r>
    </w:p>
    <w:p>
      <w:pPr>
        <w:ind w:left="259"/>
      </w:pPr>
      <w:r>
        <w:rPr>
          <w:b/>
        </w:rPr>
        <w:t xml:space="preserve">B. </w:t>
      </w:r>
      <w:r>
        <w:t>Collagen, mucopolysaccharide, ngà non</w:t>
      </w:r>
    </w:p>
    <w:p>
      <w:pPr>
        <w:ind w:left="259"/>
      </w:pPr>
      <w:r>
        <w:rPr>
          <w:b/>
        </w:rPr>
        <w:t xml:space="preserve">C. </w:t>
      </w:r>
      <w:r>
        <w:t>Mạch máu, thần kinh, bạch huyết</w:t>
      </w:r>
    </w:p>
    <w:p>
      <w:pPr>
        <w:ind w:left="259"/>
      </w:pPr>
      <w:r>
        <w:rPr>
          <w:b/>
        </w:rPr>
        <w:t xml:space="preserve">D. </w:t>
      </w:r>
      <w:r>
        <w:t>Mạch máu, thần kinh, bạch huyết, nguyên bào ngà</w:t>
      </w:r>
    </w:p>
    <w:p>
      <w:r>
        <w:rPr>
          <w:b/>
        </w:rPr>
        <w:t>Đáp án: D</w:t>
      </w:r>
    </w:p>
    <w:p>
      <w:pPr>
        <w:keepNext/>
        <w:spacing w:before="140"/>
      </w:pPr>
      <w:r>
        <w:rPr>
          <w:b/>
        </w:rPr>
        <w:t xml:space="preserve">Câu 68. </w:t>
      </w:r>
      <w:r>
        <w:t>Trong mô hình tảng băng trôi của Pitts, cần điều trị dự phòng ở giai đoạn:</w:t>
      </w:r>
    </w:p>
    <w:p>
      <w:pPr>
        <w:ind w:left="259"/>
      </w:pPr>
      <w:r>
        <w:rPr>
          <w:b/>
        </w:rPr>
        <w:t xml:space="preserve">A. </w:t>
      </w:r>
      <w:r>
        <w:t>D2</w:t>
      </w:r>
    </w:p>
    <w:p>
      <w:pPr>
        <w:ind w:left="259"/>
      </w:pPr>
      <w:r>
        <w:rPr>
          <w:b/>
        </w:rPr>
        <w:t xml:space="preserve">B. </w:t>
      </w:r>
      <w:r>
        <w:t>D1</w:t>
      </w:r>
    </w:p>
    <w:p>
      <w:pPr>
        <w:ind w:left="259"/>
      </w:pPr>
      <w:r>
        <w:rPr>
          <w:b/>
        </w:rPr>
        <w:t xml:space="preserve">C. </w:t>
      </w:r>
      <w:r>
        <w:t>D1 và D2</w:t>
      </w:r>
    </w:p>
    <w:p>
      <w:pPr>
        <w:ind w:left="259"/>
      </w:pPr>
      <w:r>
        <w:rPr>
          <w:b/>
        </w:rPr>
        <w:t xml:space="preserve">D. </w:t>
      </w:r>
      <w:r>
        <w:t>Trước D1</w:t>
      </w:r>
    </w:p>
    <w:p>
      <w:r>
        <w:rPr>
          <w:b/>
        </w:rPr>
        <w:t>Đáp án: C</w:t>
      </w:r>
    </w:p>
    <w:p>
      <w:pPr>
        <w:keepNext/>
        <w:spacing w:before="140"/>
      </w:pPr>
      <w:r>
        <w:rPr>
          <w:b/>
        </w:rPr>
        <w:t xml:space="preserve">Câu 69. </w:t>
      </w:r>
      <w:r>
        <w:t>Đường có khả năng gây bệnh sâu răng cao nhất:</w:t>
      </w:r>
    </w:p>
    <w:p>
      <w:pPr>
        <w:ind w:left="259"/>
      </w:pPr>
      <w:r>
        <w:rPr>
          <w:b/>
        </w:rPr>
        <w:t xml:space="preserve">A. </w:t>
      </w:r>
      <w:r>
        <w:t>Xylitol</w:t>
      </w:r>
    </w:p>
    <w:p>
      <w:pPr>
        <w:ind w:left="259"/>
      </w:pPr>
      <w:r>
        <w:rPr>
          <w:b/>
        </w:rPr>
        <w:t xml:space="preserve">B. </w:t>
      </w:r>
      <w:r>
        <w:t>Sucrose</w:t>
      </w:r>
    </w:p>
    <w:p>
      <w:pPr>
        <w:ind w:left="259"/>
      </w:pPr>
      <w:r>
        <w:rPr>
          <w:b/>
        </w:rPr>
        <w:t xml:space="preserve">C. </w:t>
      </w:r>
      <w:r>
        <w:t>Fructose</w:t>
      </w:r>
    </w:p>
    <w:p>
      <w:pPr>
        <w:ind w:left="259"/>
      </w:pPr>
      <w:r>
        <w:rPr>
          <w:b/>
        </w:rPr>
        <w:t xml:space="preserve">D. </w:t>
      </w:r>
      <w:r>
        <w:t>Saccharose</w:t>
      </w:r>
    </w:p>
    <w:p>
      <w:r>
        <w:rPr>
          <w:b/>
        </w:rPr>
        <w:t>Đáp án: B</w:t>
      </w:r>
    </w:p>
    <w:p>
      <w:r>
        <w:rPr>
          <w:b/>
        </w:rPr>
        <w:t xml:space="preserve">Giải thích: </w:t>
      </w:r>
      <w:r>
        <w:t>Vi khuẩn gây sâu răng cần nguồn đường để chuyển hóa. Các carbohydrate tinh chế, đặc biệt dưới dạng sucrose, là chất ưa thích của vi khuẩn gây sâu răng: chúng chuyển hóa sucrose tạo nên dextran (giúp bám dính vào răng) và các sản phẩm acid; khi pH xuống đủ thấp, men răng bị mất khoáng. (Giáo trình Sâu Răng Học, Bài 1, mục 1.2.1–1.2.2)</w:t>
      </w:r>
    </w:p>
    <w:p>
      <w:r>
        <w:rPr>
          <w:b/>
        </w:rPr>
        <w:t xml:space="preserve">Ghi chú bản scan: </w:t>
      </w:r>
      <w:r>
        <w:t>Đề in “Saccharose” thành một phương án riêng, nhưng saccharose chính là tên gọi khác của sucrose; đề gốc chọn “Sucrose”.</w:t>
      </w:r>
    </w:p>
    <w:p>
      <w:pPr>
        <w:keepNext/>
        <w:spacing w:before="140"/>
      </w:pPr>
      <w:r>
        <w:rPr>
          <w:b/>
        </w:rPr>
        <w:t xml:space="preserve">Câu 70. </w:t>
      </w:r>
      <w:r>
        <w:t>Sâu răng xuất hiện ở cạnh cắn răng cửa giữa hàm trên:</w:t>
      </w:r>
    </w:p>
    <w:p>
      <w:pPr>
        <w:ind w:left="259"/>
      </w:pPr>
      <w:r>
        <w:rPr>
          <w:b/>
        </w:rPr>
        <w:t xml:space="preserve">A. </w:t>
      </w:r>
      <w:r>
        <w:t>Xoang VI</w:t>
      </w:r>
    </w:p>
    <w:p>
      <w:pPr>
        <w:ind w:left="259"/>
      </w:pPr>
      <w:r>
        <w:rPr>
          <w:b/>
        </w:rPr>
        <w:t xml:space="preserve">B. </w:t>
      </w:r>
      <w:r>
        <w:t>Xoang IV</w:t>
      </w:r>
    </w:p>
    <w:p>
      <w:pPr>
        <w:ind w:left="259"/>
      </w:pPr>
      <w:r>
        <w:rPr>
          <w:b/>
        </w:rPr>
        <w:t xml:space="preserve">C. </w:t>
      </w:r>
      <w:r>
        <w:t>Xoang V</w:t>
      </w:r>
    </w:p>
    <w:p>
      <w:pPr>
        <w:ind w:left="259"/>
      </w:pPr>
      <w:r>
        <w:rPr>
          <w:b/>
        </w:rPr>
        <w:t xml:space="preserve">D. </w:t>
      </w:r>
      <w:r>
        <w:t>Xoang III</w:t>
      </w:r>
    </w:p>
    <w:p>
      <w:r>
        <w:rPr>
          <w:b/>
        </w:rPr>
        <w:t>Đáp án: A (AI làm đáp án — đề gốc chọn B. Xoang IV)</w:t>
      </w:r>
    </w:p>
    <w:p>
      <w:r>
        <w:rPr>
          <w:b/>
        </w:rPr>
        <w:t xml:space="preserve">Giải thích: </w:t>
      </w:r>
      <w:r>
        <w:t>Theo phân loại G.V. Black cải tiến, loại VI là sâu ở cạnh cắn các răng trước và đỉnh múi các răng sau. Răng cửa giữa hàm trên là răng trước, sâu ở cạnh cắn → xoang VI. (Giáo trình Sâu Răng Học, Bài 5, mục 1.2, Hình 5.10)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