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center"/>
      </w:pPr>
      <w:r>
        <w:rPr>
          <w:rFonts w:ascii="Times New Roman" w:hAnsi="Times New Roman"/>
          <w:b/>
          <w:i w:val="0"/>
          <w:color w:val="113366"/>
          <w:sz w:val="34"/>
          <w:rFonts w:ascii="Times New Roman" w:hAnsi="Times New Roman" w:cs="Times New Roman"/>
        </w:rPr>
        <w:t>SUY HÔ HẤP CẤP</w:t>
      </w:r>
    </w:p>
    <w:p>
      <w:pPr>
        <w:spacing w:before="0" w:after="180"/>
        <w:jc w:val="center"/>
        <w:pBdr>
          <w:bottom w:val="single" w:sz="6" w:space="3" w:color="B03010"/>
        </w:pBdr>
      </w:pPr>
      <w:r>
        <w:rPr>
          <w:rFonts w:ascii="Times New Roman" w:hAnsi="Times New Roman"/>
          <w:b w:val="0"/>
          <w:i w:val="0"/>
          <w:color w:val="555555"/>
          <w:sz w:val="22"/>
          <w:rFonts w:ascii="Times New Roman" w:hAnsi="Times New Roman" w:cs="Times New Roman"/>
        </w:rPr>
        <w:t>Ngân hàng MinMin: 97 câu · Đã ra 0 câu trong 6 đề RHM (K43–K48) · trung bình 0 câu/đề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0. Đề RHM thật hỏi vào đâu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557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Nhóm nội dung</w:t>
            </w:r>
          </w:p>
        </w:tc>
        <w:tc>
          <w:tcPr>
            <w:tcW w:type="dxa" w:w="2099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Số câu đã ra</w:t>
            </w:r>
          </w:p>
        </w:tc>
        <w:tc>
          <w:tcPr>
            <w:tcW w:type="dxa" w:w="2495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Mức ưu tiên</w:t>
            </w:r>
          </w:p>
        </w:tc>
      </w:tr>
      <w:tr>
        <w:tc>
          <w:tcPr>
            <w:tcW w:type="dxa" w:w="55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Toàn bộ bài Suy hô hấp cấp</w:t>
            </w:r>
          </w:p>
        </w:tc>
        <w:tc>
          <w:tcPr>
            <w:tcW w:type="dxa" w:w="209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0 câu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trong 6 đề K43–K48</w:t>
            </w:r>
          </w:p>
        </w:tc>
        <w:tc>
          <w:tcPr>
            <w:tcW w:type="dxa" w:w="24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Thấp — đọc lướt</w:t>
            </w:r>
          </w:p>
        </w:tc>
      </w:tr>
      <w:tr>
        <w:tc>
          <w:tcPr>
            <w:tcW w:type="dxa" w:w="557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Phân độ qua tình huống lâm sàng</w:t>
            </w:r>
          </w:p>
        </w:tc>
        <w:tc>
          <w:tcPr>
            <w:tcW w:type="dxa" w:w="209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249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Đọc trước tiên</w:t>
            </w:r>
          </w:p>
        </w:tc>
      </w:tr>
      <w:tr>
        <w:tc>
          <w:tcPr>
            <w:tcW w:type="dxa" w:w="55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Cơ chế sinh lý bệnh (shunt, V/Q, giảm thông khí)</w:t>
            </w:r>
          </w:p>
        </w:tc>
        <w:tc>
          <w:tcPr>
            <w:tcW w:type="dxa" w:w="209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24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Đọc thứ hai</w:t>
            </w:r>
          </w:p>
        </w:tc>
      </w:tr>
      <w:tr>
        <w:tc>
          <w:tcPr>
            <w:tcW w:type="dxa" w:w="557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Khí máu động mạch, oxy liệu pháp</w:t>
            </w:r>
          </w:p>
        </w:tc>
        <w:tc>
          <w:tcPr>
            <w:tcW w:type="dxa" w:w="209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249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Đọc thứ ba</w:t>
            </w:r>
          </w:p>
        </w:tc>
      </w:tr>
      <w:tr>
        <w:tc>
          <w:tcPr>
            <w:tcW w:type="dxa" w:w="55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Biến chứng, con số vặt</w:t>
            </w:r>
          </w:p>
        </w:tc>
        <w:tc>
          <w:tcPr>
            <w:tcW w:type="dxa" w:w="209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24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Bỏ nếu thiếu giờ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Cách học bài này: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6 đề RHM (K43–K48) chưa ra một câu nào của bài này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ưu tiên thấp nhất, chỉ đọc lướt sau khi đã chắc các bài hay ra. Nếu đề mới có ra, ngân hàng cho thấy dạng hỏi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tình huống lâm sàng để phân độ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ghép bệnh lý với cơ chế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; thuộc mục 1 và mục 2 là đủ.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1. Phân độ suy hô hấp cấp qua tình huống — khối ngân hàng ra dày nhất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Ngân hàng lặp lại cùng vài ca bệnh nhiều lần, chỉ đảo thứ tự đáp án. Học theo dấu hiệu chốt: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834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Tình huống</w:t>
            </w:r>
          </w:p>
        </w:tc>
        <w:tc>
          <w:tcPr>
            <w:tcW w:type="dxa" w:w="1821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Mức độ</w:t>
            </w:r>
          </w:p>
        </w:tc>
      </w:tr>
      <w:tr>
        <w:tc>
          <w:tcPr>
            <w:tcW w:type="dxa" w:w="834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Tỉnh, khó thở nhưng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còn nằm được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môi và đầu chi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hồng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, HA 120/80</w:t>
            </w:r>
          </w:p>
        </w:tc>
        <w:tc>
          <w:tcPr>
            <w:tcW w:type="dxa" w:w="1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Nhẹ</w:t>
            </w:r>
          </w:p>
        </w:tc>
      </w:tr>
      <w:tr>
        <w:tc>
          <w:tcPr>
            <w:tcW w:type="dxa" w:w="834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Tỉnh, khó thở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phải nằm đầu cao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môi và đầu chi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tím nhẹ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, HA 120/80</w:t>
            </w:r>
          </w:p>
        </w:tc>
        <w:tc>
          <w:tcPr>
            <w:tcW w:type="dxa" w:w="1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Trung bình</w:t>
            </w:r>
          </w:p>
        </w:tc>
      </w:tr>
      <w:tr>
        <w:tc>
          <w:tcPr>
            <w:tcW w:type="dxa" w:w="834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Tỉnh, vã mồ hôi, tím, thở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32 lần/phút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co kéo cơ hô hấp phụ, mạch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130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HA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90/60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, nói đứt đoạn</w:t>
            </w:r>
          </w:p>
        </w:tc>
        <w:tc>
          <w:tcPr>
            <w:tcW w:type="dxa" w:w="1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Nặng</w:t>
            </w:r>
          </w:p>
        </w:tc>
      </w:tr>
      <w:tr>
        <w:tc>
          <w:tcPr>
            <w:tcW w:type="dxa" w:w="834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Lơ mơ / mê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xanh tím, vã mồ hôi, HA tụt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60/40</w:t>
            </w:r>
          </w:p>
        </w:tc>
        <w:tc>
          <w:tcPr>
            <w:tcW w:type="dxa" w:w="1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Nguy kịch</w:t>
            </w:r>
          </w:p>
        </w:tc>
      </w:tr>
      <w:tr>
        <w:tc>
          <w:tcPr>
            <w:tcW w:type="dxa" w:w="834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Sốt, khạc đàm vàng, môi và đầu chi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hồng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mạch 80, HA 110/70, thở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20 lần/phút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, ran ẩm nổ hai bên</w:t>
            </w:r>
          </w:p>
        </w:tc>
        <w:tc>
          <w:tcPr>
            <w:tcW w:type="dxa" w:w="1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KHÔNG suy hô hấp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Chẩn đoán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mức độ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triệu chứng lâm sàng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(không phải khí máu, X quang, công thức máu).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Có suy hô hấp hay 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lâm sàng VÀ khí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Cơ chế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hạ oxy máu: chỉ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khí máu động mạch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Bẫy chính: ca "sốt, khạc đàm vàng, ran ẩm nổ hai bên" giống viêm phổi nặng nhưng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môi đầu chi hồng, thở 20 lần/phút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suy hô 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không phải "suy hô hấp nhẹ". Phân biệt Nặng với Nguy kịch chỉ bằng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tri giác + huyết 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tỉnh, HA 90/60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Nặng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lơ mơ hoặc mê, HA 60/40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Nguy kịch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Xác định mức độ trầm trọng (dạng "chọn câu SAI")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Dựa vào: tính chất tiến triển; mức độ hạ oxy máu, tăng CO₂ máu và toan máu; mức độ rối loạn sinh tồn đi kèm.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Đáp án cần chọn khi hỏi "câu SAI":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nguyên nhân gây suy hô 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hoặc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bệnh kèm theo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hai thứ này KHÔNG dùng để xác định mức độ trầm trọng.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Yếu tố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giúp xác định lĩnh vực chăm sóc: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điều kiện kinh tế của bệnh nhân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(bệnh kèm theo thì lại CÓ giúp).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2. Cơ chế sinh lý bệnh — ghép bệnh với cơ chế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Cơ chế gây GIẢM OXY MÁU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Bất tương hợp V/Q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COPD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(ví dụ kinh điển của ngân hàng).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Shunt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đụng giập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tồn tại lỗ bầu dục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tổn thương phổi cấp/ARDS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thông khí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béo phì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bệnh thần kinh cơ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uốn ván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quá liều thuốc an thần.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oxy khí hít vào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do độ cao, sống vùng núi cao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Ngoài ra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khuếch tán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khoảng chết KHÔNG gây giảm oxy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đáp án câu "nguyên nhân nào KHÔNG gây suy hô hấp do giảm oxy máu".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Tăng CO₂ máu qua cơ chế TĂNG KHOẢNG CHẾT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Vẹo cột sống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hen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COPD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xơ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Mồi nhử đứng cạnh: động kinh, nhược cơ, hạ kali máu, Guillain-Barré — nhóm này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thông khí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không phải khoảng chết.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Định nghĩa phải thuộc nguyên văn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Shunt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= một phần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máu tĩnh mạch trộn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vào hệ tuần hoàn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sau khi đi tắt qua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các đơn vị chức năng của phổi.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 xml:space="preserve">(Mồi nhử: máu tĩnh mạch, máu động mạch, máu mao mạch — phải là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tĩnh mạch trộn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.)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Máu tĩnh mạch trộn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= máu từ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tĩnh mạch chủ trên và chủ dưới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tim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động mạch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Bất tương hợp V/Q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= bất tương xứng giữa khí vào các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phế nang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máu qua chính các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phế nang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đó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(không phải phế quản)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V/Q lý tưởng = 1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FiO₂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phần trăm lượng oxy tham gia trao đổi khí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(không phải áp lực riêng phần)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thông khí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PaO₂ giảm, PaCO₂ tăng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cơ chế chính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ức chế trung tâm hô 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Cơ chế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chỉ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gây giảm oxy máu,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gây tăng CO₂ máu: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bất tương hợp V/Q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Phân biệt bằng P(A-a)O₂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Shunt tuyệt đối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PaO₂ giảm, PaCO₂ bình thường/giảm, P(A-a)O₂ tăng cả khi thở khí phòng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lẫn oxy 100%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khuếch tán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P(A-a)O₂ tăng khi gắng sức thở khí phòng nhưng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bình thường khi thở oxy 100%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3. Khí máu động mạch — số phải thuộc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PaCO₂ bình thường 35–45 mmHg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Chẩn đoán suy hô hấp do giảm oxy máu khi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PaO₂ &lt; 55–60 mmHg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Giữ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PaO₂ = 60 mmHg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ở bệnh nhân không thiếu máu, không suy tim. Mục tiêu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SpO₂ 94–96%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trong suy hô hấp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COVID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Suy hô hấp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CO₂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toan hô 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nếu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CO₂ mạn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HCO₃⁻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Ba ca khí máu ngân hàng lặp lại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7,47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– PaCO₂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32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– PaO₂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50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– HCO₃⁻ 22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hô hấp do giảm O₂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7,3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– PaCO₂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58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– PaO₂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46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– HCO₃⁻ 20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hô hấp vừa hạ oxy máu vừa tăng CO₂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7,32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– PaCO₂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24,4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– PaO₂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52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– HCO₃⁻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19,3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lặp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 lần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dạng "kết luận nào SAI"; đáp án chọn: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"Suy hô hấp do tăng thông khí phế nang"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Ở ca pH 7,32: ba kết luận ĐÚNG (không chọn) là hạ oxy máu, toan chuyển hóa do acid lactic, kiềm hô hấp do tăng thông khí — tăng thông khí gây hạ CO₂ chứ không gây suy hô hấp.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4. Xử trí — oxy liệu pháp và thở máy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COPD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thở oxy: dụng cụ tốt nhất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mặt nạ Venturi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(cho FiO₂ chính xác).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COPD pH 7,3 / PaCO₂ 56 / PaO₂ 51 → sonde mũi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 lít/phút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COPD PaO₂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27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FiO₂ 32%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COPD pH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7,18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/ PaCO₂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78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thở máy FiO₂ 25%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Viêm phổi PaO₂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52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oxy hệ thống lưu lượng thấp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Chỉ định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thở máy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PaCO₂ &gt; 50 mmHg và pH &lt; 7,2 ở bệnh nhân tăng CO₂ máu MẠN TÍNH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Đặt nội khí quản khẩn cấp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khi giảm oxy máu hay tăng CO₂ máu tiến triển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trong vài phút đến vài giờ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mức nguy kịch: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đặt nội khí quản + thông khí cơ học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(không phải chỉ thở oxy qua nội khí quản).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Hệ thống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lưu lượng thấp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ưu điểm duy nhất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đơn giản, dễ chấp nhận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KHÔNG cho FiO₂ chính xác, không đủ nhu cầu hít vào, không kiểm soát nhiệt/ẩm.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COPD có suy hô hấp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điều trị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đơn vị chăm sóc trung bình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(không phải ICU, không phải ngoại trú).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Thuốc an thần: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được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dùng khi bệnh nhân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đang thông khí nhân tạo xâm nhập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đáp án của câu "chọn câu SAI".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ARDS trên nền viêm phổi, HA 80/50: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thông khí nhân tạo + kháng sinh + glucocorticoid + noradrenaline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Nhồi máu cơ tim có phù phổi, HA 110/50: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thở oxy, tư thế Fowler, furosemide, morphine, ức chế men chuyển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5. Lâm sàng và biến chứng — nhóm câu vặt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Xanh tím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Hb khử &gt; 5 g/100 mL và SaO₂ &lt; 85%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nồng độ oxy trong hồng cầu thấp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Suy hô hấp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thiếu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xanh tím, không ngón tay dùi trống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Thần kinh: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tri giác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Tim mạch: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huyết áp tăng rồi hạ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thay đổi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cả nhịp tim lẫn huyết 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rối loạn nhịp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cuối cùng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rung thất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biên độ hô 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tắc mạch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ARDS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nhịp và giảm biên độ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ngộ độc barbiturat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Thở 25–40 lần/phút kèm co kéo cơ hô hấp phụ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phế quản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Liệt cơ gian sườn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lồng ngực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xẹp khi hít vào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ARDS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= hội chứng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nguy ngập hô hấp cấp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(không phải "suy hô hấp cấp")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Biến chứng phổi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hay gặp nhất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nhiễm trùng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bất động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nhồi máu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1/4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bệnh nhân ở ICU);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oxy nồng độ cao kéo dài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xơ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Ngộ độc oxy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FiO₂ ≥ 60%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Oxy quá mức gây xẹp phổi, mù mắt, rối loạn nhịp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ngưng thở KHÔNG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(đáp án câu chọn SAI). Nhiễm trùng thứ phát ở hô hấp, tiêu hoá, tiết niệu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phải thần kinh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Tử vong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40–60%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Sau ngừng tuần hoàn, đường dự trữ nuôi tế bào não thêm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 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sản xuất CO₂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nhiễm trùng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làm giảm oxy hóa máu tĩnh mạch trộn: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cung lượng tim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6. Câu đã ra đề thật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3293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Câu hỏi</w:t>
            </w:r>
          </w:p>
        </w:tc>
        <w:tc>
          <w:tcPr>
            <w:tcW w:type="dxa" w:w="1718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Đáp án</w:t>
            </w:r>
          </w:p>
        </w:tc>
        <w:tc>
          <w:tcPr>
            <w:tcW w:type="dxa" w:w="5155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Đã ra ở đề</w:t>
            </w:r>
          </w:p>
        </w:tc>
      </w:tr>
      <w:tr>
        <w:tc>
          <w:tcPr>
            <w:tcW w:type="dxa" w:w="329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Không có câu nào</w:t>
            </w:r>
          </w:p>
        </w:tc>
        <w:tc>
          <w:tcPr>
            <w:tcW w:type="dxa" w:w="17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515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Chưa từng ra trong K43–K48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Kết luận: 97 câu ngân hàng nhưng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0 câu ra đề trong 6 khoá RHM gần nhất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đọc lướt là đủ. Nếu chỉ có 10 phút, học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bảng phân độ (mục 1)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ghép bệnh–cơ chế (mục 2)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: hai nhóm này chiếm hơn nửa ngân hàng.</w:t>
      </w:r>
    </w:p>
    <w:sectPr w:rsidR="00FC693F" w:rsidRPr="0006063C" w:rsidSect="00034616">
      <w:footerReference w:type="default" r:id="rId9"/>
      <w:pgSz w:w="12240" w:h="15840"/>
      <w:pgMar w:top="907" w:right="1037" w:bottom="90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