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DA2 — CÔNG ĐOẠN 4: KIỂM TRA, THỬ NGHIỆM VÀ NGHIỆM THU</w:t>
      </w:r>
    </w:p>
    <w:p>
      <w:pPr>
        <w:spacing w:after="70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DA2-07</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bộ ca kiểm thử — 58 ca</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thử đối chiếu tài liệu gốc</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Chiến lược kiểm thử</w:t>
      </w:r>
    </w:p>
    <w:p>
      <w:pPr>
        <w:pStyle w:val="Heading2"/>
        <w:spacing w:after="120" w:before="280"/>
      </w:pPr>
      <w:r>
        <w:rPr>
          <w:rFonts w:ascii="Be Vietnam Pro" w:cs="Be Vietnam Pro" w:eastAsia="Be Vietnam Pro" w:hAnsi="Be Vietnam Pro"/>
          <w:b/>
          <w:bCs/>
          <w:color w:val="008E4D"/>
          <w:sz w:val="24"/>
          <w:szCs w:val="24"/>
        </w:rPr>
        <w:t xml:space="preserve">1.1 Vì sao DA2 phải kiểm thử khác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3510"/>
        <w:gridCol w:w="4770"/>
      </w:tblGrid>
      <w:tr>
        <w:trPr>
          <w:tblHeader/>
        </w:trPr>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7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Xác định</w:t>
            </w:r>
            <w:r>
              <w:rPr>
                <w:rFonts w:ascii="Be Vietnam Pro" w:cs="Be Vietnam Pro" w:eastAsia="Be Vietnam Pro" w:hAnsi="Be Vietnam Pro"/>
                <w:color w:val="101814"/>
                <w:sz w:val="20"/>
                <w:szCs w:val="20"/>
              </w:rPr>
              <w:t xml:space="preserve"> — cùng đầu vào cho cùng đầu ra</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 mô hình có thể trả kết quả khác nhau</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kiểm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lần, so kết quả với kỳ vọng</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w:t>
            </w:r>
            <w:r>
              <w:rPr>
                <w:rFonts w:ascii="Be Vietnam Pro" w:cs="Be Vietnam Pro" w:eastAsia="Be Vietnam Pro" w:hAnsi="Be Vietnam Pro"/>
                <w:b/>
                <w:bCs/>
                <w:color w:val="101814"/>
                <w:sz w:val="20"/>
                <w:szCs w:val="20"/>
              </w:rPr>
              <w:t xml:space="preserve">nhiều lần trên nhiều dữ liệu thật</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chí đạt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sai</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w:t>
            </w:r>
            <w:r>
              <w:rPr>
                <w:rFonts w:ascii="Be Vietnam Pro" w:cs="Be Vietnam Pro" w:eastAsia="Be Vietnam Pro" w:hAnsi="Be Vietnam Pro"/>
                <w:b/>
                <w:bCs/>
                <w:color w:val="101814"/>
                <w:sz w:val="20"/>
                <w:szCs w:val="20"/>
              </w:rPr>
              <w:t xml:space="preserve">để trống đúng cách</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chính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không chạy</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được nhưng cho ra dữ liệu bịa</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làm DA2 khác biệt: </w:t>
      </w:r>
      <w:r>
        <w:rPr>
          <w:rFonts w:ascii="Be Vietnam Pro" w:cs="Be Vietnam Pro" w:eastAsia="Be Vietnam Pro" w:hAnsi="Be Vietnam Pro"/>
          <w:b/>
          <w:bCs/>
          <w:color w:val="101814"/>
          <w:sz w:val="21"/>
          <w:szCs w:val="21"/>
        </w:rPr>
        <w:t xml:space="preserve">một dây chuyền chạy trơn tru vẫn có thể là dây chuyền hỏng</w:t>
      </w:r>
      <w:r>
        <w:rPr>
          <w:rFonts w:ascii="Be Vietnam Pro" w:cs="Be Vietnam Pro" w:eastAsia="Be Vietnam Pro" w:hAnsi="Be Vietnam Pro"/>
          <w:color w:val="101814"/>
          <w:sz w:val="21"/>
          <w:szCs w:val="21"/>
        </w:rPr>
        <w:t xml:space="preserve">, nếu nó điền vào những trường mà tài liệu không hề ghi.</w:t>
      </w:r>
    </w:p>
    <w:p>
      <w:pPr>
        <w:pStyle w:val="Heading2"/>
        <w:spacing w:after="120" w:before="280"/>
      </w:pPr>
      <w:r>
        <w:rPr>
          <w:rFonts w:ascii="Be Vietnam Pro" w:cs="Be Vietnam Pro" w:eastAsia="Be Vietnam Pro" w:hAnsi="Be Vietnam Pro"/>
          <w:b/>
          <w:bCs/>
          <w:color w:val="008E4D"/>
          <w:sz w:val="24"/>
          <w:szCs w:val="24"/>
        </w:rPr>
        <w:t xml:space="preserve">1.2 Năm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0"/>
        <w:gridCol w:w="4230"/>
        <w:gridCol w:w="2340"/>
      </w:tblGrid>
      <w:tr>
        <w:trPr>
          <w:tblHeader/>
        </w:trPr>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chạy</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soát lỗi, dựng bản phát hành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bước của dây chuyền chạy đúng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theo ca</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 đối chiếu tài liệu gốc</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Từng trường loại A khớp tài liệu, hoặc để trống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mục 4</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chịu lỗi</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dịch vụ lỗi, quá hạn giờ</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có gây lỗi chủ ý</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dùng thật trên nguyên liệu thật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spacing w:after="130" w:line="300"/>
      </w:pPr>
      <w:r>
        <w:rPr>
          <w:rFonts w:ascii="Be Vietnam Pro" w:cs="Be Vietnam Pro" w:eastAsia="Be Vietnam Pro" w:hAnsi="Be Vietnam Pro"/>
          <w:color w:val="101814"/>
          <w:sz w:val="21"/>
          <w:szCs w:val="21"/>
        </w:rPr>
        <w:t xml:space="preserve">Lớp thứ ba là lớp quan trọng nhất và cũng là lớp tốn công nhất. Không có cách nào tự động hoá nó — phải có người mở tài liệu gốc ra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Kết quả kiểm tra tĩnh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13"/>
        <w:gridCol w:w="3847"/>
      </w:tblGrid>
      <w:tr>
        <w:trPr>
          <w:tblHeader/>
        </w:trPr>
        <w:tc>
          <w:tcPr>
            <w:tcW w:type="dxa" w:w="55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8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đúng bằng mức nền</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Thành công</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mã nguồn</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nhật ký công việc</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ca kiểm thử chức năng</w:t>
      </w:r>
    </w:p>
    <w:p>
      <w:pPr>
        <w:pStyle w:val="Heading2"/>
        <w:spacing w:after="120" w:before="280"/>
      </w:pPr>
      <w:r>
        <w:rPr>
          <w:rFonts w:ascii="Be Vietnam Pro" w:cs="Be Vietnam Pro" w:eastAsia="Be Vietnam Pro" w:hAnsi="Be Vietnam Pro"/>
          <w:b/>
          <w:bCs/>
          <w:color w:val="008E4D"/>
          <w:sz w:val="24"/>
          <w:szCs w:val="24"/>
        </w:rPr>
        <w:t xml:space="preserve">3.1 Thu thập và bóc tách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491"/>
        <w:gridCol w:w="2340"/>
        <w:gridCol w:w="166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thư mục kho tài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 đúng số tệp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 của nguyên liệu</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và thời điểm đồng bộ đúng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PDF dạng chữ</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PDF được đọc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PDF scan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chữ trong ảnh scan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ảnh chụp</w:t>
            </w:r>
            <w:r>
              <w:rPr>
                <w:rFonts w:ascii="Be Vietnam Pro" w:cs="Be Vietnam Pro" w:eastAsia="Be Vietnam Pro" w:hAnsi="Be Vietnam Pro"/>
                <w:color w:val="101814"/>
                <w:sz w:val="20"/>
                <w:szCs w:val="20"/>
              </w:rPr>
              <w:t xml:space="preserve"> hồ sơ</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Docs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Sheets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CSV</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không có tệp nào</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0 tệp nguồn trước khi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bảng danh sách nguyên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tệp bảng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số nguyên liệu</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Sinh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921"/>
        <w:gridCol w:w="1660"/>
        <w:gridCol w:w="191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hồ sơ đầy đủ</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từng trường ngôn ngữ</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Cả tiếng Việt và tiếng Anh đều có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tên </w:t>
            </w:r>
            <w:r>
              <w:rPr>
                <w:rFonts w:ascii="Menlo" w:cs="Menlo" w:eastAsia="Menlo" w:hAnsi="Menlo"/>
                <w:color w:val="036F3D"/>
                <w:sz w:val="20"/>
                <w:szCs w:val="20"/>
                <w:shd w:fill="F1F5F3" w:color="auto" w:val="clear"/>
              </w:rPr>
              <w:t xml:space="preserve">1. Đường Erythritol - TQ(TM)</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chuẩn hoá thành </w:t>
            </w:r>
            <w:r>
              <w:rPr>
                <w:rFonts w:ascii="Menlo" w:cs="Menlo" w:eastAsia="Menlo" w:hAnsi="Menlo"/>
                <w:color w:val="036F3D"/>
                <w:sz w:val="20"/>
                <w:szCs w:val="20"/>
                <w:shd w:fill="F1F5F3" w:color="auto" w:val="clear"/>
              </w:rPr>
              <w:t xml:space="preserve">Đường Erythritol</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có 20 dòng thông số</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hết, không cắt còn 3–6 dòng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phần tối ưu tìm kiếm</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 60 ký tự, mô tả 120–155 ký tự, cả hai ngôn ngữ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mô tả</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lợi ích và ứng dụng</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4–8 mục, ứng dụng 3–6 mục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có ảnh</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w:t>
            </w:r>
            <w:r>
              <w:rPr>
                <w:rFonts w:ascii="Be Vietnam Pro" w:cs="Be Vietnam Pro" w:eastAsia="Be Vietnam Pro" w:hAnsi="Be Vietnam Pro"/>
                <w:color w:val="101814"/>
                <w:sz w:val="20"/>
                <w:szCs w:val="20"/>
              </w:rPr>
              <w:t xml:space="preserve"> ảnh thật</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đè lên ảnh thật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Chống bịa dữ liệu — nhóm ca quan trọng nhất</w:t>
      </w:r>
    </w:p>
    <w:p>
      <w:pPr>
        <w:spacing w:after="130" w:line="300"/>
      </w:pPr>
      <w:r>
        <w:rPr>
          <w:rFonts w:ascii="Be Vietnam Pro" w:cs="Be Vietnam Pro" w:eastAsia="Be Vietnam Pro" w:hAnsi="Be Vietnam Pro"/>
          <w:color w:val="101814"/>
          <w:sz w:val="21"/>
          <w:szCs w:val="21"/>
        </w:rPr>
        <w:t xml:space="preserve">Toàn bộ nhóm này là </w:t>
      </w:r>
      <w:r>
        <w:rPr>
          <w:rFonts w:ascii="Be Vietnam Pro" w:cs="Be Vietnam Pro" w:eastAsia="Be Vietnam Pro" w:hAnsi="Be Vietnam Pro"/>
          <w:b/>
          <w:bCs/>
          <w:color w:val="101814"/>
          <w:sz w:val="21"/>
          <w:szCs w:val="21"/>
        </w:rPr>
        <w:t xml:space="preserve">ca âm</w:t>
      </w:r>
      <w:r>
        <w:rPr>
          <w:rFonts w:ascii="Be Vietnam Pro" w:cs="Be Vietnam Pro" w:eastAsia="Be Vietnam Pro" w:hAnsi="Be Vietnam Pro"/>
          <w:color w:val="101814"/>
          <w:sz w:val="21"/>
          <w:szCs w:val="21"/>
        </w:rPr>
        <w:t xml:space="preserve">: kiểm rằng 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làm điều nó không được phép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654"/>
        <w:gridCol w:w="1746"/>
        <w:gridCol w:w="2100"/>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7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CAS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CAS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có giá trị nào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HS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HS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hạn dùng</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hạn dùng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số công bố</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số công bố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trạng thái pháp lý</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trạng thái pháp lý </w:t>
            </w:r>
            <w:r>
              <w:rPr>
                <w:rFonts w:ascii="Be Vietnam Pro" w:cs="Be Vietnam Pro" w:eastAsia="Be Vietnam Pro" w:hAnsi="Be Vietnam Pro"/>
                <w:b/>
                <w:bCs/>
                <w:color w:val="101814"/>
                <w:sz w:val="20"/>
                <w:szCs w:val="20"/>
              </w:rPr>
              <w:t xml:space="preserve">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chứng nhận nào</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là </w:t>
            </w:r>
            <w:r>
              <w:rPr>
                <w:rFonts w:ascii="Be Vietnam Pro" w:cs="Be Vietnam Pro" w:eastAsia="Be Vietnam Pro" w:hAnsi="Be Vietnam Pro"/>
                <w:b/>
                <w:bCs/>
                <w:color w:val="101814"/>
                <w:sz w:val="20"/>
                <w:szCs w:val="20"/>
              </w:rPr>
              <w:t xml:space="preserve">mảng 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có con số hiệu quả</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phần mô tả và lợi ích</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con số nào</w:t>
            </w:r>
            <w:r>
              <w:rPr>
                <w:rFonts w:ascii="Be Vietnam Pro" w:cs="Be Vietnam Pro" w:eastAsia="Be Vietnam Pro" w:hAnsi="Be Vietnam Pro"/>
                <w:color w:val="101814"/>
                <w:sz w:val="20"/>
                <w:szCs w:val="20"/>
              </w:rPr>
              <w:t xml:space="preserve"> kiểu "tăng 47%"</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thẻ lọc đã gán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thẻ đều </w:t>
            </w:r>
            <w:r>
              <w:rPr>
                <w:rFonts w:ascii="Be Vietnam Pro" w:cs="Be Vietnam Pro" w:eastAsia="Be Vietnam Pro" w:hAnsi="Be Vietnam Pro"/>
                <w:b/>
                <w:bCs/>
                <w:color w:val="101814"/>
                <w:sz w:val="20"/>
                <w:szCs w:val="20"/>
              </w:rPr>
              <w:t xml:space="preserve">có trong danh mục</w:t>
            </w:r>
            <w:r>
              <w:rPr>
                <w:rFonts w:ascii="Be Vietnam Pro" w:cs="Be Vietnam Pro" w:eastAsia="Be Vietnam Pro" w:hAnsi="Be Vietnam Pro"/>
                <w:color w:val="101814"/>
                <w:sz w:val="20"/>
                <w:szCs w:val="20"/>
              </w:rPr>
              <w:t xml:space="preserve">, không có tên lạ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trạng thái pháp lý</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nằm trong 4 giá trị hợp lệ</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w:t>
            </w:r>
            <w:r>
              <w:rPr>
                <w:rFonts w:ascii="Be Vietnam Pro" w:cs="Be Vietnam Pro" w:eastAsia="Be Vietnam Pro" w:hAnsi="Be Vietnam Pro"/>
                <w:b/>
                <w:bCs/>
                <w:color w:val="101814"/>
                <w:sz w:val="20"/>
                <w:szCs w:val="20"/>
              </w:rPr>
              <w:t xml:space="preserve">2 biến thể</w:t>
            </w:r>
            <w:r>
              <w:rPr>
                <w:rFonts w:ascii="Be Vietnam Pro" w:cs="Be Vietnam Pro" w:eastAsia="Be Vietnam Pro" w:hAnsi="Be Vietnam Pro"/>
                <w:color w:val="101814"/>
                <w:sz w:val="20"/>
                <w:szCs w:val="20"/>
              </w:rPr>
              <w:t xml:space="preserve"> sản phẩm</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cho biến thể A</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lấy giá và số lượng tối thiểu của biến thể B</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nhiều biến thể, khó phân biệt</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để trống</w:t>
            </w:r>
            <w:r>
              <w:rPr>
                <w:rFonts w:ascii="Be Vietnam Pro" w:cs="Be Vietnam Pro" w:eastAsia="Be Vietnam Pro" w:hAnsi="Be Vietnam Pro"/>
                <w:color w:val="101814"/>
                <w:sz w:val="20"/>
                <w:szCs w:val="20"/>
              </w:rPr>
              <w:t xml:space="preserve"> thay vì đoán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Bảo vệ dữ liệu đã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1473"/>
        <w:gridCol w:w="2353"/>
        <w:gridCol w:w="267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 mã CAS</w:t>
            </w:r>
            <w:r>
              <w:rPr>
                <w:rFonts w:ascii="Be Vietnam Pro" w:cs="Be Vietnam Pro" w:eastAsia="Be Vietnam Pro" w:hAnsi="Be Vietnam Pro"/>
                <w:color w:val="101814"/>
                <w:sz w:val="20"/>
                <w:szCs w:val="20"/>
              </w:rPr>
              <w:t xml:space="preserve"> người nhập tay; bộ tệp mới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chứa mã CAS</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CAS cũ được giữ nguyên</w:t>
            </w:r>
            <w:r>
              <w:rPr>
                <w:rFonts w:ascii="Be Vietnam Pro" w:cs="Be Vietnam Pro" w:eastAsia="Be Vietnam Pro" w:hAnsi="Be Vietnam Pro"/>
                <w:color w:val="101814"/>
                <w:sz w:val="20"/>
                <w:szCs w:val="20"/>
              </w:rPr>
              <w:t xml:space="preserve">, không bị xoá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mô tả người viết</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AI trả mô tả rỗng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cũ giữ nguyên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kiểm trạng thái nguyên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bao giờ tự xuất bản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Sau khi chạy xong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Cờ </w:t>
            </w:r>
            <w:r>
              <w:rPr>
                <w:rFonts w:ascii="Be Vietnam Pro" w:cs="Be Vietnam Pro" w:eastAsia="Be Vietnam Pro" w:hAnsi="Be Vietnam Pro"/>
                <w:b/>
                <w:bCs/>
                <w:color w:val="101814"/>
                <w:sz w:val="20"/>
                <w:szCs w:val="20"/>
              </w:rPr>
              <w:t xml:space="preserve">Chờ duyệt</w:t>
            </w:r>
            <w:r>
              <w:rPr>
                <w:rFonts w:ascii="Be Vietnam Pro" w:cs="Be Vietnam Pro" w:eastAsia="Be Vietnam Pro" w:hAnsi="Be Vietnam Pro"/>
                <w:color w:val="101814"/>
                <w:sz w:val="20"/>
                <w:szCs w:val="20"/>
              </w:rPr>
              <w:t xml:space="preserve"> được bật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đang ở trạng thái đã xuất bản</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đã xuất bản </w:t>
            </w:r>
            <w:r>
              <w:rPr>
                <w:rFonts w:ascii="Be Vietnam Pro" w:cs="Be Vietnam Pro" w:eastAsia="Be Vietnam Pro" w:hAnsi="Be Vietnam Pro"/>
                <w:b/>
                <w:bCs/>
                <w:color w:val="101814"/>
                <w:sz w:val="20"/>
                <w:szCs w:val="20"/>
              </w:rPr>
              <w:t xml:space="preserve">không đổi</w:t>
            </w:r>
            <w:r>
              <w:rPr>
                <w:rFonts w:ascii="Be Vietnam Pro" w:cs="Be Vietnam Pro" w:eastAsia="Be Vietnam Pro" w:hAnsi="Be Vietnam Pro"/>
                <w:color w:val="101814"/>
                <w:sz w:val="20"/>
                <w:szCs w:val="20"/>
              </w:rPr>
              <w:t xml:space="preserve">; thay đổi nằm ở bản nháp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các trường DA2 không được ghi</w:t>
            </w:r>
          </w:p>
        </w:tc>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category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partner</w:t>
            </w:r>
            <w:r>
              <w:rPr>
                <w:rFonts w:ascii="Be Vietnam Pro" w:cs="Be Vietnam Pro" w:eastAsia="Be Vietnam Pro" w:hAnsi="Be Vietnam Pro"/>
                <w:color w:val="101814"/>
                <w:sz w:val="20"/>
                <w:szCs w:val="20"/>
              </w:rPr>
              <w:t xml:space="preserve">, cờ ẩn website </w:t>
            </w:r>
            <w:r>
              <w:rPr>
                <w:rFonts w:ascii="Be Vietnam Pro" w:cs="Be Vietnam Pro" w:eastAsia="Be Vietnam Pro" w:hAnsi="Be Vietnam Pro"/>
                <w:b/>
                <w:bCs/>
                <w:color w:val="101814"/>
                <w:sz w:val="20"/>
                <w:szCs w:val="20"/>
              </w:rPr>
              <w:t xml:space="preserve">không đổi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Chuẩn hoá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203"/>
        <w:gridCol w:w="1151"/>
        <w:gridCol w:w="3146"/>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1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sang mô hình khác</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vẫn ghi đúng, không lỗi hình dạng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trường song ngữ dạng </w:t>
            </w:r>
            <w:r>
              <w:rPr>
                <w:rFonts w:ascii="Be Vietnam Pro" w:cs="Be Vietnam Pro" w:eastAsia="Be Vietnam Pro" w:hAnsi="Be Vietnam Pro"/>
                <w:b/>
                <w:bCs/>
                <w:color w:val="101814"/>
                <w:sz w:val="20"/>
                <w:szCs w:val="20"/>
              </w:rPr>
              <w:t xml:space="preserve">chuỗi đơn</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 không lỗi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nhóm kỹ thuật dạng </w:t>
            </w:r>
            <w:r>
              <w:rPr>
                <w:rFonts w:ascii="Be Vietnam Pro" w:cs="Be Vietnam Pro" w:eastAsia="Be Vietnam Pro" w:hAnsi="Be Vietnam Pro"/>
                <w:b/>
                <w:bCs/>
                <w:color w:val="101814"/>
                <w:sz w:val="20"/>
                <w:szCs w:val="20"/>
              </w:rPr>
              <w:t xml:space="preserve">phẳng</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đúng thành nhóm</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danh sách chứa </w:t>
            </w:r>
            <w:r>
              <w:rPr>
                <w:rFonts w:ascii="Be Vietnam Pro" w:cs="Be Vietnam Pro" w:eastAsia="Be Vietnam Pro" w:hAnsi="Be Vietnam Pro"/>
                <w:b/>
                <w:bCs/>
                <w:color w:val="101814"/>
                <w:sz w:val="20"/>
                <w:szCs w:val="20"/>
              </w:rPr>
              <w:t xml:space="preserve">đối tượng</w:t>
            </w:r>
            <w:r>
              <w:rPr>
                <w:rFonts w:ascii="Be Vietnam Pro" w:cs="Be Vietnam Pro" w:eastAsia="Be Vietnam Pro" w:hAnsi="Be Vietnam Pro"/>
                <w:color w:val="101814"/>
                <w:sz w:val="20"/>
                <w:szCs w:val="20"/>
              </w:rPr>
              <w:t xml:space="preserve"> thay vì chuỗi</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đúng phần chữ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Vận hành và chịu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381"/>
        <w:gridCol w:w="1478"/>
        <w:gridCol w:w="2641"/>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4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t>
            </w:r>
            <w:r>
              <w:rPr>
                <w:rFonts w:ascii="Be Vietnam Pro" w:cs="Be Vietnam Pro" w:eastAsia="Be Vietnam Pro" w:hAnsi="Be Vietnam Pro"/>
                <w:b/>
                <w:bCs/>
                <w:color w:val="101814"/>
                <w:sz w:val="20"/>
                <w:szCs w:val="20"/>
              </w:rPr>
              <w:t xml:space="preserve">không bị treo</w:t>
            </w:r>
            <w:r>
              <w:rPr>
                <w:rFonts w:ascii="Be Vietnam Pro" w:cs="Be Vietnam Pro" w:eastAsia="Be Vietnam Pro" w:hAnsi="Be Vietnam Pro"/>
                <w:color w:val="101814"/>
                <w:sz w:val="20"/>
                <w:szCs w:val="20"/>
              </w:rPr>
              <w:t xml:space="preserve">, dùng tiếp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20 nguyên liệu</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đủ 20 việc, chạy tuần tự</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một việc</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đổi qua đủ các bước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nhật ký</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dòng cho từng bước, có mốc thời gian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đang chờ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Huỷ</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chuyển sang trạng thái huỷ, không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w:t>
            </w:r>
            <w:r>
              <w:rPr>
                <w:rFonts w:ascii="Be Vietnam Pro" w:cs="Be Vietnam Pro" w:eastAsia="Be Vietnam Pro" w:hAnsi="Be Vietnam Pro"/>
                <w:b/>
                <w:bCs/>
                <w:color w:val="101814"/>
                <w:sz w:val="20"/>
                <w:szCs w:val="20"/>
              </w:rPr>
              <w:t xml:space="preserve">cố ý làm hỏng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w:t>
            </w:r>
            <w:r>
              <w:rPr>
                <w:rFonts w:ascii="Be Vietnam Pro" w:cs="Be Vietnam Pro" w:eastAsia="Be Vietnam Pro" w:hAnsi="Be Vietnam Pro"/>
                <w:b/>
                <w:bCs/>
                <w:color w:val="101814"/>
                <w:sz w:val="20"/>
                <w:szCs w:val="20"/>
              </w:rPr>
              <w:t xml:space="preserve">bỏ qua tệp đó</w:t>
            </w:r>
            <w:r>
              <w:rPr>
                <w:rFonts w:ascii="Be Vietnam Pro" w:cs="Be Vietnam Pro" w:eastAsia="Be Vietnam Pro" w:hAnsi="Be Vietnam Pro"/>
                <w:color w:val="101814"/>
                <w:sz w:val="20"/>
                <w:szCs w:val="20"/>
              </w:rPr>
              <w:t xml:space="preserve">, vẫn hoàn thành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quá hạn giờ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 không treo hàng đợi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gây lỗi máy chủ ở dịch vụ</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vẫn có kết quả</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việc lỗi liên tiếp</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việc thứ tư</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thứ tư </w:t>
            </w:r>
            <w:r>
              <w:rPr>
                <w:rFonts w:ascii="Be Vietnam Pro" w:cs="Be Vietnam Pro" w:eastAsia="Be Vietnam Pro" w:hAnsi="Be Vietnam Pro"/>
                <w:b/>
                <w:bCs/>
                <w:color w:val="101814"/>
                <w:sz w:val="20"/>
                <w:szCs w:val="20"/>
              </w:rPr>
              <w:t xml:space="preserve">vẫn chạy</w:t>
            </w:r>
            <w:r>
              <w:rPr>
                <w:rFonts w:ascii="Be Vietnam Pro" w:cs="Be Vietnam Pro" w:eastAsia="Be Vietnam Pro" w:hAnsi="Be Vietnam Pro"/>
                <w:color w:val="101814"/>
                <w:sz w:val="20"/>
                <w:szCs w:val="20"/>
              </w:rPr>
              <w:t xml:space="preserve">, hàng đợi không kẹt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khoá dịch vụ </w:t>
            </w:r>
            <w:r>
              <w:rPr>
                <w:rFonts w:ascii="Be Vietnam Pro" w:cs="Be Vietnam Pro" w:eastAsia="Be Vietnam Pro" w:hAnsi="Be Vietnam Pro"/>
                <w:b/>
                <w:bCs/>
                <w:color w:val="101814"/>
                <w:sz w:val="20"/>
                <w:szCs w:val="20"/>
              </w:rPr>
              <w:t xml:space="preserve">sai</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không treo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có khoá tạo ảnh</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nội dung </w:t>
            </w:r>
            <w:r>
              <w:rPr>
                <w:rFonts w:ascii="Be Vietnam Pro" w:cs="Be Vietnam Pro" w:eastAsia="Be Vietnam Pro" w:hAnsi="Be Vietnam Pro"/>
                <w:b/>
                <w:bCs/>
                <w:color w:val="101814"/>
                <w:sz w:val="20"/>
                <w:szCs w:val="20"/>
              </w:rPr>
              <w:t xml:space="preserve">vẫn xong</w:t>
            </w:r>
            <w:r>
              <w:rPr>
                <w:rFonts w:ascii="Be Vietnam Pro" w:cs="Be Vietnam Pro" w:eastAsia="Be Vietnam Pro" w:hAnsi="Be Vietnam Pro"/>
                <w:color w:val="101814"/>
                <w:sz w:val="20"/>
                <w:szCs w:val="20"/>
              </w:rPr>
              <w:t xml:space="preserve">; chỉ báo lỗi ở bước ảnh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3.7 Chi phí và cấu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087"/>
        <w:gridCol w:w="2828"/>
        <w:gridCol w:w="158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0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bộ đếm</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số đơn vị của từng loại tác vụ</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cả </w:t>
            </w:r>
            <w:r>
              <w:rPr>
                <w:rFonts w:ascii="Be Vietnam Pro" w:cs="Be Vietnam Pro" w:eastAsia="Be Vietnam Pro" w:hAnsi="Be Vietnam Pro"/>
                <w:b/>
                <w:bCs/>
                <w:color w:val="101814"/>
                <w:sz w:val="20"/>
                <w:szCs w:val="20"/>
              </w:rPr>
              <w:t xml:space="preserve">đô-la và đồng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w:t>
            </w:r>
            <w:r>
              <w:rPr>
                <w:rFonts w:ascii="Be Vietnam Pro" w:cs="Be Vietnam Pro" w:eastAsia="Be Vietnam Pro" w:hAnsi="Be Vietnam Pro"/>
                <w:b/>
                <w:bCs/>
                <w:color w:val="101814"/>
                <w:sz w:val="20"/>
                <w:szCs w:val="20"/>
              </w:rPr>
              <w:t xml:space="preserve">đang dùng bảng giá dựng sẵn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đơn giá đã đặt, tính theo đó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lưu, chạy ngay</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Dùng mô hình mới, không cần khởi động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vai trò </w:t>
            </w:r>
            <w:r>
              <w:rPr>
                <w:rFonts w:ascii="Be Vietnam Pro" w:cs="Be Vietnam Pro" w:eastAsia="Be Vietnam Pro" w:hAnsi="Be Vietnam Pro"/>
                <w:b/>
                <w:bCs/>
                <w:color w:val="101814"/>
                <w:sz w:val="20"/>
                <w:szCs w:val="20"/>
              </w:rPr>
              <w:t xml:space="preserve">biên tập viên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Cài đặt AI</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được, không sửa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dịch vụ nào trong nhật ký</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Kiểm thử đối chiếu tài liệu gốc</w:t>
      </w:r>
    </w:p>
    <w:p>
      <w:pPr>
        <w:spacing w:after="130" w:line="300"/>
      </w:pPr>
      <w:r>
        <w:rPr>
          <w:rFonts w:ascii="Be Vietnam Pro" w:cs="Be Vietnam Pro" w:eastAsia="Be Vietnam Pro" w:hAnsi="Be Vietnam Pro"/>
          <w:color w:val="101814"/>
          <w:sz w:val="21"/>
          <w:szCs w:val="21"/>
        </w:rPr>
        <w:t xml:space="preserve">Đây là kiểm thử đặc thù của DA2 và là bằng chứng chất lượng quan trọng nhất.</w:t>
      </w:r>
    </w:p>
    <w:p>
      <w:pPr>
        <w:pStyle w:val="Heading2"/>
        <w:spacing w:after="120" w:before="280"/>
      </w:pPr>
      <w:r>
        <w:rPr>
          <w:rFonts w:ascii="Be Vietnam Pro" w:cs="Be Vietnam Pro" w:eastAsia="Be Vietnam Pro" w:hAnsi="Be Vietnam Pro"/>
          <w:b/>
          <w:bCs/>
          <w:color w:val="008E4D"/>
          <w:sz w:val="24"/>
          <w:szCs w:val="24"/>
        </w:rPr>
        <w:t xml:space="preserve">4.1 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ngẫu nhiên </w:t>
      </w:r>
      <w:r>
        <w:rPr>
          <w:rFonts w:ascii="Be Vietnam Pro" w:cs="Be Vietnam Pro" w:eastAsia="Be Vietnam Pro" w:hAnsi="Be Vietnam Pro"/>
          <w:b/>
          <w:bCs/>
          <w:color w:val="101814"/>
          <w:sz w:val="21"/>
          <w:szCs w:val="21"/>
        </w:rPr>
        <w:t xml:space="preserve">10 nguyên liệu</w:t>
      </w:r>
      <w:r>
        <w:rPr>
          <w:rFonts w:ascii="Be Vietnam Pro" w:cs="Be Vietnam Pro" w:eastAsia="Be Vietnam Pro" w:hAnsi="Be Vietnam Pro"/>
          <w:color w:val="101814"/>
          <w:sz w:val="21"/>
          <w:szCs w:val="21"/>
        </w:rPr>
        <w:t xml:space="preserve"> đã chạy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mỗi nguyên liệu, mở </w:t>
      </w:r>
      <w:r>
        <w:rPr>
          <w:rFonts w:ascii="Be Vietnam Pro" w:cs="Be Vietnam Pro" w:eastAsia="Be Vietnam Pro" w:hAnsi="Be Vietnam Pro"/>
          <w:b/>
          <w:bCs/>
          <w:color w:val="101814"/>
          <w:sz w:val="21"/>
          <w:szCs w:val="21"/>
        </w:rPr>
        <w:t xml:space="preserve">toàn bộ tệp nguồn</w:t>
      </w:r>
      <w:r>
        <w:rPr>
          <w:rFonts w:ascii="Be Vietnam Pro" w:cs="Be Vietnam Pro" w:eastAsia="Be Vietnam Pro" w:hAnsi="Be Vietnam Pro"/>
          <w:color w:val="101814"/>
          <w:sz w:val="21"/>
          <w:szCs w:val="21"/>
        </w:rPr>
        <w:t xml:space="preserve"> ở thẻ 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Lập bảng đối chiếu từng trường loại 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vào một trong bốn kết quả</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4.2 Bốn kết quả có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14"/>
        <w:gridCol w:w="4011"/>
        <w:gridCol w:w="4235"/>
      </w:tblGrid>
      <w:tr>
        <w:trPr>
          <w:tblHeader/>
        </w:trPr>
        <w:tc>
          <w:tcPr>
            <w:tcW w:type="dxa" w:w="1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4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Khớp</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chép đúng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Trống đúng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có, hệ thống để trống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Thiếu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bỏ sót</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Chấp nhận được — người duyệt bổ sung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 không có, hệ thống điền vào</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LỖI NGHIÊM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Ngưỡng đạt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45"/>
        <w:gridCol w:w="7215"/>
      </w:tblGrid>
      <w:tr>
        <w:trPr>
          <w:tblHeader/>
        </w:trPr>
        <w:tc>
          <w:tcPr>
            <w:tcW w:type="dxa" w:w="21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72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bịa</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r>
              <w:rPr>
                <w:rFonts w:ascii="Be Vietnam Pro" w:cs="Be Vietnam Pro" w:eastAsia="Be Vietnam Pro" w:hAnsi="Be Vietnam Pro"/>
                <w:color w:val="101814"/>
                <w:sz w:val="20"/>
                <w:szCs w:val="20"/>
              </w:rPr>
              <w:t xml:space="preserve"> — không có ngoại lệ</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khớp</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85% trên các trường tài liệu có ghi</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thiếu</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15%</w:t>
            </w:r>
          </w:p>
        </w:tc>
      </w:tr>
    </w:tbl>
    <w:p>
      <w:pPr>
        <w:spacing w:after="180"/>
      </w:pPr>
    </w:p>
    <w:p>
      <w:pPr>
        <w:spacing w:after="130" w:line="300"/>
      </w:pPr>
      <w:r>
        <w:rPr>
          <w:rFonts w:ascii="Be Vietnam Pro" w:cs="Be Vietnam Pro" w:eastAsia="Be Vietnam Pro" w:hAnsi="Be Vietnam Pro"/>
          <w:b/>
          <w:bCs/>
          <w:color w:val="101814"/>
          <w:sz w:val="21"/>
          <w:szCs w:val="21"/>
        </w:rPr>
        <w:t xml:space="preserve">Tỉ lệ bịa phải bằng 0.</w:t>
      </w:r>
      <w:r>
        <w:rPr>
          <w:rFonts w:ascii="Be Vietnam Pro" w:cs="Be Vietnam Pro" w:eastAsia="Be Vietnam Pro" w:hAnsi="Be Vietnam Pro"/>
          <w:color w:val="101814"/>
          <w:sz w:val="21"/>
          <w:szCs w:val="21"/>
        </w:rPr>
        <w:t xml:space="preserve"> Đây không phải chỉ tiêu thống kê mà là điều kiện tiên quyết: một trường bịa lọt qua nghĩa là cơ chế chống bịa không hoạt động, và mọi con số khác trở nên không đáng tin.</w:t>
      </w:r>
    </w:p>
    <w:p>
      <w:pPr>
        <w:pStyle w:val="Heading2"/>
        <w:spacing w:after="120" w:before="280"/>
      </w:pPr>
      <w:r>
        <w:rPr>
          <w:rFonts w:ascii="Be Vietnam Pro" w:cs="Be Vietnam Pro" w:eastAsia="Be Vietnam Pro" w:hAnsi="Be Vietnam Pro"/>
          <w:b/>
          <w:bCs/>
          <w:color w:val="008E4D"/>
          <w:sz w:val="24"/>
          <w:szCs w:val="24"/>
        </w:rPr>
        <w:t xml:space="preserve">4.4 Bảng ghi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09"/>
        <w:gridCol w:w="2924"/>
        <w:gridCol w:w="1755"/>
        <w:gridCol w:w="2048"/>
        <w:gridCol w:w="1024"/>
      </w:tblGrid>
      <w:tr>
        <w:trPr>
          <w:tblHeader/>
        </w:trPr>
        <w:tc>
          <w:tcPr>
            <w:tcW w:type="dxa" w:w="16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liệu</w:t>
            </w:r>
          </w:p>
        </w:tc>
        <w:tc>
          <w:tcPr>
            <w:tcW w:type="dxa" w:w="2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kiểm</w:t>
            </w:r>
          </w:p>
        </w:tc>
        <w:tc>
          <w:tcPr>
            <w:tcW w:type="dxa" w:w="175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 có?</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Hệ thống điền?</w:t>
            </w:r>
          </w:p>
        </w:tc>
        <w:tc>
          <w:tcPr>
            <w:tcW w:type="dxa" w:w="10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HS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quản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công bố</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(từng dòng)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(Nhân bản bảng này cho từng nguyên liệu trong mẫu 10.)</w:t>
      </w:r>
    </w:p>
    <w:p>
      <w:pPr>
        <w:pStyle w:val="Heading2"/>
        <w:spacing w:after="120" w:before="280"/>
      </w:pPr>
      <w:r>
        <w:rPr>
          <w:rFonts w:ascii="Be Vietnam Pro" w:cs="Be Vietnam Pro" w:eastAsia="Be Vietnam Pro" w:hAnsi="Be Vietnam Pro"/>
          <w:b/>
          <w:bCs/>
          <w:color w:val="008E4D"/>
          <w:sz w:val="24"/>
          <w:szCs w:val="24"/>
        </w:rPr>
        <w:t xml:space="preserve">4.5 Tổng hợp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40"/>
        <w:gridCol w:w="2080"/>
        <w:gridCol w:w="2340"/>
      </w:tblGrid>
      <w:tr>
        <w:trPr>
          <w:tblHeader/>
        </w:trPr>
        <w:tc>
          <w:tcPr>
            <w:tcW w:type="dxa" w:w="4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Tỉ lệ</w:t>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trường kiểm</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Khớp</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đúng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là 0</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085"/>
        <w:gridCol w:w="241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nguyên liệu có 5 tệp</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15 phút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 hạn giờ</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150 giây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với hoá đơn nhà cung cấp một tháng</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Lệch &lt; 10%</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chạy lại</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triển khai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lỗi phát hiện qua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2826"/>
        <w:gridCol w:w="2826"/>
        <w:gridCol w:w="2848"/>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thật</w:t>
            </w:r>
          </w:p>
        </w:tc>
        <w:tc>
          <w:tcPr>
            <w:tcW w:type="dxa" w:w="28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sửa</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xuất ra đúng cách</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thẳng đối tượng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chuỗi khi đối tượng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để chẩn đoán, rồi viết lớp chuẩn hoá</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L-07</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lẫn với chỉ tiêu mới</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L-08</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L-09</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theo họ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L-10</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vào một ngôn ngữ</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danh sách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 hai ngôn ngữ</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 báo lỗi chung chung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lý do thật</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lý do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nhận ra Google Docs nhập từ tệp bảng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nội dung ghi dạng rút gọn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thêm dạng rút gọn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liên quan nguyên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ảnh dựng từ tên suông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từ nội dung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máy chủ từ dịch vụ,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lỗi quá chung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Bòn thêm mã trạng thái, loại, mã lỗi, tham số</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 mất cấu trúc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Trích chữ trước khi gửi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Gửi thẳng tệp cho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trích chữ xong, tệp hỏng làm mất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gì để lùi về</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p>
        </w:tc>
      </w:tr>
    </w:tbl>
    <w:p>
      <w:pPr>
        <w:spacing w:after="180"/>
      </w:pPr>
    </w:p>
    <w:p>
      <w:pPr>
        <w:spacing w:after="130" w:line="300"/>
      </w:pPr>
      <w:r>
        <w:rPr>
          <w:rFonts w:ascii="Be Vietnam Pro" w:cs="Be Vietnam Pro" w:eastAsia="Be Vietnam Pro" w:hAnsi="Be Vietnam Pro"/>
          <w:b/>
          <w:bCs/>
          <w:color w:val="101814"/>
          <w:sz w:val="21"/>
          <w:szCs w:val="21"/>
        </w:rPr>
        <w:t xml:space="preserve">16 lỗi, phần lớn thuộc một loại:</w:t>
      </w:r>
      <w:r>
        <w:rPr>
          <w:rFonts w:ascii="Be Vietnam Pro" w:cs="Be Vietnam Pro" w:eastAsia="Be Vietnam Pro" w:hAnsi="Be Vietnam Pro"/>
          <w:color w:val="101814"/>
          <w:sz w:val="21"/>
          <w:szCs w:val="21"/>
        </w:rPr>
        <w:t xml:space="preserve"> hình dạng dữ liệu mô hình trả về không như dự đoán. Đây là đặc trưng của việc phát triển hệ thống dùng mô hình ngôn ngữ, và là lý do lớp chuẩn hoá tồn tại.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Biên bản nghiệm thu</w:t>
      </w:r>
    </w:p>
    <w:p>
      <w:pPr>
        <w:spacing w:after="130" w:line="300"/>
      </w:pPr>
      <w:r>
        <w:rPr>
          <w:rFonts w:ascii="Be Vietnam Pro" w:cs="Be Vietnam Pro" w:eastAsia="Be Vietnam Pro" w:hAnsi="Be Vietnam Pro"/>
          <w:b/>
          <w:bCs/>
          <w:color w:val="101814"/>
          <w:sz w:val="21"/>
          <w:szCs w:val="21"/>
        </w:rPr>
        <w:t xml:space="preserve">Tên sản phẩm:</w:t>
      </w:r>
      <w:r>
        <w:rPr>
          <w:rFonts w:ascii="Be Vietnam Pro" w:cs="Be Vietnam Pro" w:eastAsia="Be Vietnam Pro" w:hAnsi="Be Vietnam Pro"/>
          <w:color w:val="101814"/>
          <w:sz w:val="21"/>
          <w:szCs w:val="21"/>
        </w:rPr>
        <w:t xml:space="preserve"> Hệ thống AI chuẩn hoá và cập nhật dữ liệu sản phẩm (DA2)</w:t>
      </w:r>
    </w:p>
    <w:p>
      <w:pPr>
        <w:spacing w:after="130" w:line="300"/>
      </w:pPr>
      <w:r>
        <w:rPr>
          <w:rFonts w:ascii="Be Vietnam Pro" w:cs="Be Vietnam Pro" w:eastAsia="Be Vietnam Pro" w:hAnsi="Be Vietnam Pro"/>
          <w:b/>
          <w:bCs/>
          <w:color w:val="101814"/>
          <w:sz w:val="21"/>
          <w:szCs w:val="21"/>
        </w:rPr>
        <w:t xml:space="preserve">Phiên bản nghiệm thu:</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Thời gian nghiệm thu:</w:t>
      </w:r>
      <w:r>
        <w:rPr>
          <w:rFonts w:ascii="Be Vietnam Pro" w:cs="Be Vietnam Pro" w:eastAsia="Be Vietnam Pro" w:hAnsi="Be Vietnam Pro"/>
          <w:color w:val="101814"/>
          <w:sz w:val="21"/>
          <w:szCs w:val="21"/>
        </w:rPr>
        <w:t xml:space="preserve"> từ ................. đến .................</w:t>
      </w:r>
    </w:p>
    <w:p>
      <w:pPr>
        <w:spacing w:after="130" w:line="300"/>
      </w:pPr>
      <w:r>
        <w:rPr>
          <w:rFonts w:ascii="Be Vietnam Pro" w:cs="Be Vietnam Pro" w:eastAsia="Be Vietnam Pro" w:hAnsi="Be Vietnam Pro"/>
          <w:b/>
          <w:bCs/>
          <w:color w:val="101814"/>
          <w:sz w:val="21"/>
          <w:szCs w:val="21"/>
        </w:rPr>
        <w:t xml:space="preserve">Mẫu nghiệm thu:</w:t>
      </w:r>
      <w:r>
        <w:rPr>
          <w:rFonts w:ascii="Be Vietnam Pro" w:cs="Be Vietnam Pro" w:eastAsia="Be Vietnam Pro" w:hAnsi="Be Vietnam Pro"/>
          <w:color w:val="101814"/>
          <w:sz w:val="21"/>
          <w:szCs w:val="21"/>
        </w:rPr>
        <w:t xml:space="preserve"> ......... nguyên liệu thật</w:t>
      </w:r>
    </w:p>
    <w:p>
      <w:pPr>
        <w:pStyle w:val="Heading2"/>
        <w:spacing w:after="120" w:before="280"/>
      </w:pPr>
      <w:r>
        <w:rPr>
          <w:rFonts w:ascii="Be Vietnam Pro" w:cs="Be Vietnam Pro" w:eastAsia="Be Vietnam Pro" w:hAnsi="Be Vietnam Pro"/>
          <w:b/>
          <w:bCs/>
          <w:color w:val="008E4D"/>
          <w:sz w:val="24"/>
          <w:szCs w:val="24"/>
        </w:rPr>
        <w:t xml:space="preserve">7.1 Đối chiếu tiêu chí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
        <w:gridCol w:w="6206"/>
        <w:gridCol w:w="720"/>
        <w:gridCol w:w="1040"/>
        <w:gridCol w:w="809"/>
      </w:tblGrid>
      <w:tr>
        <w:trPr>
          <w:tblHeader/>
        </w:trPr>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2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(theo </w:t>
            </w:r>
            <w:r>
              <w:rPr>
                <w:rFonts w:ascii="Menlo" w:cs="Menlo" w:eastAsia="Menlo" w:hAnsi="Menlo"/>
                <w:b/>
                <w:bCs/>
                <w:color w:val="036F3D"/>
                <w:sz w:val="20"/>
                <w:szCs w:val="20"/>
                <w:shd w:fill="F1F5F3" w:color="auto" w:val="clear"/>
              </w:rPr>
              <w:t xml:space="preserve">DA2-02</w:t>
            </w:r>
            <w:r>
              <w:rPr>
                <w:rFonts w:ascii="Be Vietnam Pro" w:cs="Be Vietnam Pro" w:eastAsia="Be Vietnam Pro" w:hAnsi="Be Vietnam Pro"/>
                <w:b/>
                <w:bCs/>
                <w:color w:val="036F3D"/>
                <w:sz w:val="20"/>
                <w:szCs w:val="20"/>
              </w:rPr>
              <w:t xml:space="preserve"> mục 5)</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c>
          <w:tcPr>
            <w:tcW w:type="dxa" w:w="104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Không đạt</w:t>
            </w:r>
          </w:p>
        </w:tc>
        <w:tc>
          <w:tcPr>
            <w:tcW w:type="dxa" w:w="8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rỗng thì dữ liệu cũ </w:t>
            </w:r>
            <w:r>
              <w:rPr>
                <w:rFonts w:ascii="Be Vietnam Pro" w:cs="Be Vietnam Pro" w:eastAsia="Be Vietnam Pro" w:hAnsi="Be Vietnam Pro"/>
                <w:b/>
                <w:bCs/>
                <w:color w:val="101814"/>
                <w:sz w:val="20"/>
                <w:szCs w:val="20"/>
              </w:rPr>
              <w:t xml:space="preserve">không bị xoá</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20 nguyên liệu không kẹt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10%</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và nhật ký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dưới 30 phút gồm cả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Đánh giá hiệu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84"/>
        <w:gridCol w:w="1560"/>
        <w:gridCol w:w="1956"/>
        <w:gridCol w:w="1560"/>
      </w:tblGrid>
      <w:tr>
        <w:trPr>
          <w:tblHeader/>
        </w:trPr>
        <w:tc>
          <w:tcPr>
            <w:tcW w:type="dxa" w:w="42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1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Cải thiện</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nguyên liệu xử lý mỗi ngày</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dịch vụ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đồng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trường người duyệt phải sửa</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7.3 Kết luận</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w:t>
      </w:r>
      <w:r>
        <w:rPr>
          <w:rFonts w:ascii="Be Vietnam Pro" w:cs="Be Vietnam Pro" w:eastAsia="Be Vietnam Pro" w:hAnsi="Be Vietnam Pro"/>
          <w:color w:val="101814"/>
          <w:sz w:val="21"/>
          <w:szCs w:val="21"/>
        </w:rPr>
        <w:t xml:space="preserve"> — đồng ý đưa vào vận hành</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 có điều kiện</w:t>
      </w:r>
      <w:r>
        <w:rPr>
          <w:rFonts w:ascii="Be Vietnam Pro" w:cs="Be Vietnam Pro" w:eastAsia="Be Vietnam Pro" w:hAnsi="Be Vietnam Pro"/>
          <w:color w:val="101814"/>
          <w:sz w:val="21"/>
          <w:szCs w:val="21"/>
        </w:rPr>
        <w:t xml:space="preserve"> — khắc phục sau: ..................................................</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đạt</w:t>
      </w:r>
      <w:r>
        <w:rPr>
          <w:rFonts w:ascii="Be Vietnam Pro" w:cs="Be Vietnam Pro" w:eastAsia="Be Vietnam Pro" w:hAnsi="Be Vietnam Pro"/>
          <w:color w:val="101814"/>
          <w:sz w:val="21"/>
          <w:szCs w:val="21"/>
        </w:rPr>
        <w:t xml:space="preserve"> — lý do: ..................................................</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Điều kiện tiên quyết:</w:t>
            </w:r>
            <w:r>
              <w:rPr>
                <w:rFonts w:ascii="Be Vietnam Pro" w:cs="Be Vietnam Pro" w:eastAsia="Be Vietnam Pro" w:hAnsi="Be Vietnam Pro"/>
                <w:color w:val="101814"/>
                <w:sz w:val="20"/>
                <w:szCs w:val="20"/>
              </w:rPr>
              <w:t xml:space="preserve"> mục 3 của bảng 7.1 — không có trường trích xuất nào bị bịa — </w:t>
            </w:r>
            <w:r>
              <w:rPr>
                <w:rFonts w:ascii="Be Vietnam Pro" w:cs="Be Vietnam Pro" w:eastAsia="Be Vietnam Pro" w:hAnsi="Be Vietnam Pro"/>
                <w:b/>
                <w:bCs/>
                <w:color w:val="101814"/>
                <w:sz w:val="20"/>
                <w:szCs w:val="20"/>
              </w:rPr>
              <w:t xml:space="preserve">không được phép "đạt có điều kiện"</w:t>
            </w:r>
            <w:r>
              <w:rPr>
                <w:rFonts w:ascii="Be Vietnam Pro" w:cs="Be Vietnam Pro" w:eastAsia="Be Vietnam Pro" w:hAnsi="Be Vietnam Pro"/>
                <w:color w:val="101814"/>
                <w:sz w:val="20"/>
                <w:szCs w:val="20"/>
              </w:rPr>
              <w:t xml:space="preserve">. Mục này không đạt thì toàn bộ nghiệm thu không đạt.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7.4 Ký 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755"/>
        <w:gridCol w:w="1080"/>
        <w:gridCol w:w="1080"/>
        <w:gridCol w:w="860"/>
        <w:gridCol w:w="585"/>
      </w:tblGrid>
      <w:tr>
        <w:trPr>
          <w:tblHeader/>
        </w:trPr>
        <w:tc>
          <w:tcPr>
            <w:tcW w:type="dxa" w:w="5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Đại diện bộ phận kỹ thuật sản phẩm</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bộ phận kỹ thuật sản phẩm là bắt buộc, vì đây là bộ phận đủ chuyên môn để xác nhận tính chính xác của thông số kỹ thuật được trích.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DA2-07 · DA2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DA2-07 — DA2 — CÔNG ĐOẠN 4: KIỂM TRA, THỬ NGHIỆM VÀ NGHIỆM THU</dc:title>
  <dc:creator>Bioscope</dc:creator>
  <dc:description>DA2 · AI chuẩn hoá dữ liệu sản phẩm</dc:description>
  <cp:lastModifiedBy>Un-named</cp:lastModifiedBy>
  <cp:revision>1</cp:revision>
  <dcterms:created xsi:type="dcterms:W3CDTF">2026-09-03T09:37:20.238Z</dcterms:created>
  <dcterms:modified xsi:type="dcterms:W3CDTF">2026-09-03T09:37:20.238Z</dcterms:modified>
</cp:coreProperties>
</file>

<file path=docProps/custom.xml><?xml version="1.0" encoding="utf-8"?>
<Properties xmlns="http://schemas.openxmlformats.org/officeDocument/2006/custom-properties" xmlns:vt="http://schemas.openxmlformats.org/officeDocument/2006/docPropsVTypes"/>
</file>