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0"/>
        <w:jc w:val="center"/>
      </w:pPr>
      <w:r>
        <w:rPr>
          <w:rFonts w:ascii="Be Vietnam Pro" w:cs="Be Vietnam Pro" w:eastAsia="Be Vietnam Pro" w:hAnsi="Be Vietnam Pro"/>
          <w:b/>
          <w:bCs/>
          <w:color w:val="036F3D"/>
          <w:spacing w:val="160"/>
          <w:sz w:val="64"/>
          <w:szCs w:val="64"/>
        </w:rPr>
        <w:t xml:space="preserve">OPTIMAI</w:t>
      </w:r>
    </w:p>
    <w:p>
      <w:pPr>
        <w:pBdr>
          <w:top w:val="single" w:color="F58E33" w:sz="8" w:space="10"/>
        </w:pBdr>
        <w:spacing w:after="320"/>
        <w:jc w:val="center"/>
      </w:pPr>
      <w:r>
        <w:rPr>
          <w:rFonts w:ascii="Be Vietnam Pro" w:cs="Be Vietnam Pro" w:eastAsia="Be Vietnam Pro" w:hAnsi="Be Vietnam Pro"/>
          <w:color w:val="8A4B12"/>
          <w:spacing w:val="70"/>
          <w:sz w:val="16"/>
          <w:szCs w:val="16"/>
        </w:rPr>
        <w:t xml:space="preserve">CÔNG TY PHÁT TRIỂN PHẦN MỀM</w:t>
      </w:r>
    </w:p>
    <w:p>
      <w:pPr>
        <w:spacing w:after="160"/>
        <w:jc w:val="center"/>
      </w:pPr>
      <w:r>
        <w:rPr>
          <w:rFonts w:ascii="Be Vietnam Pro" w:cs="Be Vietnam Pro" w:eastAsia="Be Vietnam Pro" w:hAnsi="Be Vietnam Pro"/>
          <w:b/>
          <w:bCs/>
          <w:color w:val="F58E33"/>
          <w:spacing w:val="60"/>
          <w:sz w:val="22"/>
          <w:szCs w:val="22"/>
        </w:rPr>
        <w:t xml:space="preserve">DA3 · CHATBOT AI ĐA KÊNH</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DA3 — CÔNG ĐOẠN 5, 6, 7</w:t>
      </w:r>
    </w:p>
    <w:p>
      <w:pPr>
        <w:spacing w:after="350"/>
        <w:jc w:val="center"/>
      </w:pPr>
      <w:r>
        <w:rPr>
          <w:rFonts w:ascii="Be Vietnam Pro" w:cs="Be Vietnam Pro" w:eastAsia="Be Vietnam Pro" w:hAnsi="Be Vietnam Pro"/>
          <w:i/>
          <w:iCs/>
          <w:color w:val="4A5551"/>
          <w:sz w:val="24"/>
          <w:szCs w:val="24"/>
        </w:rPr>
        <w:t xml:space="preserve">Chatbot AI đa kênh BioBot — Bioscope Assistants</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808"/>
        <w:gridCol w:w="6552"/>
      </w:tblGrid>
      <w:tr>
        <w:trPr>
          <w:tblHeader/>
        </w:trPr>
        <w:tc>
          <w:tcPr>
            <w:tcW w:type="dxa" w:w="280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655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65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DA3-08</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65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 · Chatbot AI đa kênh</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65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DA3</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65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05/06/2026</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65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65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QuanNH — Team Lead, Công ty OPTIMAI</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65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Công ty OPTIMAI</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66"/>
        <w:gridCol w:w="1700"/>
        <w:gridCol w:w="6594"/>
      </w:tblGrid>
      <w:tr>
        <w:trPr>
          <w:tblHeader/>
        </w:trPr>
        <w:tc>
          <w:tcPr>
            <w:tcW w:type="dxa" w:w="1066"/>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5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05/06/2026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12/06/2026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danh sách kiểm tra sau triển khai và quy trình bảo trì</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Hoàn thiện · Đóng gói · Cài đặt · Chuyển giao · Bảo trì · Phát hành</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Tài liệu liên quan:</w:t>
            </w:r>
            <w:r>
              <w:rPr>
                <w:rFonts w:ascii="Be Vietnam Pro" w:cs="Be Vietnam Pro" w:eastAsia="Be Vietnam Pro" w:hAnsi="Be Vietnam Pro"/>
                <w:color w:val="101814"/>
                <w:sz w:val="20"/>
                <w:szCs w:val="20"/>
              </w:rPr>
              <w:t xml:space="preserve"> </w:t>
            </w:r>
            <w:r>
              <w:rPr>
                <w:rFonts w:ascii="Menlo" w:cs="Menlo" w:eastAsia="Menlo" w:hAnsi="Menlo"/>
                <w:color w:val="101814"/>
                <w:sz w:val="20"/>
                <w:szCs w:val="20"/>
                <w:shd w:fill="F1F5F3" w:color="auto" w:val="clear"/>
              </w:rPr>
              <w:t xml:space="preserve">docs/SRS_MVP.md</w:t>
            </w:r>
            <w:r>
              <w:rPr>
                <w:rFonts w:ascii="Be Vietnam Pro" w:cs="Be Vietnam Pro" w:eastAsia="Be Vietnam Pro" w:hAnsi="Be Vietnam Pro"/>
                <w:color w:val="101814"/>
                <w:sz w:val="20"/>
                <w:szCs w:val="20"/>
              </w:rPr>
              <w:t xml:space="preserve"> mục 10 và 10.5, </w:t>
            </w:r>
            <w:r>
              <w:rPr>
                <w:rFonts w:ascii="Menlo" w:cs="Menlo" w:eastAsia="Menlo" w:hAnsi="Menlo"/>
                <w:color w:val="101814"/>
                <w:sz w:val="20"/>
                <w:szCs w:val="20"/>
                <w:shd w:fill="F1F5F3" w:color="auto" w:val="clear"/>
              </w:rPr>
              <w:t xml:space="preserve">docs/env-checklist.md</w:t>
            </w:r>
            <w:r>
              <w:rPr>
                <w:rFonts w:ascii="Be Vietnam Pro" w:cs="Be Vietnam Pro" w:eastAsia="Be Vietnam Pro" w:hAnsi="Be Vietnam Pro"/>
                <w:color w:val="101814"/>
                <w:sz w:val="20"/>
                <w:szCs w:val="20"/>
              </w:rPr>
              <w:t xml:space="preserve"> trong kho mã nguồn dự án mô tả triển khai ở mức lệnh cụ thể.</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A — CÔNG ĐOẠN 5: HOÀN THIỆN VÀ ĐÓNG GÓI</w:t>
            </w:r>
          </w:p>
        </w:tc>
      </w:tr>
    </w:tbl>
    <w:p>
      <w:pPr>
        <w:spacing w:after="24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A1. Danh sách rà soát trước khi đóng gói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4000"/>
        <w:gridCol w:w="3629"/>
        <w:gridCol w:w="1000"/>
      </w:tblGrid>
      <w:tr>
        <w:trPr>
          <w:tblHeader/>
        </w:trPr>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4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 rà soát</w:t>
            </w:r>
          </w:p>
        </w:tc>
        <w:tc>
          <w:tcPr>
            <w:tcW w:type="dxa" w:w="362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kiểm</w:t>
            </w:r>
          </w:p>
        </w:tc>
        <w:tc>
          <w:tcPr>
            <w:tcW w:type="dxa" w:w="10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Đạt</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4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khoá truy cập trong mã nguồn</w:t>
            </w:r>
          </w:p>
        </w:tc>
        <w:tc>
          <w:tcPr>
            <w:tcW w:type="dxa" w:w="36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`grep -rnE "(sk-\</w:t>
            </w:r>
          </w:p>
        </w:tc>
        <w:tc>
          <w:tcPr>
            <w:tcW w:type="dxa" w:w="10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AIza\</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4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có khoá trong tệp định nghĩa quy trình</w:t>
            </w:r>
          </w:p>
        </w:tc>
        <w:tc>
          <w:tcPr>
            <w:tcW w:type="dxa" w:w="36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Rà </w:t>
            </w:r>
            <w:r>
              <w:rPr>
                <w:rFonts w:ascii="Menlo" w:cs="Menlo" w:eastAsia="Menlo" w:hAnsi="Menlo"/>
                <w:color w:val="036F3D"/>
                <w:sz w:val="20"/>
                <w:szCs w:val="20"/>
                <w:shd w:fill="F1F5F3" w:color="auto" w:val="clear"/>
              </w:rPr>
              <w:t xml:space="preserve">n8n-workflows/*.json</w:t>
            </w:r>
          </w:p>
        </w:tc>
        <w:tc>
          <w:tcPr>
            <w:tcW w:type="dxa" w:w="10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4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chứng thực Google không nằm trong kho mã nguồn</w:t>
            </w:r>
          </w:p>
        </w:tc>
        <w:tc>
          <w:tcPr>
            <w:tcW w:type="dxa" w:w="362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git check-ignore -v local_files/*.json</w:t>
            </w:r>
          </w:p>
        </w:tc>
        <w:tc>
          <w:tcPr>
            <w:tcW w:type="dxa" w:w="10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4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w:t>
            </w:r>
            <w:r>
              <w:rPr>
                <w:rFonts w:ascii="Menlo" w:cs="Menlo" w:eastAsia="Menlo" w:hAnsi="Menlo"/>
                <w:color w:val="036F3D"/>
                <w:sz w:val="20"/>
                <w:szCs w:val="20"/>
                <w:shd w:fill="F1F5F3" w:color="auto" w:val="clear"/>
              </w:rPr>
              <w:t xml:space="preserve">.env</w:t>
            </w:r>
            <w:r>
              <w:rPr>
                <w:rFonts w:ascii="Be Vietnam Pro" w:cs="Be Vietnam Pro" w:eastAsia="Be Vietnam Pro" w:hAnsi="Be Vietnam Pro"/>
                <w:color w:val="101814"/>
                <w:sz w:val="20"/>
                <w:szCs w:val="20"/>
              </w:rPr>
              <w:t xml:space="preserve"> bị loại khỏi kho mã nguồn</w:t>
            </w:r>
          </w:p>
        </w:tc>
        <w:tc>
          <w:tcPr>
            <w:tcW w:type="dxa" w:w="362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git check-ignore -v .env</w:t>
            </w:r>
          </w:p>
        </w:tc>
        <w:tc>
          <w:tcPr>
            <w:tcW w:type="dxa" w:w="10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4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Mọi cổng gắn vào `127.0.0.1`</w:t>
            </w:r>
          </w:p>
        </w:tc>
        <w:tc>
          <w:tcPr>
            <w:tcW w:type="dxa" w:w="36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w:t>
            </w:r>
            <w:r>
              <w:rPr>
                <w:rFonts w:ascii="Menlo" w:cs="Menlo" w:eastAsia="Menlo" w:hAnsi="Menlo"/>
                <w:color w:val="036F3D"/>
                <w:sz w:val="20"/>
                <w:szCs w:val="20"/>
                <w:shd w:fill="F1F5F3" w:color="auto" w:val="clear"/>
              </w:rPr>
              <w:t xml:space="preserve">docker-compose.yml</w:t>
            </w:r>
          </w:p>
        </w:tc>
        <w:tc>
          <w:tcPr>
            <w:tcW w:type="dxa" w:w="10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4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được ảnh chứa máy chủ</w:t>
            </w:r>
          </w:p>
        </w:tc>
        <w:tc>
          <w:tcPr>
            <w:tcW w:type="dxa" w:w="362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docker compose build bioscope_api</w:t>
            </w:r>
          </w:p>
        </w:tc>
        <w:tc>
          <w:tcPr>
            <w:tcW w:type="dxa" w:w="10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4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được ảnh chứa giao diện</w:t>
            </w:r>
          </w:p>
        </w:tc>
        <w:tc>
          <w:tcPr>
            <w:tcW w:type="dxa" w:w="362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docker compose build bioscope_frontend</w:t>
            </w:r>
          </w:p>
        </w:tc>
        <w:tc>
          <w:tcPr>
            <w:tcW w:type="dxa" w:w="10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4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 các ảnh nền được ghim</w:t>
            </w:r>
          </w:p>
        </w:tc>
        <w:tc>
          <w:tcPr>
            <w:tcW w:type="dxa" w:w="36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w:t>
            </w:r>
            <w:r>
              <w:rPr>
                <w:rFonts w:ascii="Menlo" w:cs="Menlo" w:eastAsia="Menlo" w:hAnsi="Menlo"/>
                <w:color w:val="036F3D"/>
                <w:sz w:val="20"/>
                <w:szCs w:val="20"/>
                <w:shd w:fill="F1F5F3" w:color="auto" w:val="clear"/>
              </w:rPr>
              <w:t xml:space="preserve">docker-compose.yml</w:t>
            </w:r>
          </w:p>
        </w:tc>
        <w:tc>
          <w:tcPr>
            <w:tcW w:type="dxa" w:w="10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9</w:t>
            </w:r>
          </w:p>
        </w:tc>
        <w:tc>
          <w:tcPr>
            <w:tcW w:type="dxa" w:w="4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44 quy trình đã xuất ra tệp và lưu trong kho</w:t>
            </w:r>
          </w:p>
        </w:tc>
        <w:tc>
          <w:tcPr>
            <w:tcW w:type="dxa" w:w="36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`ls n8n-workflows/*.json \</w:t>
            </w:r>
          </w:p>
        </w:tc>
        <w:tc>
          <w:tcPr>
            <w:tcW w:type="dxa" w:w="10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wc -l`</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c>
          <w:tcPr>
            <w:tcW w:type="dxa" w:w="4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còn quy trình thử nghiệm bật ở chế độ chạy thật</w:t>
            </w:r>
          </w:p>
        </w:tc>
        <w:tc>
          <w:tcPr>
            <w:tcW w:type="dxa" w:w="36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trên giao diện nền tảng điều phối</w:t>
            </w:r>
          </w:p>
        </w:tc>
        <w:tc>
          <w:tcPr>
            <w:tcW w:type="dxa" w:w="10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c>
          <w:tcPr>
            <w:tcW w:type="dxa" w:w="4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Chốt chặn dược và phân quyền công cụ đã kiểm thử</w:t>
            </w:r>
          </w:p>
        </w:tc>
        <w:tc>
          <w:tcPr>
            <w:tcW w:type="dxa" w:w="362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DA3-07</w:t>
            </w:r>
            <w:r>
              <w:rPr>
                <w:rFonts w:ascii="Be Vietnam Pro" w:cs="Be Vietnam Pro" w:eastAsia="Be Vietnam Pro" w:hAnsi="Be Vietnam Pro"/>
                <w:color w:val="101814"/>
                <w:sz w:val="20"/>
                <w:szCs w:val="20"/>
              </w:rPr>
              <w:t xml:space="preserve"> mục 3</w:t>
            </w:r>
          </w:p>
        </w:tc>
        <w:tc>
          <w:tcPr>
            <w:tcW w:type="dxa" w:w="10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Mục 2 riêng của DA3.</w:t>
            </w:r>
            <w:r>
              <w:rPr>
                <w:rFonts w:ascii="Be Vietnam Pro" w:cs="Be Vietnam Pro" w:eastAsia="Be Vietnam Pro" w:hAnsi="Be Vietnam Pro"/>
                <w:color w:val="101814"/>
                <w:sz w:val="20"/>
                <w:szCs w:val="20"/>
              </w:rPr>
              <w:t xml:space="preserve"> Tệp định nghĩa quy trình là JSON và </w:t>
            </w:r>
            <w:r>
              <w:rPr>
                <w:rFonts w:ascii="Be Vietnam Pro" w:cs="Be Vietnam Pro" w:eastAsia="Be Vietnam Pro" w:hAnsi="Be Vietnam Pro"/>
                <w:b/>
                <w:bCs/>
                <w:color w:val="101814"/>
                <w:sz w:val="20"/>
                <w:szCs w:val="20"/>
              </w:rPr>
              <w:t xml:space="preserve">có thể chứa khoá nhúng thẳng</w:t>
            </w:r>
            <w:r>
              <w:rPr>
                <w:rFonts w:ascii="Be Vietnam Pro" w:cs="Be Vietnam Pro" w:eastAsia="Be Vietnam Pro" w:hAnsi="Be Vietnam Pro"/>
                <w:color w:val="101814"/>
                <w:sz w:val="20"/>
                <w:szCs w:val="20"/>
              </w:rPr>
              <w:t xml:space="preserve"> nếu người dựng quy trình gõ khoá vào ô thay vì dùng kho chứng thực của nền tảng. Đây là lỗi rất dễ mắc và rất khó thấy — tệp JSON dài hàng nghìn dòng.</w:t>
            </w:r>
          </w:p>
        </w:tc>
      </w:tr>
    </w:tbl>
    <w:p>
      <w:pPr>
        <w:spacing w:after="16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Mục 5 là mục quan trọng nhất.</w:t>
            </w:r>
            <w:r>
              <w:rPr>
                <w:rFonts w:ascii="Be Vietnam Pro" w:cs="Be Vietnam Pro" w:eastAsia="Be Vietnam Pro" w:hAnsi="Be Vietnam Pro"/>
                <w:color w:val="101814"/>
                <w:sz w:val="20"/>
                <w:szCs w:val="20"/>
              </w:rPr>
              <w:t xml:space="preserve"> Xem A4.</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A2. Cấu trúc bản đóng gói — sáu dịch vụ</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377"/>
        <w:gridCol w:w="2120"/>
        <w:gridCol w:w="2080"/>
        <w:gridCol w:w="1783"/>
      </w:tblGrid>
      <w:tr>
        <w:trPr>
          <w:tblHeader/>
        </w:trPr>
        <w:tc>
          <w:tcPr>
            <w:tcW w:type="dxa" w:w="337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Dịch vụ</w:t>
            </w:r>
          </w:p>
        </w:tc>
        <w:tc>
          <w:tcPr>
            <w:tcW w:type="dxa" w:w="21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Ảnh nền</w:t>
            </w:r>
          </w:p>
        </w:tc>
        <w:tc>
          <w:tcPr>
            <w:tcW w:type="dxa" w:w="20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Ghim phiên bản</w:t>
            </w:r>
          </w:p>
        </w:tc>
        <w:tc>
          <w:tcPr>
            <w:tcW w:type="dxa" w:w="178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Cổng nội bộ</w:t>
            </w:r>
          </w:p>
        </w:tc>
      </w:tr>
      <w:tr>
        <w:trPr>
          <w:tblHeader w:val="false"/>
        </w:trPr>
        <w:tc>
          <w:tcPr>
            <w:tcW w:type="dxa" w:w="337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biobot_n8n</w:t>
            </w:r>
          </w:p>
        </w:tc>
        <w:tc>
          <w:tcPr>
            <w:tcW w:type="dxa" w:w="21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n8nio/n8n</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2.13.4</w:t>
            </w:r>
          </w:p>
        </w:tc>
        <w:tc>
          <w:tcPr>
            <w:tcW w:type="dxa" w:w="17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15678</w:t>
            </w:r>
          </w:p>
        </w:tc>
      </w:tr>
      <w:tr>
        <w:trPr>
          <w:tblHeader w:val="false"/>
        </w:trPr>
        <w:tc>
          <w:tcPr>
            <w:tcW w:type="dxa" w:w="337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biobot_qdrant</w:t>
            </w:r>
          </w:p>
        </w:tc>
        <w:tc>
          <w:tcPr>
            <w:tcW w:type="dxa" w:w="21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qdrant/qdrant</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v1.17.1</w:t>
            </w:r>
          </w:p>
        </w:tc>
        <w:tc>
          <w:tcPr>
            <w:tcW w:type="dxa" w:w="17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16333, 16334</w:t>
            </w:r>
          </w:p>
        </w:tc>
      </w:tr>
      <w:tr>
        <w:trPr>
          <w:tblHeader w:val="false"/>
        </w:trPr>
        <w:tc>
          <w:tcPr>
            <w:tcW w:type="dxa" w:w="337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biobot_postgres</w:t>
            </w:r>
          </w:p>
        </w:tc>
        <w:tc>
          <w:tcPr>
            <w:tcW w:type="dxa" w:w="21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postgres</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16-alpine</w:t>
            </w:r>
          </w:p>
        </w:tc>
        <w:tc>
          <w:tcPr>
            <w:tcW w:type="dxa" w:w="17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15432</w:t>
            </w:r>
          </w:p>
        </w:tc>
      </w:tr>
      <w:tr>
        <w:trPr>
          <w:tblHeader w:val="false"/>
        </w:trPr>
        <w:tc>
          <w:tcPr>
            <w:tcW w:type="dxa" w:w="337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biobot_redis</w:t>
            </w:r>
          </w:p>
        </w:tc>
        <w:tc>
          <w:tcPr>
            <w:tcW w:type="dxa" w:w="21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redis</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8-alpine</w:t>
            </w:r>
          </w:p>
        </w:tc>
        <w:tc>
          <w:tcPr>
            <w:tcW w:type="dxa" w:w="17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16379</w:t>
            </w:r>
          </w:p>
        </w:tc>
      </w:tr>
      <w:tr>
        <w:trPr>
          <w:tblHeader w:val="false"/>
        </w:trPr>
        <w:tc>
          <w:tcPr>
            <w:tcW w:type="dxa" w:w="337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biobot_bioscope_api</w:t>
            </w:r>
          </w:p>
        </w:tc>
        <w:tc>
          <w:tcPr>
            <w:tcW w:type="dxa" w:w="2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tự dựng</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17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18000</w:t>
            </w:r>
          </w:p>
        </w:tc>
      </w:tr>
      <w:tr>
        <w:trPr>
          <w:tblHeader w:val="false"/>
        </w:trPr>
        <w:tc>
          <w:tcPr>
            <w:tcW w:type="dxa" w:w="337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biobot_bioscope_frontend</w:t>
            </w:r>
          </w:p>
        </w:tc>
        <w:tc>
          <w:tcPr>
            <w:tcW w:type="dxa" w:w="2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tự dựng</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17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18080</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Vì sao ghim phiên bản chính xác</w:t>
      </w:r>
    </w:p>
    <w:p>
      <w:pPr>
        <w:spacing w:after="130" w:line="300"/>
      </w:pPr>
      <w:r>
        <w:rPr>
          <w:rFonts w:ascii="Be Vietnam Pro" w:cs="Be Vietnam Pro" w:eastAsia="Be Vietnam Pro" w:hAnsi="Be Vietnam Pro"/>
          <w:color w:val="101814"/>
          <w:sz w:val="21"/>
          <w:szCs w:val="21"/>
        </w:rPr>
        <w:t xml:space="preserve">Chú thích ngay trong tệp cấu hình ghi rõ phiên bản trước đó:</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image: n8nio/n8n:2.13.4            # Stable 2026-03-29 | Trước: 2.6.3</w:t>
            </w:r>
          </w:p>
          <w:p>
            <w:pPr>
              <w:spacing w:after="0" w:line="250"/>
            </w:pPr>
            <w:r>
              <w:rPr>
                <w:rFonts w:ascii="Menlo" w:cs="Menlo" w:eastAsia="Menlo" w:hAnsi="Menlo"/>
                <w:color w:val="101814"/>
                <w:sz w:val="17"/>
                <w:szCs w:val="17"/>
              </w:rPr>
              <w:t xml:space="preserve">image: qdrant/qdrant:v1.17.1       # Stable 2026-03-29 | Trước: v1.13.4</w:t>
            </w:r>
          </w:p>
          <w:p>
            <w:pPr>
              <w:spacing w:after="0" w:line="250"/>
            </w:pPr>
            <w:r>
              <w:rPr>
                <w:rFonts w:ascii="Menlo" w:cs="Menlo" w:eastAsia="Menlo" w:hAnsi="Menlo"/>
                <w:color w:val="101814"/>
                <w:sz w:val="17"/>
                <w:szCs w:val="17"/>
              </w:rPr>
              <w:t xml:space="preserve">image: postgres:16-alpine          # Giữ 16 cho volume hiện có | PG17 chỉ khi đã migrate dữ liệu</w:t>
            </w:r>
          </w:p>
        </w:tc>
      </w:tr>
    </w:tbl>
    <w:p>
      <w:pPr>
        <w:spacing w:after="160"/>
      </w:pPr>
    </w:p>
    <w:p>
      <w:pPr>
        <w:spacing w:after="130" w:line="300"/>
      </w:pPr>
      <w:r>
        <w:rPr>
          <w:rFonts w:ascii="Be Vietnam Pro" w:cs="Be Vietnam Pro" w:eastAsia="Be Vietnam Pro" w:hAnsi="Be Vietnam Pro"/>
          <w:color w:val="101814"/>
          <w:sz w:val="21"/>
          <w:szCs w:val="21"/>
        </w:rPr>
        <w:t xml:space="preserve">Ba chú thích này làm được ba việc: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448"/>
        <w:gridCol w:w="5912"/>
      </w:tblGrid>
      <w:tr>
        <w:trPr>
          <w:tblHeader/>
        </w:trPr>
        <w:tc>
          <w:tcPr>
            <w:tcW w:type="dxa" w:w="344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Chú thích</w:t>
            </w:r>
          </w:p>
        </w:tc>
        <w:tc>
          <w:tcPr>
            <w:tcW w:type="dxa" w:w="591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Giá trị</w:t>
            </w:r>
          </w:p>
        </w:tc>
      </w:tr>
      <w:tr>
        <w:trPr>
          <w:tblHeader w:val="false"/>
        </w:trPr>
        <w:tc>
          <w:tcPr>
            <w:tcW w:type="dxa" w:w="34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phiên bản cũ</w:t>
            </w:r>
          </w:p>
        </w:tc>
        <w:tc>
          <w:tcPr>
            <w:tcW w:type="dxa" w:w="59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Nâng cấp hỏng thì biết lùi về đâu</w:t>
            </w:r>
          </w:p>
        </w:tc>
      </w:tr>
      <w:tr>
        <w:trPr>
          <w:tblHeader w:val="false"/>
        </w:trPr>
        <w:tc>
          <w:tcPr>
            <w:tcW w:type="dxa" w:w="34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ngày xác định phiên bản ổn định</w:t>
            </w:r>
          </w:p>
        </w:tc>
        <w:tc>
          <w:tcPr>
            <w:tcW w:type="dxa" w:w="59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Biết thông tin này cũ tới mức nào</w:t>
            </w:r>
          </w:p>
        </w:tc>
      </w:tr>
      <w:tr>
        <w:trPr>
          <w:tblHeader w:val="false"/>
        </w:trPr>
        <w:tc>
          <w:tcPr>
            <w:tcW w:type="dxa" w:w="344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Ghi điều kiện nâng cấp</w:t>
            </w:r>
          </w:p>
        </w:tc>
        <w:tc>
          <w:tcPr>
            <w:tcW w:type="dxa" w:w="5912"/>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"PG17 chỉ khi đã migrate dữ liệu"</w:t>
            </w:r>
            <w:r>
              <w:rPr>
                <w:rFonts w:ascii="Be Vietnam Pro" w:cs="Be Vietnam Pro" w:eastAsia="Be Vietnam Pro" w:hAnsi="Be Vietnam Pro"/>
                <w:color w:val="101814"/>
                <w:sz w:val="20"/>
                <w:szCs w:val="20"/>
              </w:rPr>
              <w:t xml:space="preserve"> — chặn người sau nâng cấp bừa và làm hỏng kho dữ liệu</w:t>
            </w:r>
          </w:p>
        </w:tc>
      </w:tr>
    </w:tbl>
    <w:p>
      <w:pPr>
        <w:spacing w:after="180"/>
      </w:pPr>
    </w:p>
    <w:p>
      <w:pPr>
        <w:spacing w:after="130" w:line="300"/>
      </w:pPr>
      <w:r>
        <w:rPr>
          <w:rFonts w:ascii="Be Vietnam Pro" w:cs="Be Vietnam Pro" w:eastAsia="Be Vietnam Pro" w:hAnsi="Be Vietnam Pro"/>
          <w:color w:val="101814"/>
          <w:sz w:val="21"/>
          <w:szCs w:val="21"/>
        </w:rPr>
        <w:t xml:space="preserve">Dòng thứ ba là loại chú thích có giá trị cao nhất: nó ngăn một hành động nguy hiểm mà người thực hiện không biết là nguy hiểm.</w:t>
      </w:r>
    </w:p>
    <w:p>
      <w:pPr>
        <w:pStyle w:val="Heading2"/>
        <w:spacing w:after="120" w:before="280"/>
      </w:pPr>
      <w:r>
        <w:rPr>
          <w:rFonts w:ascii="Be Vietnam Pro" w:cs="Be Vietnam Pro" w:eastAsia="Be Vietnam Pro" w:hAnsi="Be Vietnam Pro"/>
          <w:b/>
          <w:bCs/>
          <w:color w:val="008E4D"/>
          <w:sz w:val="24"/>
          <w:szCs w:val="24"/>
        </w:rPr>
        <w:t xml:space="preserve">Giấy phép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52"/>
        <w:gridCol w:w="1998"/>
        <w:gridCol w:w="6310"/>
      </w:tblGrid>
      <w:tr>
        <w:trPr>
          <w:tblHeader/>
        </w:trPr>
        <w:tc>
          <w:tcPr>
            <w:tcW w:type="dxa" w:w="105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Thành phần</w:t>
            </w:r>
          </w:p>
        </w:tc>
        <w:tc>
          <w:tcPr>
            <w:tcW w:type="dxa" w:w="19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Giấy phép</w:t>
            </w:r>
          </w:p>
        </w:tc>
        <w:tc>
          <w:tcPr>
            <w:tcW w:type="dxa" w:w="63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 trong cấu hình</w:t>
            </w:r>
          </w:p>
        </w:tc>
      </w:tr>
      <w:tr>
        <w:trPr>
          <w:tblHeader w:val="false"/>
        </w:trPr>
        <w:tc>
          <w:tcPr>
            <w:tcW w:type="dxa" w:w="10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Redis 8</w:t>
            </w:r>
          </w:p>
        </w:tc>
        <w:tc>
          <w:tcPr>
            <w:tcW w:type="dxa" w:w="19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còn thuần BSD</w:t>
            </w:r>
          </w:p>
        </w:tc>
        <w:tc>
          <w:tcPr>
            <w:tcW w:type="dxa" w:w="6310"/>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"Muốn BSD license thuần (như Redis ≤7.2): thay bằng image: valkey/valkey:8-alpine (Linux Foundation fork)"</w:t>
            </w:r>
          </w:p>
        </w:tc>
      </w:tr>
    </w:tbl>
    <w:p>
      <w:pPr>
        <w:spacing w:after="180"/>
      </w:pPr>
    </w:p>
    <w:p>
      <w:pPr>
        <w:spacing w:after="130" w:line="300"/>
      </w:pPr>
      <w:r>
        <w:rPr>
          <w:rFonts w:ascii="Be Vietnam Pro" w:cs="Be Vietnam Pro" w:eastAsia="Be Vietnam Pro" w:hAnsi="Be Vietnam Pro"/>
          <w:color w:val="101814"/>
          <w:sz w:val="21"/>
          <w:szCs w:val="21"/>
        </w:rPr>
        <w:t xml:space="preserve">Ghi chú này cho thấy đội </w:t>
      </w:r>
      <w:r>
        <w:rPr>
          <w:rFonts w:ascii="Be Vietnam Pro" w:cs="Be Vietnam Pro" w:eastAsia="Be Vietnam Pro" w:hAnsi="Be Vietnam Pro"/>
          <w:b/>
          <w:bCs/>
          <w:color w:val="101814"/>
          <w:sz w:val="21"/>
          <w:szCs w:val="21"/>
        </w:rPr>
        <w:t xml:space="preserve">có rà soát giấy phép</w:t>
      </w:r>
      <w:r>
        <w:rPr>
          <w:rFonts w:ascii="Be Vietnam Pro" w:cs="Be Vietnam Pro" w:eastAsia="Be Vietnam Pro" w:hAnsi="Be Vietnam Pro"/>
          <w:color w:val="101814"/>
          <w:sz w:val="21"/>
          <w:szCs w:val="21"/>
        </w:rPr>
        <w:t xml:space="preserve"> và ghi lại phương án thay thế — quan trọng khi tổ chức có yêu cầu về loại giấy phép được dùng.</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A3. Bốn kho dữ liệu bền vững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120"/>
        <w:gridCol w:w="3420"/>
        <w:gridCol w:w="3820"/>
      </w:tblGrid>
      <w:tr>
        <w:trPr>
          <w:tblHeader/>
        </w:trPr>
        <w:tc>
          <w:tcPr>
            <w:tcW w:type="dxa" w:w="21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Kho</w:t>
            </w:r>
          </w:p>
        </w:tc>
        <w:tc>
          <w:tcPr>
            <w:tcW w:type="dxa" w:w="34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38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Mất thì sao</w:t>
            </w:r>
          </w:p>
        </w:tc>
      </w:tr>
      <w:tr>
        <w:trPr>
          <w:tblHeader w:val="false"/>
        </w:trPr>
        <w:tc>
          <w:tcPr>
            <w:tcW w:type="dxa" w:w="21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n8n_data</w:t>
            </w:r>
          </w:p>
        </w:tc>
        <w:tc>
          <w:tcPr>
            <w:tcW w:type="dxa" w:w="3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44 quy trình, chứng thực, lịch sử chạy</w:t>
            </w:r>
          </w:p>
        </w:tc>
        <w:tc>
          <w:tcPr>
            <w:tcW w:type="dxa" w:w="38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Mất toàn bộ logic nghiệp vụ</w:t>
            </w:r>
          </w:p>
        </w:tc>
      </w:tr>
      <w:tr>
        <w:trPr>
          <w:tblHeader w:val="false"/>
        </w:trPr>
        <w:tc>
          <w:tcPr>
            <w:tcW w:type="dxa" w:w="21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qdrant_data</w:t>
            </w:r>
          </w:p>
        </w:tc>
        <w:tc>
          <w:tcPr>
            <w:tcW w:type="dxa" w:w="3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 vectơ</w:t>
            </w:r>
          </w:p>
        </w:tc>
        <w:tc>
          <w:tcPr>
            <w:tcW w:type="dxa" w:w="38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Phải nạp lại toàn bộ tri thức — tốn tiền và thời gian</w:t>
            </w:r>
          </w:p>
        </w:tc>
      </w:tr>
      <w:tr>
        <w:trPr>
          <w:tblHeader w:val="false"/>
        </w:trPr>
        <w:tc>
          <w:tcPr>
            <w:tcW w:type="dxa" w:w="21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postgres_data</w:t>
            </w:r>
          </w:p>
        </w:tc>
        <w:tc>
          <w:tcPr>
            <w:tcW w:type="dxa" w:w="3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30 bảng</w:t>
            </w:r>
          </w:p>
        </w:tc>
        <w:tc>
          <w:tcPr>
            <w:tcW w:type="dxa" w:w="38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Mất toàn bộ dữ liệu nghiệp vụ</w:t>
            </w:r>
          </w:p>
        </w:tc>
      </w:tr>
      <w:tr>
        <w:trPr>
          <w:tblHeader w:val="false"/>
        </w:trPr>
        <w:tc>
          <w:tcPr>
            <w:tcW w:type="dxa" w:w="21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redis_data</w:t>
            </w:r>
          </w:p>
        </w:tc>
        <w:tc>
          <w:tcPr>
            <w:tcW w:type="dxa" w:w="3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ghi thêm của bộ nhớ đệm</w:t>
            </w:r>
          </w:p>
        </w:tc>
        <w:tc>
          <w:tcPr>
            <w:tcW w:type="dxa" w:w="38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Chấp nhận được</w:t>
            </w:r>
          </w:p>
        </w:tc>
      </w:tr>
    </w:tbl>
    <w:p>
      <w:pPr>
        <w:spacing w:after="180"/>
      </w:pPr>
    </w:p>
    <w:p>
      <w:pPr>
        <w:spacing w:after="130" w:line="300"/>
      </w:pPr>
      <w:r>
        <w:rPr>
          <w:rFonts w:ascii="Be Vietnam Pro" w:cs="Be Vietnam Pro" w:eastAsia="Be Vietnam Pro" w:hAnsi="Be Vietnam Pro"/>
          <w:color w:val="101814"/>
          <w:sz w:val="21"/>
          <w:szCs w:val="21"/>
        </w:rPr>
        <w:t xml:space="preserve">Ba kho đầu </w:t>
      </w:r>
      <w:r>
        <w:rPr>
          <w:rFonts w:ascii="Be Vietnam Pro" w:cs="Be Vietnam Pro" w:eastAsia="Be Vietnam Pro" w:hAnsi="Be Vietnam Pro"/>
          <w:b/>
          <w:bCs/>
          <w:color w:val="101814"/>
          <w:sz w:val="21"/>
          <w:szCs w:val="21"/>
        </w:rPr>
        <w:t xml:space="preserve">phải sao lưu</w:t>
      </w:r>
      <w:r>
        <w:rPr>
          <w:rFonts w:ascii="Be Vietnam Pro" w:cs="Be Vietnam Pro" w:eastAsia="Be Vietnam Pro" w:hAnsi="Be Vietnam Pro"/>
          <w:color w:val="101814"/>
          <w:sz w:val="21"/>
          <w:szCs w:val="21"/>
        </w:rPr>
        <w:t xml:space="preserve">. Kho thứ tư không cần — nội dung trong đó được phép mất.</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A4. Quy tắc bảo mật cổng — điểm quan trọng nhất</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ports:</w:t>
            </w:r>
          </w:p>
          <w:p>
            <w:pPr>
              <w:spacing w:after="0" w:line="250"/>
            </w:pPr>
            <w:r>
              <w:rPr>
                <w:rFonts w:ascii="Menlo" w:cs="Menlo" w:eastAsia="Menlo" w:hAnsi="Menlo"/>
                <w:color w:val="101814"/>
                <w:sz w:val="17"/>
                <w:szCs w:val="17"/>
              </w:rPr>
              <w:t xml:space="preserve">  - "127.0.0.1:${BIOBOT_N8N_HOST_PORT:-15678}:5678"</w:t>
            </w:r>
          </w:p>
          <w:p>
            <w:pPr>
              <w:spacing w:after="0" w:line="250"/>
            </w:pPr>
            <w:r>
              <w:rPr>
                <w:rFonts w:ascii="Menlo" w:cs="Menlo" w:eastAsia="Menlo" w:hAnsi="Menlo"/>
                <w:color w:val="101814"/>
                <w:sz w:val="17"/>
                <w:szCs w:val="17"/>
              </w:rPr>
              <w:t xml:space="preserve">  - "127.0.0.1:${BIOBOT_QDRANT_HTTP_HOST_PORT:-16333}:6333"</w:t>
            </w:r>
          </w:p>
          <w:p>
            <w:pPr>
              <w:spacing w:after="0" w:line="250"/>
            </w:pPr>
            <w:r>
              <w:rPr>
                <w:rFonts w:ascii="Menlo" w:cs="Menlo" w:eastAsia="Menlo" w:hAnsi="Menlo"/>
                <w:color w:val="101814"/>
                <w:sz w:val="17"/>
                <w:szCs w:val="17"/>
              </w:rPr>
              <w:t xml:space="preserve">  - "127.0.0.1:${BIOBOT_POSTGRES_HOST_PORT:-15432}:5432"</w:t>
            </w:r>
          </w:p>
          <w:p>
            <w:pPr>
              <w:spacing w:after="0" w:line="250"/>
            </w:pPr>
            <w:r>
              <w:rPr>
                <w:rFonts w:ascii="Menlo" w:cs="Menlo" w:eastAsia="Menlo" w:hAnsi="Menlo"/>
                <w:color w:val="101814"/>
                <w:sz w:val="17"/>
                <w:szCs w:val="17"/>
              </w:rPr>
              <w:t xml:space="preserve">  - "127.0.0.1:${BIOBOT_REDIS_HOST_PORT:-16379}:6379"</w:t>
            </w:r>
          </w:p>
          <w:p>
            <w:pPr>
              <w:spacing w:after="0" w:line="250"/>
            </w:pPr>
            <w:r>
              <w:rPr>
                <w:rFonts w:ascii="Menlo" w:cs="Menlo" w:eastAsia="Menlo" w:hAnsi="Menlo"/>
                <w:color w:val="101814"/>
                <w:sz w:val="17"/>
                <w:szCs w:val="17"/>
              </w:rPr>
              <w:t xml:space="preserve">  - "127.0.0.1:${BIOSCOPE_API_PORT:-18000}:8000"</w:t>
            </w:r>
          </w:p>
          <w:p>
            <w:pPr>
              <w:spacing w:after="0" w:line="250"/>
            </w:pPr>
            <w:r>
              <w:rPr>
                <w:rFonts w:ascii="Menlo" w:cs="Menlo" w:eastAsia="Menlo" w:hAnsi="Menlo"/>
                <w:color w:val="101814"/>
                <w:sz w:val="17"/>
                <w:szCs w:val="17"/>
              </w:rPr>
              <w:t xml:space="preserve">  - "127.0.0.1:${BIOSCOPE_FRONTEND_PORT:-18080}:80"</w:t>
            </w:r>
          </w:p>
        </w:tc>
      </w:tr>
    </w:tbl>
    <w:p>
      <w:pPr>
        <w:spacing w:after="16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40" w:before="0" w:line="290"/>
            </w:pPr>
            <w:r>
              <w:rPr>
                <w:rFonts w:ascii="Be Vietnam Pro" w:cs="Be Vietnam Pro" w:eastAsia="Be Vietnam Pro" w:hAnsi="Be Vietnam Pro"/>
                <w:b/>
                <w:bCs/>
                <w:color w:val="036F3D"/>
                <w:sz w:val="23"/>
                <w:szCs w:val="23"/>
              </w:rPr>
              <w:t xml:space="preserve">⚠ Tiền tố </w:t>
            </w:r>
            <w:r>
              <w:rPr>
                <w:rFonts w:ascii="Menlo" w:cs="Menlo" w:eastAsia="Menlo" w:hAnsi="Menlo"/>
                <w:b/>
                <w:bCs/>
                <w:color w:val="036F3D"/>
                <w:sz w:val="23"/>
                <w:szCs w:val="23"/>
                <w:shd w:fill="F1F5F3" w:color="auto" w:val="clear"/>
              </w:rPr>
              <w:t xml:space="preserve">127.0.0.1:</w:t>
            </w:r>
            <w:r>
              <w:rPr>
                <w:rFonts w:ascii="Be Vietnam Pro" w:cs="Be Vietnam Pro" w:eastAsia="Be Vietnam Pro" w:hAnsi="Be Vietnam Pro"/>
                <w:b/>
                <w:bCs/>
                <w:color w:val="036F3D"/>
                <w:sz w:val="23"/>
                <w:szCs w:val="23"/>
              </w:rPr>
              <w:t xml:space="preserve"> là bắt buộc trên MỌI dòng</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Bỏ tiền tố này — viết </w:t>
            </w:r>
            <w:r>
              <w:rPr>
                <w:rFonts w:ascii="Menlo" w:cs="Menlo" w:eastAsia="Menlo" w:hAnsi="Menlo"/>
                <w:color w:val="101814"/>
                <w:sz w:val="20"/>
                <w:szCs w:val="20"/>
                <w:shd w:fill="F1F5F3" w:color="auto" w:val="clear"/>
              </w:rPr>
              <w:t xml:space="preserve">- "5678:5678"</w:t>
            </w:r>
            <w:r>
              <w:rPr>
                <w:rFonts w:ascii="Be Vietnam Pro" w:cs="Be Vietnam Pro" w:eastAsia="Be Vietnam Pro" w:hAnsi="Be Vietnam Pro"/>
                <w:color w:val="101814"/>
                <w:sz w:val="20"/>
                <w:szCs w:val="20"/>
              </w:rPr>
              <w:t xml:space="preserve"> như phần lớn hướng dẫn cài đặt trên mạng — thì dịch vụ mở ra </w:t>
            </w:r>
            <w:r>
              <w:rPr>
                <w:rFonts w:ascii="Be Vietnam Pro" w:cs="Be Vietnam Pro" w:eastAsia="Be Vietnam Pro" w:hAnsi="Be Vietnam Pro"/>
                <w:b/>
                <w:bCs/>
                <w:color w:val="101814"/>
                <w:sz w:val="20"/>
                <w:szCs w:val="20"/>
              </w:rPr>
              <w:t xml:space="preserve">mọi giao diện mạng</w:t>
            </w:r>
            <w:r>
              <w:rPr>
                <w:rFonts w:ascii="Be Vietnam Pro" w:cs="Be Vietnam Pro" w:eastAsia="Be Vietnam Pro" w:hAnsi="Be Vietnam Pro"/>
                <w:color w:val="101814"/>
                <w:sz w:val="20"/>
                <w:szCs w:val="20"/>
              </w:rPr>
              <w:t xml:space="preserve">, tức là ra Internet.</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Hậu quả cụ thể:</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 Dịch vụ lộ ra | Hậu quả |</w:t>
            </w:r>
          </w:p>
          <w:p>
            <w:pPr>
              <w:spacing w:after="100" w:line="290"/>
            </w:pPr>
            <w:r>
              <w:rPr>
                <w:rFonts w:ascii="Be Vietnam Pro" w:cs="Be Vietnam Pro" w:eastAsia="Be Vietnam Pro" w:hAnsi="Be Vietnam Pro"/>
                <w:color w:val="101814"/>
                <w:sz w:val="20"/>
                <w:szCs w:val="20"/>
              </w:rPr>
              <w:t xml:space="preserve">| :---- | :---- |</w:t>
            </w:r>
          </w:p>
          <w:p>
            <w:pPr>
              <w:spacing w:after="100" w:line="290"/>
            </w:pPr>
            <w:r>
              <w:rPr>
                <w:rFonts w:ascii="Be Vietnam Pro" w:cs="Be Vietnam Pro" w:eastAsia="Be Vietnam Pro" w:hAnsi="Be Vietnam Pro"/>
                <w:color w:val="101814"/>
                <w:sz w:val="20"/>
                <w:szCs w:val="20"/>
              </w:rPr>
              <w:t xml:space="preserve">| Nền tảng điều phối | Kẻ tấn công đọc được toàn bộ quy trình </w:t>
            </w:r>
            <w:r>
              <w:rPr>
                <w:rFonts w:ascii="Be Vietnam Pro" w:cs="Be Vietnam Pro" w:eastAsia="Be Vietnam Pro" w:hAnsi="Be Vietnam Pro"/>
                <w:b/>
                <w:bCs/>
                <w:color w:val="101814"/>
                <w:sz w:val="20"/>
                <w:szCs w:val="20"/>
              </w:rPr>
              <w:t xml:space="preserve">và mọi chứng thực lưu trong đó</w:t>
            </w:r>
            <w:r>
              <w:rPr>
                <w:rFonts w:ascii="Be Vietnam Pro" w:cs="Be Vietnam Pro" w:eastAsia="Be Vietnam Pro" w:hAnsi="Be Vietnam Pro"/>
                <w:color w:val="101814"/>
                <w:sz w:val="20"/>
                <w:szCs w:val="20"/>
              </w:rPr>
              <w:t xml:space="preserve"> |</w:t>
            </w:r>
          </w:p>
          <w:p>
            <w:pPr>
              <w:spacing w:after="100" w:line="290"/>
            </w:pPr>
            <w:r>
              <w:rPr>
                <w:rFonts w:ascii="Be Vietnam Pro" w:cs="Be Vietnam Pro" w:eastAsia="Be Vietnam Pro" w:hAnsi="Be Vietnam Pro"/>
                <w:color w:val="101814"/>
                <w:sz w:val="20"/>
                <w:szCs w:val="20"/>
              </w:rPr>
              <w:t xml:space="preserve">| Kho vectơ | Đọc được toàn bộ tri thức công ty |</w:t>
            </w:r>
          </w:p>
          <w:p>
            <w:pPr>
              <w:spacing w:after="100" w:line="290"/>
            </w:pPr>
            <w:r>
              <w:rPr>
                <w:rFonts w:ascii="Be Vietnam Pro" w:cs="Be Vietnam Pro" w:eastAsia="Be Vietnam Pro" w:hAnsi="Be Vietnam Pro"/>
                <w:color w:val="101814"/>
                <w:sz w:val="20"/>
                <w:szCs w:val="20"/>
              </w:rPr>
              <w:t xml:space="preserve">| Cơ sở dữ liệu | Đọc được dữ liệu khách hàng và hoá đơn |</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b/>
                <w:bCs/>
                <w:color w:val="101814"/>
                <w:sz w:val="20"/>
                <w:szCs w:val="20"/>
              </w:rPr>
              <w:t xml:space="preserve">Đây là lỗi cấu hình một dòng dẫn tới rò rỉ toàn bộ dữ liệu.</w:t>
            </w:r>
            <w:r>
              <w:rPr>
                <w:rFonts w:ascii="Be Vietnam Pro" w:cs="Be Vietnam Pro" w:eastAsia="Be Vietnam Pro" w:hAnsi="Be Vietnam Pro"/>
                <w:color w:val="101814"/>
                <w:sz w:val="20"/>
                <w:szCs w:val="20"/>
              </w:rPr>
              <w:t xml:space="preserve"> Phải kiểm bằng cách quét cổng </w:t>
            </w:r>
            <w:r>
              <w:rPr>
                <w:rFonts w:ascii="Be Vietnam Pro" w:cs="Be Vietnam Pro" w:eastAsia="Be Vietnam Pro" w:hAnsi="Be Vietnam Pro"/>
                <w:b/>
                <w:bCs/>
                <w:color w:val="101814"/>
                <w:sz w:val="20"/>
                <w:szCs w:val="20"/>
              </w:rPr>
              <w:t xml:space="preserve">từ máy bên ngoài</w:t>
            </w:r>
            <w:r>
              <w:rPr>
                <w:rFonts w:ascii="Be Vietnam Pro" w:cs="Be Vietnam Pro" w:eastAsia="Be Vietnam Pro" w:hAnsi="Be Vietnam Pro"/>
                <w:color w:val="101814"/>
                <w:sz w:val="20"/>
                <w:szCs w:val="20"/>
              </w:rPr>
              <w:t xml:space="preserve">, không quét từ chính máy chủ — quét từ máy chủ luôn thấy cổng mở.</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ageBreakBefore/>
        <w:spacing w:after="200"/>
      </w:pP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B — CÔNG ĐOẠN 6: CÀI ĐẶT, CHUYỂN GIAO, BẢO TRÌ</w:t>
            </w:r>
          </w:p>
        </w:tc>
      </w:tr>
    </w:tbl>
    <w:p>
      <w:pPr>
        <w:spacing w:after="24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B1. Yêu cầu máy chủ</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956"/>
        <w:gridCol w:w="3695"/>
        <w:gridCol w:w="2709"/>
      </w:tblGrid>
      <w:tr>
        <w:trPr>
          <w:tblHeader/>
        </w:trPr>
        <w:tc>
          <w:tcPr>
            <w:tcW w:type="dxa" w:w="295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Hạng mục</w:t>
            </w:r>
          </w:p>
        </w:tc>
        <w:tc>
          <w:tcPr>
            <w:tcW w:type="dxa" w:w="369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Tối thiểu</w:t>
            </w:r>
          </w:p>
        </w:tc>
        <w:tc>
          <w:tcPr>
            <w:tcW w:type="dxa" w:w="270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Khuyến nghị</w:t>
            </w:r>
          </w:p>
        </w:tc>
      </w:tr>
      <w:tr>
        <w:trPr>
          <w:tblHeader w:val="false"/>
        </w:trPr>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xử lý</w:t>
            </w:r>
          </w:p>
        </w:tc>
        <w:tc>
          <w:tcPr>
            <w:tcW w:type="dxa" w:w="36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 nhân</w:t>
            </w:r>
          </w:p>
        </w:tc>
        <w:tc>
          <w:tcPr>
            <w:tcW w:type="dxa" w:w="27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 nhân</w:t>
            </w:r>
          </w:p>
        </w:tc>
      </w:tr>
      <w:tr>
        <w:trPr>
          <w:tblHeader w:val="false"/>
        </w:trPr>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nhớ</w:t>
            </w:r>
          </w:p>
        </w:tc>
        <w:tc>
          <w:tcPr>
            <w:tcW w:type="dxa" w:w="36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 GB</w:t>
            </w:r>
          </w:p>
        </w:tc>
        <w:tc>
          <w:tcPr>
            <w:tcW w:type="dxa" w:w="27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16 GB</w:t>
            </w:r>
          </w:p>
        </w:tc>
      </w:tr>
      <w:tr>
        <w:trPr>
          <w:tblHeader w:val="false"/>
        </w:trPr>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Đĩa</w:t>
            </w:r>
          </w:p>
        </w:tc>
        <w:tc>
          <w:tcPr>
            <w:tcW w:type="dxa" w:w="36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80 GB</w:t>
            </w:r>
          </w:p>
        </w:tc>
        <w:tc>
          <w:tcPr>
            <w:tcW w:type="dxa" w:w="27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160 GB</w:t>
            </w:r>
          </w:p>
        </w:tc>
      </w:tr>
      <w:tr>
        <w:trPr>
          <w:tblHeader w:val="false"/>
        </w:trPr>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điều hành</w:t>
            </w:r>
          </w:p>
        </w:tc>
        <w:tc>
          <w:tcPr>
            <w:tcW w:type="dxa" w:w="36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Linux có Docker</w:t>
            </w:r>
          </w:p>
        </w:tc>
        <w:tc>
          <w:tcPr>
            <w:tcW w:type="dxa" w:w="270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spacing w:after="130" w:line="300"/>
      </w:pPr>
      <w:r>
        <w:rPr>
          <w:rFonts w:ascii="Be Vietnam Pro" w:cs="Be Vietnam Pro" w:eastAsia="Be Vietnam Pro" w:hAnsi="Be Vietnam Pro"/>
          <w:b/>
          <w:bCs/>
          <w:color w:val="101814"/>
          <w:sz w:val="21"/>
          <w:szCs w:val="21"/>
        </w:rPr>
        <w:t xml:space="preserve">Yêu cầu cao hơn DA1 vì sáu dịch vụ chạy song song</w:t>
      </w:r>
      <w:r>
        <w:rPr>
          <w:rFonts w:ascii="Be Vietnam Pro" w:cs="Be Vietnam Pro" w:eastAsia="Be Vietnam Pro" w:hAnsi="Be Vietnam Pro"/>
          <w:color w:val="101814"/>
          <w:sz w:val="21"/>
          <w:szCs w:val="21"/>
        </w:rPr>
        <w:t xml:space="preserve">, trong đó kho vectơ tốn bộ nhớ đáng kể.</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B2. Cài đặt lần đầu</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1. Lấy mã nguồn</w:t>
            </w:r>
          </w:p>
          <w:p>
            <w:pPr>
              <w:spacing w:after="0" w:line="250"/>
            </w:pPr>
            <w:r>
              <w:rPr>
                <w:rFonts w:ascii="Menlo" w:cs="Menlo" w:eastAsia="Menlo" w:hAnsi="Menlo"/>
                <w:color w:val="101814"/>
                <w:sz w:val="17"/>
                <w:szCs w:val="17"/>
              </w:rPr>
              <w:t xml:space="preserve">git clone &lt;địa chỉ kho&gt; /path/to/biobot</w:t>
            </w:r>
          </w:p>
          <w:p>
            <w:pPr>
              <w:spacing w:after="0" w:line="250"/>
            </w:pPr>
            <w:r>
              <w:rPr>
                <w:rFonts w:ascii="Menlo" w:cs="Menlo" w:eastAsia="Menlo" w:hAnsi="Menlo"/>
                <w:color w:val="101814"/>
                <w:sz w:val="17"/>
                <w:szCs w:val="17"/>
              </w:rPr>
              <w:t xml:space="preserve">cd /path/to/biobot</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2. Cấu hình</w:t>
            </w:r>
          </w:p>
          <w:p>
            <w:pPr>
              <w:spacing w:after="0" w:line="250"/>
            </w:pPr>
            <w:r>
              <w:rPr>
                <w:rFonts w:ascii="Menlo" w:cs="Menlo" w:eastAsia="Menlo" w:hAnsi="Menlo"/>
                <w:color w:val="101814"/>
                <w:sz w:val="17"/>
                <w:szCs w:val="17"/>
              </w:rPr>
              <w:t xml:space="preserve">cp .env.example .env</w:t>
            </w:r>
          </w:p>
          <w:p>
            <w:pPr>
              <w:spacing w:after="0" w:line="250"/>
            </w:pPr>
            <w:r>
              <w:rPr>
                <w:rFonts w:ascii="Menlo" w:cs="Menlo" w:eastAsia="Menlo" w:hAnsi="Menlo"/>
                <w:color w:val="101814"/>
                <w:sz w:val="17"/>
                <w:szCs w:val="17"/>
              </w:rPr>
              <w:t xml:space="preserve">nano .env</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3. Sinh khoá mã hoá cho nền tảng điều phối — BẮT BUỘC</w:t>
            </w:r>
          </w:p>
          <w:p>
            <w:pPr>
              <w:spacing w:after="0" w:line="250"/>
            </w:pPr>
            <w:r>
              <w:rPr>
                <w:rFonts w:ascii="Menlo" w:cs="Menlo" w:eastAsia="Menlo" w:hAnsi="Menlo"/>
                <w:color w:val="101814"/>
                <w:sz w:val="17"/>
                <w:szCs w:val="17"/>
              </w:rPr>
              <w:t xml:space="preserve">openssl rand -hex 16</w:t>
            </w:r>
          </w:p>
          <w:p>
            <w:pPr>
              <w:spacing w:after="0" w:line="250"/>
            </w:pPr>
            <w:r>
              <w:rPr>
                <w:rFonts w:ascii="Menlo" w:cs="Menlo" w:eastAsia="Menlo" w:hAnsi="Menlo"/>
                <w:color w:val="101814"/>
                <w:sz w:val="17"/>
                <w:szCs w:val="17"/>
              </w:rPr>
              <w:t xml:space="preserve">#    Đặt vào N8N_ENCRYPTION_KEY</w:t>
            </w:r>
          </w:p>
          <w:p>
            <w:pPr>
              <w:spacing w:after="0" w:line="250"/>
            </w:pPr>
            <w:r>
              <w:rPr>
                <w:rFonts w:ascii="Menlo" w:cs="Menlo" w:eastAsia="Menlo" w:hAnsi="Menlo"/>
                <w:color w:val="101814"/>
                <w:sz w:val="17"/>
                <w:szCs w:val="17"/>
              </w:rPr>
              <w:t xml:space="preserve">#    Đặt N8N_BASIC_AUTH_USER và N8N_BASIC_AUTH_PASSWORD (mật khẩu mạnh)</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4. Tệp chứng thực tài khoản dịch vụ Google</w:t>
            </w:r>
          </w:p>
          <w:p>
            <w:pPr>
              <w:spacing w:after="0" w:line="250"/>
            </w:pPr>
            <w:r>
              <w:rPr>
                <w:rFonts w:ascii="Menlo" w:cs="Menlo" w:eastAsia="Menlo" w:hAnsi="Menlo"/>
                <w:color w:val="101814"/>
                <w:sz w:val="17"/>
                <w:szCs w:val="17"/>
              </w:rPr>
              <w:t xml:space="preserve">cp ~/service-account.json local_files/</w:t>
            </w:r>
          </w:p>
          <w:p>
            <w:pPr>
              <w:spacing w:after="0" w:line="250"/>
            </w:pPr>
            <w:r>
              <w:rPr>
                <w:rFonts w:ascii="Menlo" w:cs="Menlo" w:eastAsia="Menlo" w:hAnsi="Menlo"/>
                <w:color w:val="101814"/>
                <w:sz w:val="17"/>
                <w:szCs w:val="17"/>
              </w:rPr>
              <w:t xml:space="preserve">#    Đặt GOOGLE_SERVICE_ACCOUNT_JSON=/files/ten-file.json</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5. Khởi động</w:t>
            </w:r>
          </w:p>
          <w:p>
            <w:pPr>
              <w:spacing w:after="0" w:line="250"/>
            </w:pPr>
            <w:r>
              <w:rPr>
                <w:rFonts w:ascii="Menlo" w:cs="Menlo" w:eastAsia="Menlo" w:hAnsi="Menlo"/>
                <w:color w:val="101814"/>
                <w:sz w:val="17"/>
                <w:szCs w:val="17"/>
              </w:rPr>
              <w:t xml:space="preserve">docker compose up -d</w:t>
            </w:r>
          </w:p>
          <w:p>
            <w:pPr>
              <w:spacing w:after="0" w:line="250"/>
            </w:pPr>
            <w:r>
              <w:rPr>
                <w:rFonts w:ascii="Menlo" w:cs="Menlo" w:eastAsia="Menlo" w:hAnsi="Menlo"/>
                <w:color w:val="101814"/>
                <w:sz w:val="17"/>
                <w:szCs w:val="17"/>
              </w:rPr>
              <w:t xml:space="preserve">docker ps</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6. Khởi tạo cơ sở dữ liệu (nếu kho dữ liệu cũ chưa có bảng)</w:t>
            </w:r>
          </w:p>
          <w:p>
            <w:pPr>
              <w:spacing w:after="0" w:line="250"/>
            </w:pPr>
            <w:r>
              <w:rPr>
                <w:rFonts w:ascii="Menlo" w:cs="Menlo" w:eastAsia="Menlo" w:hAnsi="Menlo"/>
                <w:color w:val="101814"/>
                <w:sz w:val="17"/>
                <w:szCs w:val="17"/>
              </w:rPr>
              <w:t xml:space="preserve">docker exec -i biobot_postgres psql -U biobot_admin -d biobot_db \</w:t>
            </w:r>
          </w:p>
          <w:p>
            <w:pPr>
              <w:spacing w:after="0" w:line="250"/>
            </w:pPr>
            <w:r>
              <w:rPr>
                <w:rFonts w:ascii="Menlo" w:cs="Menlo" w:eastAsia="Menlo" w:hAnsi="Menlo"/>
                <w:color w:val="101814"/>
                <w:sz w:val="17"/>
                <w:szCs w:val="17"/>
              </w:rPr>
              <w:t xml:space="preserve">  &lt; postgres/init/01_create_tables.sql</w:t>
            </w:r>
          </w:p>
          <w:p>
            <w:pPr>
              <w:spacing w:after="0" w:line="250"/>
            </w:pPr>
            <w:r>
              <w:rPr>
                <w:rFonts w:ascii="Menlo" w:cs="Menlo" w:eastAsia="Menlo" w:hAnsi="Menlo"/>
                <w:color w:val="101814"/>
                <w:sz w:val="17"/>
                <w:szCs w:val="17"/>
              </w:rPr>
              <w:t xml:space="preserve">docker exec -i biobot_postgres psql -U biobot_admin -d biobot_db \</w:t>
            </w:r>
          </w:p>
          <w:p>
            <w:pPr>
              <w:spacing w:after="0" w:line="250"/>
            </w:pPr>
            <w:r>
              <w:rPr>
                <w:rFonts w:ascii="Menlo" w:cs="Menlo" w:eastAsia="Menlo" w:hAnsi="Menlo"/>
                <w:color w:val="101814"/>
                <w:sz w:val="17"/>
                <w:szCs w:val="17"/>
              </w:rPr>
              <w:t xml:space="preserve">  &lt; postgres/init/02_bioscope.sql</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7. Nạp 44 quy trình vào nền tảng điều phối</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8. Cấu hình chứng thực trong nền tảng điều phối</w:t>
            </w:r>
          </w:p>
          <w:p>
            <w:pPr>
              <w:spacing w:after="0" w:line="250"/>
            </w:pPr>
            <w:r>
              <w:rPr>
                <w:rFonts w:ascii="Menlo" w:cs="Menlo" w:eastAsia="Menlo" w:hAnsi="Menlo"/>
                <w:color w:val="101814"/>
                <w:sz w:val="17"/>
                <w:szCs w:val="17"/>
              </w:rPr>
              <w:t xml:space="preserve">#    (KHÔNG gõ khoá thẳng vào ô của từng quy trình)</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9. Nạp tri thức lần đầu — chạy quy trình điều phối đồng bộ</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10. Cấu hình máy chủ web đứng trước</w:t>
            </w:r>
          </w:p>
        </w:tc>
      </w:tr>
    </w:tbl>
    <w:p>
      <w:pPr>
        <w:spacing w:after="16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Bước 3 không được bỏ.</w:t>
            </w:r>
            <w:r>
              <w:rPr>
                <w:rFonts w:ascii="Be Vietnam Pro" w:cs="Be Vietnam Pro" w:eastAsia="Be Vietnam Pro" w:hAnsi="Be Vietnam Pro"/>
                <w:color w:val="101814"/>
                <w:sz w:val="20"/>
                <w:szCs w:val="20"/>
              </w:rPr>
              <w:t xml:space="preserve"> Khoá mã hoá của nền tảng điều phối bảo vệ mọi chứng thực lưu trong đó. Không đặt thì nền tảng dùng khoá mặc định — ai có tệp dữ liệu cũng giải mã được.</w:t>
            </w:r>
          </w:p>
        </w:tc>
      </w:tr>
    </w:tbl>
    <w:p>
      <w:pPr>
        <w:spacing w:after="16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Bước 8 quan trọng.</w:t>
            </w:r>
            <w:r>
              <w:rPr>
                <w:rFonts w:ascii="Be Vietnam Pro" w:cs="Be Vietnam Pro" w:eastAsia="Be Vietnam Pro" w:hAnsi="Be Vietnam Pro"/>
                <w:color w:val="101814"/>
                <w:sz w:val="20"/>
                <w:szCs w:val="20"/>
              </w:rPr>
              <w:t xml:space="preserve"> Chứng thực phải đặt trong kho chứng thực của nền tảng, không gõ thẳng vào ô của từng quy trình. Gõ thẳng thì khoá bị ghi vào tệp định nghĩa quy trình, và tệp đó nằm trong kho mã nguồn.</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B3. Cấu hình máy chủ web đứng trước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892"/>
        <w:gridCol w:w="2400"/>
        <w:gridCol w:w="5068"/>
      </w:tblGrid>
      <w:tr>
        <w:trPr>
          <w:tblHeader/>
        </w:trPr>
        <w:tc>
          <w:tcPr>
            <w:tcW w:type="dxa" w:w="189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Tên miền</w:t>
            </w:r>
          </w:p>
        </w:tc>
        <w:tc>
          <w:tcPr>
            <w:tcW w:type="dxa" w:w="24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Chuyển tới</w:t>
            </w:r>
          </w:p>
        </w:tc>
        <w:tc>
          <w:tcPr>
            <w:tcW w:type="dxa" w:w="506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189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chat</w:t>
            </w:r>
          </w:p>
        </w:tc>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127.0.0.1:18080</w:t>
            </w:r>
          </w:p>
        </w:tc>
        <w:tc>
          <w:tcPr>
            <w:tcW w:type="dxa" w:w="50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khai</w:t>
            </w:r>
          </w:p>
        </w:tc>
      </w:tr>
      <w:tr>
        <w:trPr>
          <w:tblHeader w:val="false"/>
        </w:trPr>
        <w:tc>
          <w:tcPr>
            <w:tcW w:type="dxa" w:w="189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lập trình</w:t>
            </w:r>
          </w:p>
        </w:tc>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127.0.0.1:18000</w:t>
            </w:r>
          </w:p>
        </w:tc>
        <w:tc>
          <w:tcPr>
            <w:tcW w:type="dxa" w:w="50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khai, có xác thực</w:t>
            </w:r>
          </w:p>
        </w:tc>
      </w:tr>
      <w:tr>
        <w:trPr>
          <w:tblHeader w:val="false"/>
        </w:trPr>
        <w:tc>
          <w:tcPr>
            <w:tcW w:type="dxa" w:w="189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Webhook các kênh</w:t>
            </w:r>
          </w:p>
        </w:tc>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127.0.0.1:15678</w:t>
            </w:r>
          </w:p>
        </w:tc>
        <w:tc>
          <w:tcPr>
            <w:tcW w:type="dxa" w:w="506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Chỉ mở đường dẫn webhook</w:t>
            </w:r>
            <w:r>
              <w:rPr>
                <w:rFonts w:ascii="Be Vietnam Pro" w:cs="Be Vietnam Pro" w:eastAsia="Be Vietnam Pro" w:hAnsi="Be Vietnam Pro"/>
                <w:color w:val="101814"/>
                <w:sz w:val="20"/>
                <w:szCs w:val="20"/>
              </w:rPr>
              <w:t xml:space="preserve">, không mở giao diện quản trị của nền tảng</w:t>
            </w:r>
          </w:p>
        </w:tc>
      </w:tr>
      <w:tr>
        <w:trPr>
          <w:tblHeader w:val="false"/>
        </w:trPr>
        <w:tc>
          <w:tcPr>
            <w:tcW w:type="dxa" w:w="189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điều phối</w:t>
            </w:r>
          </w:p>
        </w:tc>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127.0.0.1:15678</w:t>
            </w:r>
          </w:p>
        </w:tc>
        <w:tc>
          <w:tcPr>
            <w:tcW w:type="dxa" w:w="506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Nên giới hạn theo dải địa chỉ</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Dòng thứ ba là điểm dễ sai.</w:t>
            </w:r>
            <w:r>
              <w:rPr>
                <w:rFonts w:ascii="Be Vietnam Pro" w:cs="Be Vietnam Pro" w:eastAsia="Be Vietnam Pro" w:hAnsi="Be Vietnam Pro"/>
                <w:color w:val="101814"/>
                <w:sz w:val="20"/>
                <w:szCs w:val="20"/>
              </w:rPr>
              <w:t xml:space="preserve"> Nền tảng điều phối vừa nhận webhook (phải mở ra Internet để các nền tảng nhắn tin gọi vào) vừa có giao diện quản trị (không được mở). Phải cấu hình máy chủ web chỉ chuyển tiếp </w:t>
            </w:r>
            <w:r>
              <w:rPr>
                <w:rFonts w:ascii="Be Vietnam Pro" w:cs="Be Vietnam Pro" w:eastAsia="Be Vietnam Pro" w:hAnsi="Be Vietnam Pro"/>
                <w:b/>
                <w:bCs/>
                <w:color w:val="101814"/>
                <w:sz w:val="20"/>
                <w:szCs w:val="20"/>
              </w:rPr>
              <w:t xml:space="preserve">đường dẫn webhook</w:t>
            </w:r>
            <w:r>
              <w:rPr>
                <w:rFonts w:ascii="Be Vietnam Pro" w:cs="Be Vietnam Pro" w:eastAsia="Be Vietnam Pro" w:hAnsi="Be Vietnam Pro"/>
                <w:color w:val="101814"/>
                <w:sz w:val="20"/>
                <w:szCs w:val="20"/>
              </w:rPr>
              <w:t xml:space="preserve">, chặn phần còn lại.</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B4. Danh sách kiểm tra sau triển khai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4622"/>
        <w:gridCol w:w="3276"/>
        <w:gridCol w:w="731"/>
      </w:tblGrid>
      <w:tr>
        <w:trPr>
          <w:tblHeader/>
        </w:trPr>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462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Kiểm tra</w:t>
            </w:r>
          </w:p>
        </w:tc>
        <w:tc>
          <w:tcPr>
            <w:tcW w:type="dxa" w:w="327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kiểm</w:t>
            </w:r>
          </w:p>
        </w:tc>
        <w:tc>
          <w:tcPr>
            <w:tcW w:type="dxa" w:w="731"/>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Đạt</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Sáu dịch vụ đang chạy</w:t>
            </w:r>
          </w:p>
        </w:tc>
        <w:tc>
          <w:tcPr>
            <w:tcW w:type="dxa" w:w="327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docker compose ps</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Quét cổng từ máy ngoài — không thấy dịch vụ nào</w:t>
            </w:r>
          </w:p>
        </w:tc>
        <w:tc>
          <w:tcPr>
            <w:tcW w:type="dxa" w:w="327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nmap</w:t>
            </w:r>
            <w:r>
              <w:rPr>
                <w:rFonts w:ascii="Be Vietnam Pro" w:cs="Be Vietnam Pro" w:eastAsia="Be Vietnam Pro" w:hAnsi="Be Vietnam Pro"/>
                <w:color w:val="101814"/>
                <w:sz w:val="20"/>
                <w:szCs w:val="20"/>
              </w:rPr>
              <w:t xml:space="preserve"> từ máy khác</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chat mở được</w:t>
            </w:r>
          </w:p>
        </w:tc>
        <w:tc>
          <w:tcPr>
            <w:tcW w:type="dxa" w:w="32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trình duyệt</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Đăng nhập được</w:t>
            </w:r>
          </w:p>
        </w:tc>
        <w:tc>
          <w:tcPr>
            <w:tcW w:type="dxa" w:w="32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Thử ba vai trò</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Menu hiện đúng theo vai trò</w:t>
            </w:r>
          </w:p>
        </w:tc>
        <w:tc>
          <w:tcPr>
            <w:tcW w:type="dxa" w:w="32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Đăng nhập từng vai trò</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Hỏi một câu, có trả lời</w:t>
            </w:r>
          </w:p>
        </w:tc>
        <w:tc>
          <w:tcPr>
            <w:tcW w:type="dxa" w:w="32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Thử câu hỏi thật</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Chốt chặn dược hoạt động</w:t>
            </w:r>
          </w:p>
        </w:tc>
        <w:tc>
          <w:tcPr>
            <w:tcW w:type="dxa" w:w="32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Hỏi "liều dùng bao nhiêu"</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Phân quyền công cụ hoạt động</w:t>
            </w:r>
          </w:p>
        </w:tc>
        <w:tc>
          <w:tcPr>
            <w:tcW w:type="dxa" w:w="32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Vai trò </w:t>
            </w:r>
            <w:r>
              <w:rPr>
                <w:rFonts w:ascii="Menlo" w:cs="Menlo" w:eastAsia="Menlo" w:hAnsi="Menlo"/>
                <w:color w:val="036F3D"/>
                <w:sz w:val="20"/>
                <w:szCs w:val="20"/>
                <w:shd w:fill="F1F5F3" w:color="auto" w:val="clear"/>
              </w:rPr>
              <w:t xml:space="preserve">sales</w:t>
            </w:r>
            <w:r>
              <w:rPr>
                <w:rFonts w:ascii="Be Vietnam Pro" w:cs="Be Vietnam Pro" w:eastAsia="Be Vietnam Pro" w:hAnsi="Be Vietnam Pro"/>
                <w:color w:val="101814"/>
                <w:sz w:val="20"/>
                <w:szCs w:val="20"/>
              </w:rPr>
              <w:t xml:space="preserve"> hỏi về hoá đơn</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9</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Zalo nhận và trả lời</w:t>
            </w:r>
          </w:p>
        </w:tc>
        <w:tc>
          <w:tcPr>
            <w:tcW w:type="dxa" w:w="32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Gửi tin thử</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Các kênh nhắn tin khác</w:t>
            </w:r>
          </w:p>
        </w:tc>
        <w:tc>
          <w:tcPr>
            <w:tcW w:type="dxa" w:w="32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Gửi tin thử từng kênh</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Truy hồi tri thức trả kết quả đúng</w:t>
            </w:r>
          </w:p>
        </w:tc>
        <w:tc>
          <w:tcPr>
            <w:tcW w:type="dxa" w:w="32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Hỏi câu cần tra tài liệu</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AI ghi lại lượt hỏi</w:t>
            </w:r>
          </w:p>
        </w:tc>
        <w:tc>
          <w:tcPr>
            <w:tcW w:type="dxa" w:w="32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màn hình nhật ký</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13</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tra sức khoẻ chạy</w:t>
            </w:r>
          </w:p>
        </w:tc>
        <w:tc>
          <w:tcPr>
            <w:tcW w:type="dxa" w:w="32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màn hình sức khoẻ</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Sao lưu tự động chạy</w:t>
            </w:r>
          </w:p>
        </w:tc>
        <w:tc>
          <w:tcPr>
            <w:tcW w:type="dxa" w:w="32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bảng nhật ký sao lưu</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người thật hoạt động</w:t>
            </w:r>
          </w:p>
        </w:tc>
        <w:tc>
          <w:tcPr>
            <w:tcW w:type="dxa" w:w="32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Thử luồng chuyển</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Mục 2, 7, 8 là ba mục không được bỏ.</w:t>
            </w:r>
            <w:r>
              <w:rPr>
                <w:rFonts w:ascii="Be Vietnam Pro" w:cs="Be Vietnam Pro" w:eastAsia="Be Vietnam Pro" w:hAnsi="Be Vietnam Pro"/>
                <w:color w:val="101814"/>
                <w:sz w:val="20"/>
                <w:szCs w:val="20"/>
              </w:rPr>
              <w:t xml:space="preserve"> Ba mục này kiểm ba cơ chế an toàn cốt lõi. Chúng có thể hỏng mà </w:t>
            </w:r>
            <w:r>
              <w:rPr>
                <w:rFonts w:ascii="Be Vietnam Pro" w:cs="Be Vietnam Pro" w:eastAsia="Be Vietnam Pro" w:hAnsi="Be Vietnam Pro"/>
                <w:b/>
                <w:bCs/>
                <w:color w:val="101814"/>
                <w:sz w:val="20"/>
                <w:szCs w:val="20"/>
              </w:rPr>
              <w:t xml:space="preserve">hệ thống vẫn chạy bình thường</w:t>
            </w:r>
            <w:r>
              <w:rPr>
                <w:rFonts w:ascii="Be Vietnam Pro" w:cs="Be Vietnam Pro" w:eastAsia="Be Vietnam Pro" w:hAnsi="Be Vietnam Pro"/>
                <w:color w:val="101814"/>
                <w:sz w:val="20"/>
                <w:szCs w:val="20"/>
              </w:rPr>
              <w:t xml:space="preserve"> — nghĩa là không kiểm thì không biết.</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B5. Quy trình nâng cấp</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1. SAO LƯU — BẮT BUỘC, cả ba kho</w:t>
            </w:r>
          </w:p>
          <w:p>
            <w:pPr>
              <w:spacing w:after="0" w:line="250"/>
            </w:pPr>
            <w:r>
              <w:rPr>
                <w:rFonts w:ascii="Menlo" w:cs="Menlo" w:eastAsia="Menlo" w:hAnsi="Menlo"/>
                <w:color w:val="101814"/>
                <w:sz w:val="17"/>
                <w:szCs w:val="17"/>
              </w:rPr>
              <w:t xml:space="preserve">docker exec biobot_postgres pg_dump -U biobot_admin biobot_db \</w:t>
            </w:r>
          </w:p>
          <w:p>
            <w:pPr>
              <w:spacing w:after="0" w:line="250"/>
            </w:pPr>
            <w:r>
              <w:rPr>
                <w:rFonts w:ascii="Menlo" w:cs="Menlo" w:eastAsia="Menlo" w:hAnsi="Menlo"/>
                <w:color w:val="101814"/>
                <w:sz w:val="17"/>
                <w:szCs w:val="17"/>
              </w:rPr>
              <w:t xml:space="preserve">  &gt; ~/backup-db-$(date +%F-%H%M).sql</w:t>
            </w:r>
          </w:p>
          <w:p>
            <w:pPr>
              <w:spacing w:after="0" w:line="250"/>
            </w:pPr>
            <w:r>
              <w:rPr>
                <w:rFonts w:ascii="Menlo" w:cs="Menlo" w:eastAsia="Menlo" w:hAnsi="Menlo"/>
                <w:color w:val="101814"/>
                <w:sz w:val="17"/>
                <w:szCs w:val="17"/>
              </w:rPr>
              <w:t xml:space="preserve">docker run --rm -v biobot_qdrant_data:/q -v ~/:/b alpine \</w:t>
            </w:r>
          </w:p>
          <w:p>
            <w:pPr>
              <w:spacing w:after="0" w:line="250"/>
            </w:pPr>
            <w:r>
              <w:rPr>
                <w:rFonts w:ascii="Menlo" w:cs="Menlo" w:eastAsia="Menlo" w:hAnsi="Menlo"/>
                <w:color w:val="101814"/>
                <w:sz w:val="17"/>
                <w:szCs w:val="17"/>
              </w:rPr>
              <w:t xml:space="preserve">  tar czf /b/backup-qdrant-$(date +%F-%H%M).tar.gz -C /q .</w:t>
            </w:r>
          </w:p>
          <w:p>
            <w:pPr>
              <w:spacing w:after="0" w:line="250"/>
            </w:pPr>
            <w:r>
              <w:rPr>
                <w:rFonts w:ascii="Menlo" w:cs="Menlo" w:eastAsia="Menlo" w:hAnsi="Menlo"/>
                <w:color w:val="101814"/>
                <w:sz w:val="17"/>
                <w:szCs w:val="17"/>
              </w:rPr>
              <w:t xml:space="preserve">docker run --rm -v biobot_n8n_data:/n -v ~/:/b alpine \</w:t>
            </w:r>
          </w:p>
          <w:p>
            <w:pPr>
              <w:spacing w:after="0" w:line="250"/>
            </w:pPr>
            <w:r>
              <w:rPr>
                <w:rFonts w:ascii="Menlo" w:cs="Menlo" w:eastAsia="Menlo" w:hAnsi="Menlo"/>
                <w:color w:val="101814"/>
                <w:sz w:val="17"/>
                <w:szCs w:val="17"/>
              </w:rPr>
              <w:t xml:space="preserve">  tar czf /b/backup-n8n-$(date +%F-%H%M).tar.gz -C /n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2. Lấy mã nguồn mới</w:t>
            </w:r>
          </w:p>
          <w:p>
            <w:pPr>
              <w:spacing w:after="0" w:line="250"/>
            </w:pPr>
            <w:r>
              <w:rPr>
                <w:rFonts w:ascii="Menlo" w:cs="Menlo" w:eastAsia="Menlo" w:hAnsi="Menlo"/>
                <w:color w:val="101814"/>
                <w:sz w:val="17"/>
                <w:szCs w:val="17"/>
              </w:rPr>
              <w:t xml:space="preserve">git pull</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3. Áp chuyển đổi cấu trúc dữ liệu (nếu có)</w:t>
            </w:r>
          </w:p>
          <w:p>
            <w:pPr>
              <w:spacing w:after="0" w:line="250"/>
            </w:pPr>
            <w:r>
              <w:rPr>
                <w:rFonts w:ascii="Menlo" w:cs="Menlo" w:eastAsia="Menlo" w:hAnsi="Menlo"/>
                <w:color w:val="101814"/>
                <w:sz w:val="17"/>
                <w:szCs w:val="17"/>
              </w:rPr>
              <w:t xml:space="preserve">docker exec biobot_bioscope_api alembic upgrade head</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4. Dựng lại</w:t>
            </w:r>
          </w:p>
          <w:p>
            <w:pPr>
              <w:spacing w:after="0" w:line="250"/>
            </w:pPr>
            <w:r>
              <w:rPr>
                <w:rFonts w:ascii="Menlo" w:cs="Menlo" w:eastAsia="Menlo" w:hAnsi="Menlo"/>
                <w:color w:val="101814"/>
                <w:sz w:val="17"/>
                <w:szCs w:val="17"/>
              </w:rPr>
              <w:t xml:space="preserve">docker compose build bioscope_api bioscope_frontend</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5. Khởi động</w:t>
            </w:r>
          </w:p>
          <w:p>
            <w:pPr>
              <w:spacing w:after="0" w:line="250"/>
            </w:pPr>
            <w:r>
              <w:rPr>
                <w:rFonts w:ascii="Menlo" w:cs="Menlo" w:eastAsia="Menlo" w:hAnsi="Menlo"/>
                <w:color w:val="101814"/>
                <w:sz w:val="17"/>
                <w:szCs w:val="17"/>
              </w:rPr>
              <w:t xml:space="preserve">docker compose up -d</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6. Nạp quy trình mới hoặc quy trình đã sửa</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7. Chạy danh sách kiểm tra B4</w:t>
            </w:r>
          </w:p>
        </w:tc>
      </w:tr>
    </w:tbl>
    <w:p>
      <w:pPr>
        <w:spacing w:after="16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Sao lưu cả ba kho, không chỉ cơ sở dữ liệu.</w:t>
            </w:r>
            <w:r>
              <w:rPr>
                <w:rFonts w:ascii="Be Vietnam Pro" w:cs="Be Vietnam Pro" w:eastAsia="Be Vietnam Pro" w:hAnsi="Be Vietnam Pro"/>
                <w:color w:val="101814"/>
                <w:sz w:val="20"/>
                <w:szCs w:val="20"/>
              </w:rPr>
              <w:t xml:space="preserve"> Kho vectơ mất thì phải nạp lại toàn bộ tri thức — tốn tiền gọi mô hình và tốn thời gian. Kho của nền tảng điều phối mất thì </w:t>
            </w:r>
            <w:r>
              <w:rPr>
                <w:rFonts w:ascii="Be Vietnam Pro" w:cs="Be Vietnam Pro" w:eastAsia="Be Vietnam Pro" w:hAnsi="Be Vietnam Pro"/>
                <w:b/>
                <w:bCs/>
                <w:color w:val="101814"/>
                <w:sz w:val="20"/>
                <w:szCs w:val="20"/>
              </w:rPr>
              <w:t xml:space="preserve">mất toàn bộ 44 quy trình và mọi chứng thực</w:t>
            </w:r>
            <w:r>
              <w:rPr>
                <w:rFonts w:ascii="Be Vietnam Pro" w:cs="Be Vietnam Pro" w:eastAsia="Be Vietnam Pro" w:hAnsi="Be Vietnam Pro"/>
                <w:color w:val="101814"/>
                <w:sz w:val="20"/>
                <w:szCs w:val="20"/>
              </w:rPr>
              <w:t xml:space="preserve">.</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B6. Bảo trì định kỳ</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374"/>
        <w:gridCol w:w="1088"/>
        <w:gridCol w:w="4898"/>
      </w:tblGrid>
      <w:tr>
        <w:trPr>
          <w:tblHeader/>
        </w:trPr>
        <w:tc>
          <w:tcPr>
            <w:tcW w:type="dxa" w:w="33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w:t>
            </w:r>
          </w:p>
        </w:tc>
        <w:tc>
          <w:tcPr>
            <w:tcW w:type="dxa" w:w="108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Tần suất</w:t>
            </w:r>
          </w:p>
        </w:tc>
        <w:tc>
          <w:tcPr>
            <w:tcW w:type="dxa" w:w="4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làm</w:t>
            </w:r>
          </w:p>
        </w:tc>
      </w:tr>
      <w:tr>
        <w:trPr>
          <w:tblHeader w:val="false"/>
        </w:trPr>
        <w:tc>
          <w:tcPr>
            <w:tcW w:type="dxa" w:w="33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sao lưu chạy đúng</w:t>
            </w:r>
          </w:p>
        </w:tc>
        <w:tc>
          <w:tcPr>
            <w:tcW w:type="dxa" w:w="1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tuần</w:t>
            </w:r>
          </w:p>
        </w:tc>
        <w:tc>
          <w:tcPr>
            <w:tcW w:type="dxa" w:w="4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bảng nhật ký sao lưu</w:t>
            </w:r>
          </w:p>
        </w:tc>
      </w:tr>
      <w:tr>
        <w:trPr>
          <w:tblHeader w:val="false"/>
        </w:trPr>
        <w:tc>
          <w:tcPr>
            <w:tcW w:type="dxa" w:w="33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Diễn tập khôi phục</w:t>
            </w:r>
          </w:p>
        </w:tc>
        <w:tc>
          <w:tcPr>
            <w:tcW w:type="dxa" w:w="1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quý</w:t>
            </w:r>
          </w:p>
        </w:tc>
        <w:tc>
          <w:tcPr>
            <w:tcW w:type="dxa" w:w="4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Khôi phục vào môi trường thử, kiểm dữ liệu đủ</w:t>
            </w:r>
          </w:p>
        </w:tc>
      </w:tr>
      <w:tr>
        <w:trPr>
          <w:tblHeader w:val="false"/>
        </w:trPr>
        <w:tc>
          <w:tcPr>
            <w:tcW w:type="dxa" w:w="33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nhật ký lỗi</w:t>
            </w:r>
          </w:p>
        </w:tc>
        <w:tc>
          <w:tcPr>
            <w:tcW w:type="dxa" w:w="1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tuần</w:t>
            </w:r>
          </w:p>
        </w:tc>
        <w:tc>
          <w:tcPr>
            <w:tcW w:type="dxa" w:w="4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Lọc lỗi lặp lại</w:t>
            </w:r>
          </w:p>
        </w:tc>
      </w:tr>
      <w:tr>
        <w:trPr>
          <w:tblHeader w:val="false"/>
        </w:trPr>
        <w:tc>
          <w:tcPr>
            <w:tcW w:type="dxa" w:w="33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Xem hàng đợi việc chết</w:t>
            </w:r>
          </w:p>
        </w:tc>
        <w:tc>
          <w:tcPr>
            <w:tcW w:type="dxa" w:w="1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tuần</w:t>
            </w:r>
          </w:p>
        </w:tc>
        <w:tc>
          <w:tcPr>
            <w:tcW w:type="dxa" w:w="4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Việc nằm đó là việc chưa ai xử lý</w:t>
            </w:r>
          </w:p>
        </w:tc>
      </w:tr>
      <w:tr>
        <w:trPr>
          <w:tblHeader w:val="false"/>
        </w:trPr>
        <w:tc>
          <w:tcPr>
            <w:tcW w:type="dxa" w:w="33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Đối chiếu chi phí gọi mô hình</w:t>
            </w:r>
          </w:p>
        </w:tc>
        <w:tc>
          <w:tcPr>
            <w:tcW w:type="dxa" w:w="1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tháng</w:t>
            </w:r>
          </w:p>
        </w:tc>
        <w:tc>
          <w:tcPr>
            <w:tcW w:type="dxa" w:w="4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Cộng đơn vị tiêu trong nhật ký AI, so hoá đơn</w:t>
            </w:r>
          </w:p>
        </w:tc>
      </w:tr>
      <w:tr>
        <w:trPr>
          <w:tblHeader w:val="false"/>
        </w:trPr>
        <w:tc>
          <w:tcPr>
            <w:tcW w:type="dxa" w:w="33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Rà mẫu câu trả lời</w:t>
            </w:r>
          </w:p>
        </w:tc>
        <w:tc>
          <w:tcPr>
            <w:tcW w:type="dxa" w:w="1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tháng</w:t>
            </w:r>
          </w:p>
        </w:tc>
        <w:tc>
          <w:tcPr>
            <w:tcW w:type="dxa" w:w="4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20 lượt hỏi đáp ngẫu nhiên, tìm câu sai</w:t>
            </w:r>
          </w:p>
        </w:tc>
      </w:tr>
      <w:tr>
        <w:trPr>
          <w:tblHeader w:val="false"/>
        </w:trPr>
        <w:tc>
          <w:tcPr>
            <w:tcW w:type="dxa" w:w="33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Kiểm chốt chặn dược</w:t>
            </w:r>
          </w:p>
        </w:tc>
        <w:tc>
          <w:tcPr>
            <w:tcW w:type="dxa" w:w="1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quý</w:t>
            </w:r>
          </w:p>
        </w:tc>
        <w:tc>
          <w:tcPr>
            <w:tcW w:type="dxa" w:w="4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lại bộ ca kiểm thử </w:t>
            </w:r>
            <w:r>
              <w:rPr>
                <w:rFonts w:ascii="Menlo" w:cs="Menlo" w:eastAsia="Menlo" w:hAnsi="Menlo"/>
                <w:color w:val="036F3D"/>
                <w:sz w:val="20"/>
                <w:szCs w:val="20"/>
                <w:shd w:fill="F1F5F3" w:color="auto" w:val="clear"/>
              </w:rPr>
              <w:t xml:space="preserve">DA3-07</w:t>
            </w:r>
            <w:r>
              <w:rPr>
                <w:rFonts w:ascii="Be Vietnam Pro" w:cs="Be Vietnam Pro" w:eastAsia="Be Vietnam Pro" w:hAnsi="Be Vietnam Pro"/>
                <w:color w:val="101814"/>
                <w:sz w:val="20"/>
                <w:szCs w:val="20"/>
              </w:rPr>
              <w:t xml:space="preserve"> mục 3.1</w:t>
            </w:r>
          </w:p>
        </w:tc>
      </w:tr>
      <w:tr>
        <w:trPr>
          <w:tblHeader w:val="false"/>
        </w:trPr>
        <w:tc>
          <w:tcPr>
            <w:tcW w:type="dxa" w:w="33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Kiểm phân quyền công cụ</w:t>
            </w:r>
          </w:p>
        </w:tc>
        <w:tc>
          <w:tcPr>
            <w:tcW w:type="dxa" w:w="1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quý</w:t>
            </w:r>
          </w:p>
        </w:tc>
        <w:tc>
          <w:tcPr>
            <w:tcW w:type="dxa" w:w="4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lại bộ ca kiểm thử </w:t>
            </w:r>
            <w:r>
              <w:rPr>
                <w:rFonts w:ascii="Menlo" w:cs="Menlo" w:eastAsia="Menlo" w:hAnsi="Menlo"/>
                <w:color w:val="036F3D"/>
                <w:sz w:val="20"/>
                <w:szCs w:val="20"/>
                <w:shd w:fill="F1F5F3" w:color="auto" w:val="clear"/>
              </w:rPr>
              <w:t xml:space="preserve">DA3-07</w:t>
            </w:r>
            <w:r>
              <w:rPr>
                <w:rFonts w:ascii="Be Vietnam Pro" w:cs="Be Vietnam Pro" w:eastAsia="Be Vietnam Pro" w:hAnsi="Be Vietnam Pro"/>
                <w:color w:val="101814"/>
                <w:sz w:val="20"/>
                <w:szCs w:val="20"/>
              </w:rPr>
              <w:t xml:space="preserve"> mục 3.2</w:t>
            </w:r>
          </w:p>
        </w:tc>
      </w:tr>
      <w:tr>
        <w:trPr>
          <w:tblHeader w:val="false"/>
        </w:trPr>
        <w:tc>
          <w:tcPr>
            <w:tcW w:type="dxa" w:w="33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hạn khoá truy cập các kênh</w:t>
            </w:r>
          </w:p>
        </w:tc>
        <w:tc>
          <w:tcPr>
            <w:tcW w:type="dxa" w:w="1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tháng</w:t>
            </w:r>
          </w:p>
        </w:tc>
        <w:tc>
          <w:tcPr>
            <w:tcW w:type="dxa" w:w="4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bảng khoá</w:t>
            </w:r>
          </w:p>
        </w:tc>
      </w:tr>
      <w:tr>
        <w:trPr>
          <w:tblHeader w:val="false"/>
        </w:trPr>
        <w:tc>
          <w:tcPr>
            <w:tcW w:type="dxa" w:w="33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Đồng bộ tri thức</w:t>
            </w:r>
          </w:p>
        </w:tc>
        <w:tc>
          <w:tcPr>
            <w:tcW w:type="dxa" w:w="1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Tự động</w:t>
            </w:r>
          </w:p>
        </w:tc>
        <w:tc>
          <w:tcPr>
            <w:tcW w:type="dxa" w:w="4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lịch của quy trình điều phối</w:t>
            </w:r>
          </w:p>
        </w:tc>
      </w:tr>
      <w:tr>
        <w:trPr>
          <w:tblHeader w:val="false"/>
        </w:trPr>
        <w:tc>
          <w:tcPr>
            <w:tcW w:type="dxa" w:w="33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Nâng cấp vá lỗi bảo mật</w:t>
            </w:r>
          </w:p>
        </w:tc>
        <w:tc>
          <w:tcPr>
            <w:tcW w:type="dxa" w:w="1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quý</w:t>
            </w:r>
          </w:p>
        </w:tc>
        <w:tc>
          <w:tcPr>
            <w:tcW w:type="dxa" w:w="4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Rà soát, kiểm thử, rồi mới áp</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Hai mục kiểm an toàn hàng quý là bắt buộc.</w:t>
            </w:r>
            <w:r>
              <w:rPr>
                <w:rFonts w:ascii="Be Vietnam Pro" w:cs="Be Vietnam Pro" w:eastAsia="Be Vietnam Pro" w:hAnsi="Be Vietnam Pro"/>
                <w:color w:val="101814"/>
                <w:sz w:val="20"/>
                <w:szCs w:val="20"/>
              </w:rPr>
              <w:t xml:space="preserve"> Chốt chặn dược và phân quyền công cụ có thể hỏng âm thầm sau một lần sửa mã hoặc thêm công cụ mới. Chạy lại bộ ca kiểm thử là cách duy nhất để biết chúng còn hoạt động.</w:t>
            </w:r>
          </w:p>
        </w:tc>
      </w:tr>
    </w:tbl>
    <w:p>
      <w:pPr>
        <w:spacing w:after="16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Mục "rà mẫu câu trả lời" là công cụ đo chất lượng thật.</w:t>
            </w:r>
            <w:r>
              <w:rPr>
                <w:rFonts w:ascii="Be Vietnam Pro" w:cs="Be Vietnam Pro" w:eastAsia="Be Vietnam Pro" w:hAnsi="Be Vietnam Pro"/>
                <w:color w:val="101814"/>
                <w:sz w:val="20"/>
                <w:szCs w:val="20"/>
              </w:rPr>
              <w:t xml:space="preserve"> Nhật ký AI chứa hội thoại thật; đọc 20 lượt ngẫu nhiên mỗi tháng cho biết trợ lý đang trả lời tốt tới đâu — điều mà không chỉ số kỹ thuật nào nói được.</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B7. Xử lý sự cố thường gặp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244"/>
        <w:gridCol w:w="3590"/>
        <w:gridCol w:w="3526"/>
      </w:tblGrid>
      <w:tr>
        <w:trPr>
          <w:tblHeader/>
        </w:trPr>
        <w:tc>
          <w:tcPr>
            <w:tcW w:type="dxa" w:w="224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Dấu hiệu</w:t>
            </w:r>
          </w:p>
        </w:tc>
        <w:tc>
          <w:tcPr>
            <w:tcW w:type="dxa" w:w="359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Nguyên nhân thường gặp</w:t>
            </w:r>
          </w:p>
        </w:tc>
        <w:tc>
          <w:tcPr>
            <w:tcW w:type="dxa" w:w="352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Xử lý</w:t>
            </w:r>
          </w:p>
        </w:tc>
      </w:tr>
      <w:tr>
        <w:trPr>
          <w:tblHeader w:val="false"/>
        </w:trPr>
        <w:tc>
          <w:tcPr>
            <w:tcW w:type="dxa" w:w="22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kênh ngừng nhận tin</w:t>
            </w:r>
          </w:p>
        </w:tc>
        <w:tc>
          <w:tcPr>
            <w:tcW w:type="dxa" w:w="35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truy cập hết hạn</w:t>
            </w:r>
          </w:p>
        </w:tc>
        <w:tc>
          <w:tcPr>
            <w:tcW w:type="dxa" w:w="35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quy trình làm mới khoá; xem bảng khoá</w:t>
            </w:r>
          </w:p>
        </w:tc>
      </w:tr>
      <w:tr>
        <w:trPr>
          <w:tblHeader w:val="false"/>
        </w:trPr>
        <w:tc>
          <w:tcPr>
            <w:tcW w:type="dxa" w:w="22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Trợ lý trả lời chậm hẳn</w:t>
            </w:r>
          </w:p>
        </w:tc>
        <w:tc>
          <w:tcPr>
            <w:tcW w:type="dxa" w:w="35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 vectơ chậm, hoặc dịch vụ mô hình chậm</w:t>
            </w:r>
          </w:p>
        </w:tc>
        <w:tc>
          <w:tcPr>
            <w:tcW w:type="dxa" w:w="35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cột thời gian phản hồi trong nhật ký AI</w:t>
            </w:r>
          </w:p>
        </w:tc>
      </w:tr>
      <w:tr>
        <w:trPr>
          <w:tblHeader w:val="false"/>
        </w:trPr>
        <w:tc>
          <w:tcPr>
            <w:tcW w:type="dxa" w:w="22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Trợ lý trả lời thiếu thông tin</w:t>
            </w:r>
          </w:p>
        </w:tc>
        <w:tc>
          <w:tcPr>
            <w:tcW w:type="dxa" w:w="35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chưa nạp, hoặc bóc tách hỏng</w:t>
            </w:r>
          </w:p>
        </w:tc>
        <w:tc>
          <w:tcPr>
            <w:tcW w:type="dxa" w:w="35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w:t>
            </w:r>
            <w:r>
              <w:rPr>
                <w:rFonts w:ascii="Be Vietnam Pro" w:cs="Be Vietnam Pro" w:eastAsia="Be Vietnam Pro" w:hAnsi="Be Vietnam Pro"/>
                <w:b/>
                <w:bCs/>
                <w:color w:val="101814"/>
                <w:sz w:val="20"/>
                <w:szCs w:val="20"/>
              </w:rPr>
              <w:t xml:space="preserve">số đoạn đã cắt</w:t>
            </w:r>
            <w:r>
              <w:rPr>
                <w:rFonts w:ascii="Be Vietnam Pro" w:cs="Be Vietnam Pro" w:eastAsia="Be Vietnam Pro" w:hAnsi="Be Vietnam Pro"/>
                <w:color w:val="101814"/>
                <w:sz w:val="20"/>
                <w:szCs w:val="20"/>
              </w:rPr>
              <w:t xml:space="preserve"> ở màn hình tài liệu</w:t>
            </w:r>
          </w:p>
        </w:tc>
      </w:tr>
      <w:tr>
        <w:trPr>
          <w:tblHeader w:val="false"/>
        </w:trPr>
        <w:tc>
          <w:tcPr>
            <w:tcW w:type="dxa" w:w="22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nhận hai câu trả lời</w:t>
            </w:r>
          </w:p>
        </w:tc>
        <w:tc>
          <w:tcPr>
            <w:tcW w:type="dxa" w:w="35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Chống trùng sự kiện không chạy</w:t>
            </w:r>
          </w:p>
        </w:tc>
        <w:tc>
          <w:tcPr>
            <w:tcW w:type="dxa" w:w="35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bộ nhớ đệm còn sống không</w:t>
            </w:r>
          </w:p>
        </w:tc>
      </w:tr>
      <w:tr>
        <w:trPr>
          <w:tblHeader w:val="false"/>
        </w:trPr>
        <w:tc>
          <w:tcPr>
            <w:tcW w:type="dxa" w:w="22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việc lỗi lặp mãi</w:t>
            </w:r>
          </w:p>
        </w:tc>
        <w:tc>
          <w:tcPr>
            <w:tcW w:type="dxa" w:w="35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đưa vào hàng đợi việc chết</w:t>
            </w:r>
          </w:p>
        </w:tc>
        <w:tc>
          <w:tcPr>
            <w:tcW w:type="dxa" w:w="35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quy trình xử lý lỗi</w:t>
            </w:r>
          </w:p>
        </w:tc>
      </w:tr>
      <w:tr>
        <w:trPr>
          <w:tblHeader w:val="false"/>
        </w:trPr>
        <w:tc>
          <w:tcPr>
            <w:tcW w:type="dxa" w:w="22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 tăng đột biến</w:t>
            </w:r>
          </w:p>
        </w:tc>
        <w:tc>
          <w:tcPr>
            <w:tcW w:type="dxa" w:w="35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nhớ đệm không hoạt động, hoặc có vòng lặp gọi công cụ</w:t>
            </w:r>
          </w:p>
        </w:tc>
        <w:tc>
          <w:tcPr>
            <w:tcW w:type="dxa" w:w="35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nhật ký AI, tìm phiên có nhiều lượt gọi</w:t>
            </w:r>
          </w:p>
        </w:tc>
      </w:tr>
      <w:tr>
        <w:trPr>
          <w:tblHeader w:val="false"/>
        </w:trPr>
        <w:tc>
          <w:tcPr>
            <w:tcW w:type="dxa" w:w="22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Chốt chặn dược chặn nhầm câu hợp lệ</w:t>
            </w:r>
          </w:p>
        </w:tc>
        <w:tc>
          <w:tcPr>
            <w:tcW w:type="dxa" w:w="35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Từ khoá quá rộng</w:t>
            </w:r>
          </w:p>
        </w:tc>
        <w:tc>
          <w:tcPr>
            <w:tcW w:type="dxa" w:w="35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nhận câu bị chặn nhầm, tinh chỉnh danh sách từ khoá</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B8. Bàn giao</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4268"/>
        <w:gridCol w:w="4118"/>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426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Hạng mục</w:t>
            </w:r>
          </w:p>
        </w:tc>
        <w:tc>
          <w:tcPr>
            <w:tcW w:type="dxa" w:w="411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Hình thức</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42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nguồn, kèm toàn bộ lịch sử phát triển</w:t>
            </w:r>
          </w:p>
        </w:tc>
        <w:tc>
          <w:tcPr>
            <w:tcW w:type="dxa" w:w="41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 mã nguồn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42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44 tệp định nghĩa quy trình</w:t>
            </w:r>
          </w:p>
        </w:tc>
        <w:tc>
          <w:tcPr>
            <w:tcW w:type="dxa" w:w="41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Trong kho mã nguồn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426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7.600+ dòng tài liệu kỹ thuật</w:t>
            </w:r>
          </w:p>
        </w:tc>
        <w:tc>
          <w:tcPr>
            <w:tcW w:type="dxa" w:w="41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 mục </w:t>
            </w:r>
            <w:r>
              <w:rPr>
                <w:rFonts w:ascii="Menlo" w:cs="Menlo" w:eastAsia="Menlo" w:hAnsi="Menlo"/>
                <w:color w:val="036F3D"/>
                <w:sz w:val="20"/>
                <w:szCs w:val="20"/>
                <w:shd w:fill="F1F5F3" w:color="auto" w:val="clear"/>
              </w:rPr>
              <w:t xml:space="preserve">docs/</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42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hồ sơ DA3 — 10 tài liệu</w:t>
            </w:r>
          </w:p>
        </w:tc>
        <w:tc>
          <w:tcPr>
            <w:tcW w:type="dxa" w:w="41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w:t>
            </w:r>
            <w:r>
              <w:rPr>
                <w:rFonts w:ascii="Menlo" w:cs="Menlo" w:eastAsia="Menlo" w:hAnsi="Menlo"/>
                <w:color w:val="036F3D"/>
                <w:sz w:val="20"/>
                <w:szCs w:val="20"/>
                <w:shd w:fill="F1F5F3" w:color="auto" w:val="clear"/>
              </w:rPr>
              <w:t xml:space="preserve">.md</w:t>
            </w:r>
            <w:r>
              <w:rPr>
                <w:rFonts w:ascii="Be Vietnam Pro" w:cs="Be Vietnam Pro" w:eastAsia="Be Vietnam Pro" w:hAnsi="Be Vietnam Pro"/>
                <w:color w:val="101814"/>
                <w:sz w:val="20"/>
                <w:szCs w:val="20"/>
              </w:rPr>
              <w:t xml:space="preserve"> và </w:t>
            </w:r>
            <w:r>
              <w:rPr>
                <w:rFonts w:ascii="Menlo" w:cs="Menlo" w:eastAsia="Menlo" w:hAnsi="Menlo"/>
                <w:color w:val="036F3D"/>
                <w:sz w:val="20"/>
                <w:szCs w:val="20"/>
                <w:shd w:fill="F1F5F3" w:color="auto" w:val="clear"/>
              </w:rPr>
              <w:t xml:space="preserve">.docx</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42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mã hoá nền tảng điều phối</w:t>
            </w:r>
          </w:p>
        </w:tc>
        <w:tc>
          <w:tcPr>
            <w:tcW w:type="dxa" w:w="411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Bàn giao riêng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42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Chứng thực các kênh nhắn tin</w:t>
            </w:r>
          </w:p>
        </w:tc>
        <w:tc>
          <w:tcPr>
            <w:tcW w:type="dxa" w:w="411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Bàn giao riêng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42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dịch vụ mô hình</w:t>
            </w:r>
          </w:p>
        </w:tc>
        <w:tc>
          <w:tcPr>
            <w:tcW w:type="dxa" w:w="411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Bàn giao riêng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42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chứng thực tài khoản dịch vụ Google</w:t>
            </w:r>
          </w:p>
        </w:tc>
        <w:tc>
          <w:tcPr>
            <w:tcW w:type="dxa" w:w="411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Bàn giao riêng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9</w:t>
            </w:r>
          </w:p>
        </w:tc>
        <w:tc>
          <w:tcPr>
            <w:tcW w:type="dxa" w:w="42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sao lưu ba kho dữ liệu</w:t>
            </w:r>
          </w:p>
        </w:tc>
        <w:tc>
          <w:tcPr>
            <w:tcW w:type="dxa" w:w="41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c>
          <w:tcPr>
            <w:tcW w:type="dxa" w:w="42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khoản quản trị</w:t>
            </w:r>
          </w:p>
        </w:tc>
        <w:tc>
          <w:tcPr>
            <w:tcW w:type="dxa" w:w="41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Bàn giao riêng, đổi mật khẩu ngay</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c>
          <w:tcPr>
            <w:tcW w:type="dxa" w:w="426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Đã hướng dẫn ba cơ chế an toàn</w:t>
            </w:r>
          </w:p>
        </w:tc>
        <w:tc>
          <w:tcPr>
            <w:tcW w:type="dxa" w:w="41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Trực tiếp</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b/>
                <w:bCs/>
                <w:color w:val="101814"/>
                <w:sz w:val="20"/>
                <w:szCs w:val="20"/>
              </w:rPr>
              <w:t xml:space="preserve">Mục 11 quan trọng nhất trong bàn giao DA3.</w:t>
            </w:r>
            <w:r>
              <w:rPr>
                <w:rFonts w:ascii="Be Vietnam Pro" w:cs="Be Vietnam Pro" w:eastAsia="Be Vietnam Pro" w:hAnsi="Be Vietnam Pro"/>
                <w:color w:val="101814"/>
                <w:sz w:val="20"/>
                <w:szCs w:val="20"/>
              </w:rPr>
              <w:t xml:space="preserve"> Người tiếp nhận phải hiểu:</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1. Vì sao chốt chặn dược viết bằng mã chứ không viết trong câu lệnh — và </w:t>
            </w:r>
            <w:r>
              <w:rPr>
                <w:rFonts w:ascii="Be Vietnam Pro" w:cs="Be Vietnam Pro" w:eastAsia="Be Vietnam Pro" w:hAnsi="Be Vietnam Pro"/>
                <w:b/>
                <w:bCs/>
                <w:color w:val="101814"/>
                <w:sz w:val="20"/>
                <w:szCs w:val="20"/>
              </w:rPr>
              <w:t xml:space="preserve">không được chuyển nó sang câu lệnh cho "gọn"</w:t>
            </w:r>
          </w:p>
          <w:p>
            <w:pPr>
              <w:spacing w:after="100" w:line="290"/>
            </w:pPr>
            <w:r>
              <w:rPr>
                <w:rFonts w:ascii="Be Vietnam Pro" w:cs="Be Vietnam Pro" w:eastAsia="Be Vietnam Pro" w:hAnsi="Be Vietnam Pro"/>
                <w:color w:val="101814"/>
                <w:sz w:val="20"/>
                <w:szCs w:val="20"/>
              </w:rPr>
              <w:t xml:space="preserve">2. Vì sao danh sách công cụ phải lọc </w:t>
            </w:r>
            <w:r>
              <w:rPr>
                <w:rFonts w:ascii="Be Vietnam Pro" w:cs="Be Vietnam Pro" w:eastAsia="Be Vietnam Pro" w:hAnsi="Be Vietnam Pro"/>
                <w:b/>
                <w:bCs/>
                <w:color w:val="101814"/>
                <w:sz w:val="20"/>
                <w:szCs w:val="20"/>
              </w:rPr>
              <w:t xml:space="preserve">trước khi</w:t>
            </w:r>
            <w:r>
              <w:rPr>
                <w:rFonts w:ascii="Be Vietnam Pro" w:cs="Be Vietnam Pro" w:eastAsia="Be Vietnam Pro" w:hAnsi="Be Vietnam Pro"/>
                <w:color w:val="101814"/>
                <w:sz w:val="20"/>
                <w:szCs w:val="20"/>
              </w:rPr>
              <w:t xml:space="preserve"> gửi cho mô hình</w:t>
            </w:r>
          </w:p>
          <w:p>
            <w:pPr>
              <w:spacing w:after="100" w:line="290"/>
            </w:pPr>
            <w:r>
              <w:rPr>
                <w:rFonts w:ascii="Be Vietnam Pro" w:cs="Be Vietnam Pro" w:eastAsia="Be Vietnam Pro" w:hAnsi="Be Vietnam Pro"/>
                <w:color w:val="101814"/>
                <w:sz w:val="20"/>
                <w:szCs w:val="20"/>
              </w:rPr>
              <w:t xml:space="preserve">3. Vì sao mọi cổng phải gắn vào </w:t>
            </w:r>
            <w:r>
              <w:rPr>
                <w:rFonts w:ascii="Menlo" w:cs="Menlo" w:eastAsia="Menlo" w:hAnsi="Menlo"/>
                <w:color w:val="101814"/>
                <w:sz w:val="20"/>
                <w:szCs w:val="20"/>
                <w:shd w:fill="F1F5F3" w:color="auto" w:val="clear"/>
              </w:rPr>
              <w:t xml:space="preserve">127.0.0.1</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color w:val="101814"/>
                <w:sz w:val="20"/>
                <w:szCs w:val="20"/>
              </w:rPr>
              <w:t xml:space="preserve">Ba điều này trông như chi tiết kỹ thuật nhỏ, nhưng mỗi điều là một lớp bảo vệ. Người không hiểu lý do sẽ vô tình gỡ chúng khi "dọn dẹp" mã nguồn.</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Biên bản bàn giao</w:t>
      </w:r>
    </w:p>
    <w:p>
      <w:pPr>
        <w:spacing w:after="130" w:line="300"/>
      </w:pPr>
      <w:r>
        <w:rPr>
          <w:rFonts w:ascii="Be Vietnam Pro" w:cs="Be Vietnam Pro" w:eastAsia="Be Vietnam Pro" w:hAnsi="Be Vietnam Pro"/>
          <w:b/>
          <w:bCs/>
          <w:color w:val="101814"/>
          <w:sz w:val="21"/>
          <w:szCs w:val="21"/>
        </w:rPr>
        <w:t xml:space="preserve">Bên giao:</w:t>
      </w:r>
      <w:r>
        <w:rPr>
          <w:rFonts w:ascii="Be Vietnam Pro" w:cs="Be Vietnam Pro" w:eastAsia="Be Vietnam Pro" w:hAnsi="Be Vietnam Pro"/>
          <w:color w:val="101814"/>
          <w:sz w:val="21"/>
          <w:szCs w:val="21"/>
        </w:rPr>
        <w:t xml:space="preserve"> ..............................  </w:t>
      </w:r>
      <w:r>
        <w:rPr>
          <w:rFonts w:ascii="Be Vietnam Pro" w:cs="Be Vietnam Pro" w:eastAsia="Be Vietnam Pro" w:hAnsi="Be Vietnam Pro"/>
          <w:b/>
          <w:bCs/>
          <w:color w:val="101814"/>
          <w:sz w:val="21"/>
          <w:szCs w:val="21"/>
        </w:rPr>
        <w:t xml:space="preserve">Bên nhận:</w:t>
      </w:r>
      <w:r>
        <w:rPr>
          <w:rFonts w:ascii="Be Vietnam Pro" w:cs="Be Vietnam Pro" w:eastAsia="Be Vietnam Pro" w:hAnsi="Be Vietnam Pro"/>
          <w:color w:val="101814"/>
          <w:sz w:val="21"/>
          <w:szCs w:val="21"/>
        </w:rPr>
        <w:t xml:space="preserve"> ..............................</w:t>
      </w:r>
    </w:p>
    <w:p>
      <w:pPr>
        <w:spacing w:after="130" w:line="300"/>
      </w:pPr>
      <w:r>
        <w:rPr>
          <w:rFonts w:ascii="Be Vietnam Pro" w:cs="Be Vietnam Pro" w:eastAsia="Be Vietnam Pro" w:hAnsi="Be Vietnam Pro"/>
          <w:b/>
          <w:bCs/>
          <w:color w:val="101814"/>
          <w:sz w:val="21"/>
          <w:szCs w:val="21"/>
        </w:rPr>
        <w:t xml:space="preserve">Ngày:</w:t>
      </w:r>
      <w:r>
        <w:rPr>
          <w:rFonts w:ascii="Be Vietnam Pro" w:cs="Be Vietnam Pro" w:eastAsia="Be Vietnam Pro" w:hAnsi="Be Vietnam Pro"/>
          <w:color w:val="101814"/>
          <w:sz w:val="21"/>
          <w:szCs w:val="21"/>
        </w:rPr>
        <w:t xml:space="preserve"> .................. </w:t>
      </w:r>
      <w:r>
        <w:rPr>
          <w:rFonts w:ascii="Be Vietnam Pro" w:cs="Be Vietnam Pro" w:eastAsia="Be Vietnam Pro" w:hAnsi="Be Vietnam Pro"/>
          <w:b/>
          <w:bCs/>
          <w:color w:val="101814"/>
          <w:sz w:val="21"/>
          <w:szCs w:val="21"/>
        </w:rPr>
        <w:t xml:space="preserve">Phiên bản:</w:t>
      </w:r>
      <w:r>
        <w:rPr>
          <w:rFonts w:ascii="Be Vietnam Pro" w:cs="Be Vietnam Pro" w:eastAsia="Be Vietnam Pro" w:hAnsi="Be Vietnam Pro"/>
          <w:color w:val="101814"/>
          <w:sz w:val="21"/>
          <w:szCs w:val="21"/>
        </w:rPr>
        <w:t xml:space="preserve"> ..................</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170"/>
        <w:gridCol w:w="4094"/>
        <w:gridCol w:w="2048"/>
        <w:gridCol w:w="2048"/>
      </w:tblGrid>
      <w:tr>
        <w:trPr>
          <w:tblHeader/>
        </w:trPr>
        <w:tc>
          <w:tcPr>
            <w:tcW w:type="dxa" w:w="117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40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Hạng mục</w:t>
            </w:r>
          </w:p>
        </w:tc>
        <w:tc>
          <w:tcPr>
            <w:tcW w:type="dxa" w:w="2048"/>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Đã nhận</w:t>
            </w:r>
          </w:p>
        </w:tc>
        <w:tc>
          <w:tcPr>
            <w:tcW w:type="dxa" w:w="204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11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1–11</w:t>
            </w:r>
          </w:p>
        </w:tc>
        <w:tc>
          <w:tcPr>
            <w:tcW w:type="dxa" w:w="40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bảng trên</w:t>
            </w:r>
          </w:p>
        </w:tc>
        <w:tc>
          <w:tcPr>
            <w:tcW w:type="dxa" w:w="204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04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spacing w:after="130" w:line="300"/>
      </w:pPr>
      <w:r>
        <w:rPr>
          <w:rFonts w:ascii="Be Vietnam Pro" w:cs="Be Vietnam Pro" w:eastAsia="Be Vietnam Pro" w:hAnsi="Be Vietnam Pro"/>
          <w:i/>
          <w:iCs/>
          <w:color w:val="101814"/>
          <w:sz w:val="21"/>
          <w:szCs w:val="21"/>
        </w:rPr>
        <w:t xml:space="preserve">Bên giao ký:</w:t>
      </w:r>
      <w:r>
        <w:rPr>
          <w:rFonts w:ascii="Be Vietnam Pro" w:cs="Be Vietnam Pro" w:eastAsia="Be Vietnam Pro" w:hAnsi="Be Vietnam Pro"/>
          <w:color w:val="101814"/>
          <w:sz w:val="21"/>
          <w:szCs w:val="21"/>
        </w:rPr>
        <w:t xml:space="preserve"> ..............................  </w:t>
      </w:r>
      <w:r>
        <w:rPr>
          <w:rFonts w:ascii="Be Vietnam Pro" w:cs="Be Vietnam Pro" w:eastAsia="Be Vietnam Pro" w:hAnsi="Be Vietnam Pro"/>
          <w:i/>
          <w:iCs/>
          <w:color w:val="101814"/>
          <w:sz w:val="21"/>
          <w:szCs w:val="21"/>
        </w:rPr>
        <w:t xml:space="preserve">Bên nhận ký:</w:t>
      </w:r>
      <w:r>
        <w:rPr>
          <w:rFonts w:ascii="Be Vietnam Pro" w:cs="Be Vietnam Pro" w:eastAsia="Be Vietnam Pro" w:hAnsi="Be Vietnam Pro"/>
          <w:color w:val="101814"/>
          <w:sz w:val="21"/>
          <w:szCs w:val="21"/>
        </w:rPr>
        <w:t xml:space="preserve"> ..............................</w:t>
      </w:r>
    </w:p>
    <w:p>
      <w:pPr>
        <w:pBdr>
          <w:bottom w:val="single" w:color="CFE3D8" w:sz="4" w:space="4"/>
        </w:pBdr>
        <w:spacing w:after="160" w:before="160"/>
      </w:pPr>
      <w:r>
        <w:rPr>
          <w:rFonts w:ascii="Be Vietnam Pro" w:cs="Be Vietnam Pro" w:eastAsia="Be Vietnam Pro" w:hAnsi="Be Vietnam Pro"/>
          <w:sz w:val="2"/>
          <w:szCs w:val="2"/>
        </w:rPr>
        <w:t xml:space="preserve"/>
      </w:r>
    </w:p>
    <w:p>
      <w:pPr>
        <w:pageBreakBefore/>
        <w:spacing w:after="200"/>
      </w:pP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C — CÔNG ĐOẠN 7: PHÁT HÀNH</w:t>
            </w:r>
          </w:p>
        </w:tc>
      </w:tr>
    </w:tbl>
    <w:p>
      <w:pPr>
        <w:spacing w:after="24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C1. Hình thức phát hành</w:t>
      </w:r>
    </w:p>
    <w:p>
      <w:pPr>
        <w:spacing w:after="130" w:line="300"/>
      </w:pPr>
      <w:r>
        <w:rPr>
          <w:rFonts w:ascii="Be Vietnam Pro" w:cs="Be Vietnam Pro" w:eastAsia="Be Vietnam Pro" w:hAnsi="Be Vietnam Pro"/>
          <w:color w:val="101814"/>
          <w:sz w:val="21"/>
          <w:szCs w:val="21"/>
        </w:rPr>
        <w:t xml:space="preserve">Phần mềm </w:t>
      </w:r>
      <w:r>
        <w:rPr>
          <w:rFonts w:ascii="Be Vietnam Pro" w:cs="Be Vietnam Pro" w:eastAsia="Be Vietnam Pro" w:hAnsi="Be Vietnam Pro"/>
          <w:b/>
          <w:bCs/>
          <w:color w:val="101814"/>
          <w:sz w:val="21"/>
          <w:szCs w:val="21"/>
        </w:rPr>
        <w:t xml:space="preserve">phục vụ hoạt động kinh doanh của công ty</w:t>
      </w:r>
      <w:r>
        <w:rPr>
          <w:rFonts w:ascii="Be Vietnam Pro" w:cs="Be Vietnam Pro" w:eastAsia="Be Vietnam Pro" w:hAnsi="Be Vietnam Pro"/>
          <w:color w:val="101814"/>
          <w:sz w:val="21"/>
          <w:szCs w:val="21"/>
        </w:rPr>
        <w:t xml:space="preserve">, không bán bản sao.</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536"/>
        <w:gridCol w:w="4056"/>
        <w:gridCol w:w="1768"/>
      </w:tblGrid>
      <w:tr>
        <w:trPr>
          <w:tblHeader/>
        </w:trPr>
        <w:tc>
          <w:tcPr>
            <w:tcW w:type="dxa" w:w="353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Thành phần</w:t>
            </w:r>
          </w:p>
        </w:tc>
        <w:tc>
          <w:tcPr>
            <w:tcW w:type="dxa" w:w="405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Người dùng</w:t>
            </w:r>
          </w:p>
        </w:tc>
        <w:tc>
          <w:tcPr>
            <w:tcW w:type="dxa" w:w="176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Trạng thái</w:t>
            </w:r>
          </w:p>
        </w:tc>
      </w:tr>
      <w:tr>
        <w:trPr>
          <w:tblHeader w:val="false"/>
        </w:trPr>
        <w:tc>
          <w:tcPr>
            <w:tcW w:type="dxa" w:w="35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chat web</w:t>
            </w:r>
          </w:p>
        </w:tc>
        <w:tc>
          <w:tcPr>
            <w:tcW w:type="dxa" w:w="40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 kinh doanh, kế toán, quản trị</w:t>
            </w:r>
          </w:p>
        </w:tc>
        <w:tc>
          <w:tcPr>
            <w:tcW w:type="dxa" w:w="17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vận hành</w:t>
            </w:r>
          </w:p>
        </w:tc>
      </w:tr>
      <w:tr>
        <w:trPr>
          <w:tblHeader w:val="false"/>
        </w:trPr>
        <w:tc>
          <w:tcPr>
            <w:tcW w:type="dxa" w:w="35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Zalo</w:t>
            </w:r>
          </w:p>
        </w:tc>
        <w:tc>
          <w:tcPr>
            <w:tcW w:type="dxa" w:w="40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hàng</w:t>
            </w:r>
          </w:p>
        </w:tc>
        <w:tc>
          <w:tcPr>
            <w:tcW w:type="dxa" w:w="17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vận hành</w:t>
            </w:r>
          </w:p>
        </w:tc>
      </w:tr>
      <w:tr>
        <w:trPr>
          <w:tblHeader w:val="false"/>
        </w:trPr>
        <w:tc>
          <w:tcPr>
            <w:tcW w:type="dxa" w:w="35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Telegram, Messenger, WhatsApp</w:t>
            </w:r>
          </w:p>
        </w:tc>
        <w:tc>
          <w:tcPr>
            <w:tcW w:type="dxa" w:w="40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hàng</w:t>
            </w:r>
          </w:p>
        </w:tc>
        <w:tc>
          <w:tcPr>
            <w:tcW w:type="dxa" w:w="17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dựng quy trình</w:t>
            </w:r>
          </w:p>
        </w:tc>
      </w:tr>
      <w:tr>
        <w:trPr>
          <w:tblHeader w:val="false"/>
        </w:trPr>
        <w:tc>
          <w:tcPr>
            <w:tcW w:type="dxa" w:w="35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thư điện tử</w:t>
            </w:r>
          </w:p>
        </w:tc>
        <w:tc>
          <w:tcPr>
            <w:tcW w:type="dxa" w:w="40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hàng</w:t>
            </w:r>
          </w:p>
        </w:tc>
        <w:tc>
          <w:tcPr>
            <w:tcW w:type="dxa" w:w="17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dựng quy trình</w:t>
            </w:r>
          </w:p>
        </w:tc>
      </w:tr>
      <w:tr>
        <w:trPr>
          <w:tblHeader w:val="false"/>
        </w:trPr>
        <w:tc>
          <w:tcPr>
            <w:tcW w:type="dxa" w:w="35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quản trị</w:t>
            </w:r>
          </w:p>
        </w:tc>
        <w:tc>
          <w:tcPr>
            <w:tcW w:type="dxa" w:w="40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c>
          <w:tcPr>
            <w:tcW w:type="dxa" w:w="17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vận hành</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C2. Bằng chứng đã phát hành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919"/>
        <w:gridCol w:w="3441"/>
      </w:tblGrid>
      <w:tr>
        <w:trPr>
          <w:tblHeader/>
        </w:trPr>
        <w:tc>
          <w:tcPr>
            <w:tcW w:type="dxa" w:w="591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w:t>
            </w:r>
          </w:p>
        </w:tc>
        <w:tc>
          <w:tcPr>
            <w:tcW w:type="dxa" w:w="344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kiểm chứng</w:t>
            </w:r>
          </w:p>
        </w:tc>
      </w:tr>
      <w:tr>
        <w:trPr>
          <w:tblHeader w:val="false"/>
        </w:trPr>
        <w:tc>
          <w:tcPr>
            <w:tcW w:type="dxa" w:w="591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Hội thoại thật với người dùng thật</w:t>
            </w:r>
          </w:p>
        </w:tc>
        <w:tc>
          <w:tcPr>
            <w:tcW w:type="dxa" w:w="34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w:t>
            </w:r>
            <w:r>
              <w:rPr>
                <w:rFonts w:ascii="Menlo" w:cs="Menlo" w:eastAsia="Menlo" w:hAnsi="Menlo"/>
                <w:color w:val="036F3D"/>
                <w:sz w:val="20"/>
                <w:szCs w:val="20"/>
                <w:shd w:fill="F1F5F3" w:color="auto" w:val="clear"/>
              </w:rPr>
              <w:t xml:space="preserve">ai_interaction_logs</w:t>
            </w:r>
          </w:p>
        </w:tc>
      </w:tr>
      <w:tr>
        <w:trPr>
          <w:tblHeader w:val="false"/>
        </w:trPr>
        <w:tc>
          <w:tcPr>
            <w:tcW w:type="dxa" w:w="59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tài khoản người dùng thật, nhiều vai trò</w:t>
            </w:r>
          </w:p>
        </w:tc>
        <w:tc>
          <w:tcPr>
            <w:tcW w:type="dxa" w:w="34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w:t>
            </w:r>
            <w:r>
              <w:rPr>
                <w:rFonts w:ascii="Menlo" w:cs="Menlo" w:eastAsia="Menlo" w:hAnsi="Menlo"/>
                <w:color w:val="036F3D"/>
                <w:sz w:val="20"/>
                <w:szCs w:val="20"/>
                <w:shd w:fill="F1F5F3" w:color="auto" w:val="clear"/>
              </w:rPr>
              <w:t xml:space="preserve">users</w:t>
            </w:r>
          </w:p>
        </w:tc>
      </w:tr>
      <w:tr>
        <w:trPr>
          <w:tblHeader w:val="false"/>
        </w:trPr>
        <w:tc>
          <w:tcPr>
            <w:tcW w:type="dxa" w:w="59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khách hàng thật từ nhiều kênh</w:t>
            </w:r>
          </w:p>
        </w:tc>
        <w:tc>
          <w:tcPr>
            <w:tcW w:type="dxa" w:w="34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w:t>
            </w:r>
            <w:r>
              <w:rPr>
                <w:rFonts w:ascii="Menlo" w:cs="Menlo" w:eastAsia="Menlo" w:hAnsi="Menlo"/>
                <w:color w:val="036F3D"/>
                <w:sz w:val="20"/>
                <w:szCs w:val="20"/>
                <w:shd w:fill="F1F5F3" w:color="auto" w:val="clear"/>
              </w:rPr>
              <w:t xml:space="preserve">customers</w:t>
            </w:r>
          </w:p>
        </w:tc>
      </w:tr>
      <w:tr>
        <w:trPr>
          <w:tblHeader w:val="false"/>
        </w:trPr>
        <w:tc>
          <w:tcPr>
            <w:tcW w:type="dxa" w:w="59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tài liệu đã nạp vào kho tri thức</w:t>
            </w:r>
          </w:p>
        </w:tc>
        <w:tc>
          <w:tcPr>
            <w:tcW w:type="dxa" w:w="34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w:t>
            </w:r>
            <w:r>
              <w:rPr>
                <w:rFonts w:ascii="Menlo" w:cs="Menlo" w:eastAsia="Menlo" w:hAnsi="Menlo"/>
                <w:color w:val="036F3D"/>
                <w:sz w:val="20"/>
                <w:szCs w:val="20"/>
                <w:shd w:fill="F1F5F3" w:color="auto" w:val="clear"/>
              </w:rPr>
              <w:t xml:space="preserve">documents</w:t>
            </w:r>
            <w:r>
              <w:rPr>
                <w:rFonts w:ascii="Be Vietnam Pro" w:cs="Be Vietnam Pro" w:eastAsia="Be Vietnam Pro" w:hAnsi="Be Vietnam Pro"/>
                <w:color w:val="101814"/>
                <w:sz w:val="20"/>
                <w:szCs w:val="20"/>
              </w:rPr>
              <w:t xml:space="preserve">, kho vectơ</w:t>
            </w:r>
          </w:p>
        </w:tc>
      </w:tr>
      <w:tr>
        <w:trPr>
          <w:tblHeader w:val="false"/>
        </w:trPr>
        <w:tc>
          <w:tcPr>
            <w:tcW w:type="dxa" w:w="59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nhật ký vận hành tích luỹ</w:t>
            </w:r>
          </w:p>
        </w:tc>
        <w:tc>
          <w:tcPr>
            <w:tcW w:type="dxa" w:w="34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Các bảng nhật ký</w:t>
            </w:r>
          </w:p>
        </w:tc>
      </w:tr>
      <w:tr>
        <w:trPr>
          <w:tblHeader w:val="false"/>
        </w:trPr>
        <w:tc>
          <w:tcPr>
            <w:tcW w:type="dxa" w:w="59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lịch sử phân loại ý định</w:t>
            </w:r>
          </w:p>
        </w:tc>
        <w:tc>
          <w:tcPr>
            <w:tcW w:type="dxa" w:w="34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w:t>
            </w:r>
            <w:r>
              <w:rPr>
                <w:rFonts w:ascii="Menlo" w:cs="Menlo" w:eastAsia="Menlo" w:hAnsi="Menlo"/>
                <w:color w:val="036F3D"/>
                <w:sz w:val="20"/>
                <w:szCs w:val="20"/>
                <w:shd w:fill="F1F5F3" w:color="auto" w:val="clear"/>
              </w:rPr>
              <w:t xml:space="preserve">intent_logs</w:t>
            </w:r>
          </w:p>
        </w:tc>
      </w:tr>
    </w:tbl>
    <w:p>
      <w:pPr>
        <w:spacing w:after="180"/>
      </w:pPr>
    </w:p>
    <w:p>
      <w:pPr>
        <w:spacing w:after="130" w:line="300"/>
      </w:pPr>
      <w:r>
        <w:rPr>
          <w:rFonts w:ascii="Be Vietnam Pro" w:cs="Be Vietnam Pro" w:eastAsia="Be Vietnam Pro" w:hAnsi="Be Vietnam Pro"/>
          <w:color w:val="101814"/>
          <w:sz w:val="21"/>
          <w:szCs w:val="21"/>
        </w:rPr>
        <w:t xml:space="preserve">Bảng </w:t>
      </w:r>
      <w:r>
        <w:rPr>
          <w:rFonts w:ascii="Menlo" w:cs="Menlo" w:eastAsia="Menlo" w:hAnsi="Menlo"/>
          <w:color w:val="036F3D"/>
          <w:sz w:val="19"/>
          <w:szCs w:val="19"/>
          <w:shd w:fill="F1F5F3" w:color="auto" w:val="clear"/>
        </w:rPr>
        <w:t xml:space="preserve">ai_interaction_logs</w:t>
      </w:r>
      <w:r>
        <w:rPr>
          <w:rFonts w:ascii="Be Vietnam Pro" w:cs="Be Vietnam Pro" w:eastAsia="Be Vietnam Pro" w:hAnsi="Be Vietnam Pro"/>
          <w:color w:val="101814"/>
          <w:sz w:val="21"/>
          <w:szCs w:val="21"/>
        </w:rPr>
        <w:t xml:space="preserve"> là bằng chứng mạnh nhất: mỗi dòng là một lượt hỏi đáp thật, có mốc thời gian, mô hình đã dùng, số đơn vị tiêu, thời gian phản hồi. </w:t>
      </w:r>
      <w:r>
        <w:rPr>
          <w:rFonts w:ascii="Be Vietnam Pro" w:cs="Be Vietnam Pro" w:eastAsia="Be Vietnam Pro" w:hAnsi="Be Vietnam Pro"/>
          <w:b/>
          <w:bCs/>
          <w:color w:val="101814"/>
          <w:sz w:val="21"/>
          <w:szCs w:val="21"/>
        </w:rPr>
        <w:t xml:space="preserve">Dữ liệu này chỉ tích luỹ được theo thời gian thật.</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C3. Quyền sở hữu</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Quan hệ hai bên.</w:t>
            </w:r>
            <w:r>
              <w:rPr>
                <w:rFonts w:ascii="Be Vietnam Pro" w:cs="Be Vietnam Pro" w:eastAsia="Be Vietnam Pro" w:hAnsi="Be Vietnam Pro"/>
                <w:color w:val="101814"/>
                <w:sz w:val="20"/>
                <w:szCs w:val="20"/>
              </w:rPr>
              <w:t xml:space="preserve"> Phần mềm do </w:t>
            </w:r>
            <w:r>
              <w:rPr>
                <w:rFonts w:ascii="Be Vietnam Pro" w:cs="Be Vietnam Pro" w:eastAsia="Be Vietnam Pro" w:hAnsi="Be Vietnam Pro"/>
                <w:b/>
                <w:bCs/>
                <w:color w:val="101814"/>
                <w:sz w:val="20"/>
                <w:szCs w:val="20"/>
              </w:rPr>
              <w:t xml:space="preserve">Công ty OPTIMAI</w:t>
            </w:r>
            <w:r>
              <w:rPr>
                <w:rFonts w:ascii="Be Vietnam Pro" w:cs="Be Vietnam Pro" w:eastAsia="Be Vietnam Pro" w:hAnsi="Be Vietnam Pro"/>
                <w:color w:val="101814"/>
                <w:sz w:val="20"/>
                <w:szCs w:val="20"/>
              </w:rPr>
              <w:t xml:space="preserve"> thực hiện theo hợp đồng và bàn giao cho </w:t>
            </w:r>
            <w:r>
              <w:rPr>
                <w:rFonts w:ascii="Be Vietnam Pro" w:cs="Be Vietnam Pro" w:eastAsia="Be Vietnam Pro" w:hAnsi="Be Vietnam Pro"/>
                <w:b/>
                <w:bCs/>
                <w:color w:val="101814"/>
                <w:sz w:val="20"/>
                <w:szCs w:val="20"/>
              </w:rPr>
              <w:t xml:space="preserve">Công ty Bioscope</w:t>
            </w:r>
            <w:r>
              <w:rPr>
                <w:rFonts w:ascii="Be Vietnam Pro" w:cs="Be Vietnam Pro" w:eastAsia="Be Vietnam Pro" w:hAnsi="Be Vietnam Pro"/>
                <w:color w:val="101814"/>
                <w:sz w:val="20"/>
                <w:szCs w:val="20"/>
              </w:rPr>
              <w:t xml:space="preserve">. Quyền sở hữu mã nguồn nghiệp vụ chuyển sang Bioscope sau khi nghiệm thu và bàn giao, theo điều khoản hợp đồng — chi tiết ở </w:t>
            </w:r>
            <w:r>
              <w:rPr>
                <w:rFonts w:ascii="Menlo" w:cs="Menlo" w:eastAsia="Menlo" w:hAnsi="Menlo"/>
                <w:color w:val="101814"/>
                <w:sz w:val="20"/>
                <w:szCs w:val="20"/>
                <w:shd w:fill="F1F5F3" w:color="auto" w:val="clear"/>
              </w:rPr>
              <w:t xml:space="preserve">00-7-hop-dong-ban-giao-va-quyen-so-huu.md</w:t>
            </w:r>
            <w:r>
              <w:rPr>
                <w:rFonts w:ascii="Be Vietnam Pro" w:cs="Be Vietnam Pro" w:eastAsia="Be Vietnam Pro" w:hAnsi="Be Vietnam Pro"/>
                <w:color w:val="101814"/>
                <w:sz w:val="20"/>
                <w:szCs w:val="20"/>
              </w:rPr>
              <w:t xml:space="preserve"> mục 4.</w:t>
            </w:r>
          </w:p>
        </w:tc>
      </w:tr>
    </w:tbl>
    <w:p>
      <w:pPr>
        <w:spacing w:after="160"/>
      </w:pP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627"/>
        <w:gridCol w:w="4733"/>
      </w:tblGrid>
      <w:tr>
        <w:trPr>
          <w:tblHeader/>
        </w:trPr>
        <w:tc>
          <w:tcPr>
            <w:tcW w:type="dxa" w:w="462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473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Chủ sở hữu</w:t>
            </w:r>
          </w:p>
        </w:tc>
      </w:tr>
      <w:tr>
        <w:trPr>
          <w:tblHeader w:val="false"/>
        </w:trPr>
        <w:tc>
          <w:tcPr>
            <w:tcW w:type="dxa" w:w="46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44 quy trình tự động hoá</w:t>
            </w:r>
          </w:p>
        </w:tc>
        <w:tc>
          <w:tcPr>
            <w:tcW w:type="dxa" w:w="47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 → </w:t>
            </w:r>
            <w:r>
              <w:rPr>
                <w:rFonts w:ascii="Be Vietnam Pro" w:cs="Be Vietnam Pro" w:eastAsia="Be Vietnam Pro" w:hAnsi="Be Vietnam Pro"/>
                <w:b/>
                <w:bCs/>
                <w:color w:val="101814"/>
                <w:sz w:val="20"/>
                <w:szCs w:val="20"/>
              </w:rPr>
              <w:t xml:space="preserve">Bioscope</w:t>
            </w:r>
            <w:r>
              <w:rPr>
                <w:rFonts w:ascii="Be Vietnam Pro" w:cs="Be Vietnam Pro" w:eastAsia="Be Vietnam Pro" w:hAnsi="Be Vietnam Pro"/>
                <w:color w:val="101814"/>
                <w:sz w:val="20"/>
                <w:szCs w:val="20"/>
              </w:rPr>
              <w:t xml:space="preserve"> </w:t>
            </w:r>
            <w:r>
              <w:rPr>
                <w:rFonts w:ascii="Be Vietnam Pro" w:cs="Be Vietnam Pro" w:eastAsia="Be Vietnam Pro" w:hAnsi="Be Vietnam Pro"/>
                <w:i/>
                <w:iCs/>
                <w:color w:val="101814"/>
                <w:sz w:val="20"/>
                <w:szCs w:val="20"/>
              </w:rPr>
              <w:t xml:space="preserve">(sau bàn giao)</w:t>
            </w:r>
          </w:p>
        </w:tc>
      </w:tr>
      <w:tr>
        <w:trPr>
          <w:tblHeader w:val="false"/>
        </w:trPr>
        <w:tc>
          <w:tcPr>
            <w:tcW w:type="dxa" w:w="46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mã nguồn máy chủ và giao diện</w:t>
            </w:r>
          </w:p>
        </w:tc>
        <w:tc>
          <w:tcPr>
            <w:tcW w:type="dxa" w:w="47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 → </w:t>
            </w:r>
            <w:r>
              <w:rPr>
                <w:rFonts w:ascii="Be Vietnam Pro" w:cs="Be Vietnam Pro" w:eastAsia="Be Vietnam Pro" w:hAnsi="Be Vietnam Pro"/>
                <w:b/>
                <w:bCs/>
                <w:color w:val="101814"/>
                <w:sz w:val="20"/>
                <w:szCs w:val="20"/>
              </w:rPr>
              <w:t xml:space="preserve">Bioscope</w:t>
            </w:r>
            <w:r>
              <w:rPr>
                <w:rFonts w:ascii="Be Vietnam Pro" w:cs="Be Vietnam Pro" w:eastAsia="Be Vietnam Pro" w:hAnsi="Be Vietnam Pro"/>
                <w:color w:val="101814"/>
                <w:sz w:val="20"/>
                <w:szCs w:val="20"/>
              </w:rPr>
              <w:t xml:space="preserve"> </w:t>
            </w:r>
            <w:r>
              <w:rPr>
                <w:rFonts w:ascii="Be Vietnam Pro" w:cs="Be Vietnam Pro" w:eastAsia="Be Vietnam Pro" w:hAnsi="Be Vietnam Pro"/>
                <w:i/>
                <w:iCs/>
                <w:color w:val="101814"/>
                <w:sz w:val="20"/>
                <w:szCs w:val="20"/>
              </w:rPr>
              <w:t xml:space="preserve">(sau bàn giao)</w:t>
            </w:r>
          </w:p>
        </w:tc>
      </w:tr>
      <w:tr>
        <w:trPr>
          <w:tblHeader w:val="false"/>
        </w:trPr>
        <w:tc>
          <w:tcPr>
            <w:tcW w:type="dxa" w:w="46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 công cụ trợ lý và bảng phân quyền</w:t>
            </w:r>
          </w:p>
        </w:tc>
        <w:tc>
          <w:tcPr>
            <w:tcW w:type="dxa" w:w="47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 → </w:t>
            </w:r>
            <w:r>
              <w:rPr>
                <w:rFonts w:ascii="Be Vietnam Pro" w:cs="Be Vietnam Pro" w:eastAsia="Be Vietnam Pro" w:hAnsi="Be Vietnam Pro"/>
                <w:b/>
                <w:bCs/>
                <w:color w:val="101814"/>
                <w:sz w:val="20"/>
                <w:szCs w:val="20"/>
              </w:rPr>
              <w:t xml:space="preserve">Bioscope</w:t>
            </w:r>
            <w:r>
              <w:rPr>
                <w:rFonts w:ascii="Be Vietnam Pro" w:cs="Be Vietnam Pro" w:eastAsia="Be Vietnam Pro" w:hAnsi="Be Vietnam Pro"/>
                <w:color w:val="101814"/>
                <w:sz w:val="20"/>
                <w:szCs w:val="20"/>
              </w:rPr>
              <w:t xml:space="preserve"> </w:t>
            </w:r>
            <w:r>
              <w:rPr>
                <w:rFonts w:ascii="Be Vietnam Pro" w:cs="Be Vietnam Pro" w:eastAsia="Be Vietnam Pro" w:hAnsi="Be Vietnam Pro"/>
                <w:i/>
                <w:iCs/>
                <w:color w:val="101814"/>
                <w:sz w:val="20"/>
                <w:szCs w:val="20"/>
              </w:rPr>
              <w:t xml:space="preserve">(sau bàn giao)</w:t>
            </w:r>
          </w:p>
        </w:tc>
      </w:tr>
      <w:tr>
        <w:trPr>
          <w:tblHeader w:val="false"/>
        </w:trPr>
        <w:tc>
          <w:tcPr>
            <w:tcW w:type="dxa" w:w="46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Chốt chặn dược</w:t>
            </w:r>
          </w:p>
        </w:tc>
        <w:tc>
          <w:tcPr>
            <w:tcW w:type="dxa" w:w="47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 → </w:t>
            </w:r>
            <w:r>
              <w:rPr>
                <w:rFonts w:ascii="Be Vietnam Pro" w:cs="Be Vietnam Pro" w:eastAsia="Be Vietnam Pro" w:hAnsi="Be Vietnam Pro"/>
                <w:b/>
                <w:bCs/>
                <w:color w:val="101814"/>
                <w:sz w:val="20"/>
                <w:szCs w:val="20"/>
              </w:rPr>
              <w:t xml:space="preserve">Bioscope</w:t>
            </w:r>
            <w:r>
              <w:rPr>
                <w:rFonts w:ascii="Be Vietnam Pro" w:cs="Be Vietnam Pro" w:eastAsia="Be Vietnam Pro" w:hAnsi="Be Vietnam Pro"/>
                <w:color w:val="101814"/>
                <w:sz w:val="20"/>
                <w:szCs w:val="20"/>
              </w:rPr>
              <w:t xml:space="preserve"> </w:t>
            </w:r>
            <w:r>
              <w:rPr>
                <w:rFonts w:ascii="Be Vietnam Pro" w:cs="Be Vietnam Pro" w:eastAsia="Be Vietnam Pro" w:hAnsi="Be Vietnam Pro"/>
                <w:i/>
                <w:iCs/>
                <w:color w:val="101814"/>
                <w:sz w:val="20"/>
                <w:szCs w:val="20"/>
              </w:rPr>
              <w:t xml:space="preserve">(sau bàn giao)</w:t>
            </w:r>
          </w:p>
        </w:tc>
      </w:tr>
      <w:tr>
        <w:trPr>
          <w:tblHeader w:val="false"/>
        </w:trPr>
        <w:tc>
          <w:tcPr>
            <w:tcW w:type="dxa" w:w="46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dữ liệu 30 bảng</w:t>
            </w:r>
          </w:p>
        </w:tc>
        <w:tc>
          <w:tcPr>
            <w:tcW w:type="dxa" w:w="47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 → </w:t>
            </w:r>
            <w:r>
              <w:rPr>
                <w:rFonts w:ascii="Be Vietnam Pro" w:cs="Be Vietnam Pro" w:eastAsia="Be Vietnam Pro" w:hAnsi="Be Vietnam Pro"/>
                <w:b/>
                <w:bCs/>
                <w:color w:val="101814"/>
                <w:sz w:val="20"/>
                <w:szCs w:val="20"/>
              </w:rPr>
              <w:t xml:space="preserve">Bioscope</w:t>
            </w:r>
            <w:r>
              <w:rPr>
                <w:rFonts w:ascii="Be Vietnam Pro" w:cs="Be Vietnam Pro" w:eastAsia="Be Vietnam Pro" w:hAnsi="Be Vietnam Pro"/>
                <w:color w:val="101814"/>
                <w:sz w:val="20"/>
                <w:szCs w:val="20"/>
              </w:rPr>
              <w:t xml:space="preserve"> </w:t>
            </w:r>
            <w:r>
              <w:rPr>
                <w:rFonts w:ascii="Be Vietnam Pro" w:cs="Be Vietnam Pro" w:eastAsia="Be Vietnam Pro" w:hAnsi="Be Vietnam Pro"/>
                <w:i/>
                <w:iCs/>
                <w:color w:val="101814"/>
                <w:sz w:val="20"/>
                <w:szCs w:val="20"/>
              </w:rPr>
              <w:t xml:space="preserve">(sau bàn giao)</w:t>
            </w:r>
          </w:p>
        </w:tc>
      </w:tr>
      <w:tr>
        <w:trPr>
          <w:tblHeader w:val="false"/>
        </w:trPr>
        <w:tc>
          <w:tcPr>
            <w:tcW w:type="dxa" w:w="46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Tri thức trong kho vectơ</w:t>
            </w:r>
          </w:p>
        </w:tc>
        <w:tc>
          <w:tcPr>
            <w:tcW w:type="dxa" w:w="473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Bioscope</w:t>
            </w:r>
            <w:r>
              <w:rPr>
                <w:rFonts w:ascii="Be Vietnam Pro" w:cs="Be Vietnam Pro" w:eastAsia="Be Vietnam Pro" w:hAnsi="Be Vietnam Pro"/>
                <w:color w:val="101814"/>
                <w:sz w:val="20"/>
                <w:szCs w:val="20"/>
              </w:rPr>
              <w:t xml:space="preserve"> </w:t>
            </w:r>
            <w:r>
              <w:rPr>
                <w:rFonts w:ascii="Be Vietnam Pro" w:cs="Be Vietnam Pro" w:eastAsia="Be Vietnam Pro" w:hAnsi="Be Vietnam Pro"/>
                <w:i/>
                <w:iCs/>
                <w:color w:val="101814"/>
                <w:sz w:val="20"/>
                <w:szCs w:val="20"/>
              </w:rPr>
              <w:t xml:space="preserve">(từ đầu)</w:t>
            </w:r>
          </w:p>
        </w:tc>
      </w:tr>
      <w:tr>
        <w:trPr>
          <w:tblHeader w:val="false"/>
        </w:trPr>
        <w:tc>
          <w:tcPr>
            <w:tcW w:type="dxa" w:w="46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7.600+ dòng tài liệu kỹ thuật</w:t>
            </w:r>
          </w:p>
        </w:tc>
        <w:tc>
          <w:tcPr>
            <w:tcW w:type="dxa" w:w="47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 → </w:t>
            </w:r>
            <w:r>
              <w:rPr>
                <w:rFonts w:ascii="Be Vietnam Pro" w:cs="Be Vietnam Pro" w:eastAsia="Be Vietnam Pro" w:hAnsi="Be Vietnam Pro"/>
                <w:b/>
                <w:bCs/>
                <w:color w:val="101814"/>
                <w:sz w:val="20"/>
                <w:szCs w:val="20"/>
              </w:rPr>
              <w:t xml:space="preserve">Bioscope</w:t>
            </w:r>
            <w:r>
              <w:rPr>
                <w:rFonts w:ascii="Be Vietnam Pro" w:cs="Be Vietnam Pro" w:eastAsia="Be Vietnam Pro" w:hAnsi="Be Vietnam Pro"/>
                <w:color w:val="101814"/>
                <w:sz w:val="20"/>
                <w:szCs w:val="20"/>
              </w:rPr>
              <w:t xml:space="preserve"> </w:t>
            </w:r>
            <w:r>
              <w:rPr>
                <w:rFonts w:ascii="Be Vietnam Pro" w:cs="Be Vietnam Pro" w:eastAsia="Be Vietnam Pro" w:hAnsi="Be Vietnam Pro"/>
                <w:i/>
                <w:iCs/>
                <w:color w:val="101814"/>
                <w:sz w:val="20"/>
                <w:szCs w:val="20"/>
              </w:rPr>
              <w:t xml:space="preserve">(sau bàn giao)</w:t>
            </w:r>
          </w:p>
        </w:tc>
      </w:tr>
      <w:tr>
        <w:trPr>
          <w:tblHeader w:val="false"/>
        </w:trPr>
        <w:tc>
          <w:tcPr>
            <w:tcW w:type="dxa" w:w="46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Nền tảng điều phối, kho vectơ, cơ sở dữ liệu</w:t>
            </w:r>
          </w:p>
        </w:tc>
        <w:tc>
          <w:tcPr>
            <w:tcW w:type="dxa" w:w="47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Tác giả tương ứng, theo giấy phép mã nguồn mở</w:t>
            </w:r>
          </w:p>
        </w:tc>
      </w:tr>
      <w:tr>
        <w:trPr>
          <w:tblHeader w:val="false"/>
        </w:trPr>
        <w:tc>
          <w:tcPr>
            <w:tcW w:type="dxa" w:w="46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ngôn ngữ, mô hình sinh vectơ</w:t>
            </w:r>
          </w:p>
        </w:tc>
        <w:tc>
          <w:tcPr>
            <w:tcW w:type="dxa" w:w="47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Nhà cung cấp dịch vụ</w:t>
            </w:r>
          </w:p>
        </w:tc>
      </w:tr>
      <w:tr>
        <w:trPr>
          <w:tblHeader w:val="false"/>
        </w:trPr>
        <w:tc>
          <w:tcPr>
            <w:tcW w:type="dxa" w:w="46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Nền tảng nhắn tin</w:t>
            </w:r>
          </w:p>
        </w:tc>
        <w:tc>
          <w:tcPr>
            <w:tcW w:type="dxa" w:w="47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Nhà cung cấp dịch vụ</w:t>
            </w:r>
          </w:p>
        </w:tc>
      </w:tr>
    </w:tbl>
    <w:p>
      <w:pPr>
        <w:spacing w:after="180"/>
      </w:pPr>
    </w:p>
    <w:p>
      <w:pPr>
        <w:spacing w:after="130" w:line="300"/>
      </w:pPr>
      <w:r>
        <w:rPr>
          <w:rFonts w:ascii="Be Vietnam Pro" w:cs="Be Vietnam Pro" w:eastAsia="Be Vietnam Pro" w:hAnsi="Be Vietnam Pro"/>
          <w:color w:val="101814"/>
          <w:sz w:val="21"/>
          <w:szCs w:val="21"/>
        </w:rPr>
        <w:t xml:space="preserve">Ranh giới chi tiết ở </w:t>
      </w:r>
      <w:r>
        <w:rPr>
          <w:rFonts w:ascii="Menlo" w:cs="Menlo" w:eastAsia="Menlo" w:hAnsi="Menlo"/>
          <w:color w:val="036F3D"/>
          <w:sz w:val="19"/>
          <w:szCs w:val="19"/>
          <w:shd w:fill="F1F5F3" w:color="auto" w:val="clear"/>
        </w:rPr>
        <w:t xml:space="preserve">DA3-01</w:t>
      </w:r>
      <w:r>
        <w:rPr>
          <w:rFonts w:ascii="Be Vietnam Pro" w:cs="Be Vietnam Pro" w:eastAsia="Be Vietnam Pro" w:hAnsi="Be Vietnam Pro"/>
          <w:color w:val="101814"/>
          <w:sz w:val="21"/>
          <w:szCs w:val="21"/>
        </w:rPr>
        <w:t xml:space="preserve"> mục 11.</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C4. Chi phí vận hành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919"/>
        <w:gridCol w:w="1308"/>
        <w:gridCol w:w="5133"/>
      </w:tblGrid>
      <w:tr>
        <w:trPr>
          <w:tblHeader/>
        </w:trPr>
        <w:tc>
          <w:tcPr>
            <w:tcW w:type="dxa" w:w="291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Khoản mục</w:t>
            </w:r>
          </w:p>
        </w:tc>
        <w:tc>
          <w:tcPr>
            <w:tcW w:type="dxa" w:w="130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Loại</w:t>
            </w:r>
          </w:p>
        </w:tc>
        <w:tc>
          <w:tcPr>
            <w:tcW w:type="dxa" w:w="513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Nguồn số liệu</w:t>
            </w:r>
          </w:p>
        </w:tc>
      </w:tr>
      <w:tr>
        <w:trPr>
          <w:tblHeader w:val="false"/>
        </w:trPr>
        <w:tc>
          <w:tcPr>
            <w:tcW w:type="dxa" w:w="29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Thuê máy chủ</w:t>
            </w:r>
          </w:p>
        </w:tc>
        <w:tc>
          <w:tcPr>
            <w:tcW w:type="dxa" w:w="13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Định kỳ</w:t>
            </w:r>
          </w:p>
        </w:tc>
        <w:tc>
          <w:tcPr>
            <w:tcW w:type="dxa" w:w="51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Hoá đơn nhà cung cấp hạ tầng</w:t>
            </w:r>
          </w:p>
        </w:tc>
      </w:tr>
      <w:tr>
        <w:trPr>
          <w:tblHeader w:val="false"/>
        </w:trPr>
        <w:tc>
          <w:tcPr>
            <w:tcW w:type="dxa" w:w="29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mô hình ngôn ngữ</w:t>
            </w:r>
          </w:p>
        </w:tc>
        <w:tc>
          <w:tcPr>
            <w:tcW w:type="dxa" w:w="13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mức dùng</w:t>
            </w:r>
          </w:p>
        </w:tc>
        <w:tc>
          <w:tcPr>
            <w:tcW w:type="dxa" w:w="51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Hoá đơn; đối chiếu cột đơn vị tiêu trong nhật ký AI</w:t>
            </w:r>
          </w:p>
        </w:tc>
      </w:tr>
      <w:tr>
        <w:trPr>
          <w:tblHeader w:val="false"/>
        </w:trPr>
        <w:tc>
          <w:tcPr>
            <w:tcW w:type="dxa" w:w="29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mô hình sinh vectơ</w:t>
            </w:r>
          </w:p>
        </w:tc>
        <w:tc>
          <w:tcPr>
            <w:tcW w:type="dxa" w:w="13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mức dùng</w:t>
            </w:r>
          </w:p>
        </w:tc>
        <w:tc>
          <w:tcPr>
            <w:tcW w:type="dxa" w:w="51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Như trên</w:t>
            </w:r>
          </w:p>
        </w:tc>
      </w:tr>
      <w:tr>
        <w:trPr>
          <w:tblHeader w:val="false"/>
        </w:trPr>
        <w:tc>
          <w:tcPr>
            <w:tcW w:type="dxa" w:w="29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khoản chính thức các kênh</w:t>
            </w:r>
          </w:p>
        </w:tc>
        <w:tc>
          <w:tcPr>
            <w:tcW w:type="dxa" w:w="13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Định kỳ</w:t>
            </w:r>
          </w:p>
        </w:tc>
        <w:tc>
          <w:tcPr>
            <w:tcW w:type="dxa" w:w="51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Hoá đơn nền tảng</w:t>
            </w:r>
          </w:p>
        </w:tc>
      </w:tr>
      <w:tr>
        <w:trPr>
          <w:tblHeader w:val="false"/>
        </w:trPr>
        <w:tc>
          <w:tcPr>
            <w:tcW w:type="dxa" w:w="29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Lưu trữ kho tài liệu</w:t>
            </w:r>
          </w:p>
        </w:tc>
        <w:tc>
          <w:tcPr>
            <w:tcW w:type="dxa" w:w="13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Định kỳ</w:t>
            </w:r>
          </w:p>
        </w:tc>
        <w:tc>
          <w:tcPr>
            <w:tcW w:type="dxa" w:w="51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Hoá đơn dịch vụ lưu trữ</w:t>
            </w:r>
          </w:p>
        </w:tc>
      </w:tr>
    </w:tbl>
    <w:p>
      <w:pPr>
        <w:spacing w:after="180"/>
      </w:pPr>
    </w:p>
    <w:p>
      <w:pPr>
        <w:spacing w:after="130" w:line="300"/>
      </w:pPr>
      <w:r>
        <w:rPr>
          <w:rFonts w:ascii="Be Vietnam Pro" w:cs="Be Vietnam Pro" w:eastAsia="Be Vietnam Pro" w:hAnsi="Be Vietnam Pro"/>
          <w:b/>
          <w:bCs/>
          <w:color w:val="101814"/>
          <w:sz w:val="21"/>
          <w:szCs w:val="21"/>
        </w:rPr>
        <w:t xml:space="preserve">Hệ thống tự ghi số đơn vị tiêu của từng lượt hỏi đáp</w:t>
      </w:r>
      <w:r>
        <w:rPr>
          <w:rFonts w:ascii="Be Vietnam Pro" w:cs="Be Vietnam Pro" w:eastAsia="Be Vietnam Pro" w:hAnsi="Be Vietnam Pro"/>
          <w:color w:val="101814"/>
          <w:sz w:val="21"/>
          <w:szCs w:val="21"/>
        </w:rPr>
        <w:t xml:space="preserve">, đối chiếu được với hoá đơn nhà cung cấp — bằng chứng tốt cho kế toán.</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C5. Hạn chế cần công bố khi bàn giao</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744"/>
        <w:gridCol w:w="5616"/>
      </w:tblGrid>
      <w:tr>
        <w:trPr>
          <w:tblHeader/>
        </w:trPr>
        <w:tc>
          <w:tcPr>
            <w:tcW w:type="dxa" w:w="374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Hạn chế</w:t>
            </w:r>
          </w:p>
        </w:tc>
        <w:tc>
          <w:tcPr>
            <w:tcW w:type="dxa" w:w="561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tư vấn y tế</w:t>
            </w:r>
          </w:p>
        </w:tc>
        <w:tc>
          <w:tcPr>
            <w:tcW w:type="dxa" w:w="56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chủ ý, không phải thiếu sót. Chốt chặn dược chặn mọi câu hỏi loại này</w:t>
            </w:r>
          </w:p>
        </w:tc>
      </w:tr>
      <w:tr>
        <w:trPr>
          <w:tblHeader w:val="false"/>
        </w:trPr>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Chốt chặn dược có thể chặn nhầm</w:t>
            </w:r>
          </w:p>
        </w:tc>
        <w:tc>
          <w:tcPr>
            <w:tcW w:type="dxa" w:w="56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hỏi hợp lệ chứa từ khoá vẫn bị chặn. Chấp nhận — chặn thừa rẻ hơn lọt</w:t>
            </w:r>
          </w:p>
        </w:tc>
      </w:tr>
      <w:tr>
        <w:trPr>
          <w:tblHeader w:val="false"/>
        </w:trPr>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tốt bằng tri thức đã nạp</w:t>
            </w:r>
          </w:p>
        </w:tc>
        <w:tc>
          <w:tcPr>
            <w:tcW w:type="dxa" w:w="56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chưa nạp thì trợ lý không biết. Sẽ nói rõ không có, không bịa</w:t>
            </w:r>
          </w:p>
        </w:tc>
      </w:tr>
      <w:tr>
        <w:trPr>
          <w:tblHeader w:val="false"/>
        </w:trPr>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Giới hạn 5 lượt gọi công cụ</w:t>
            </w:r>
          </w:p>
        </w:tc>
        <w:tc>
          <w:tcPr>
            <w:tcW w:type="dxa" w:w="56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hỏi rất phức tạp có thể trả lời chưa đủ</w:t>
            </w:r>
          </w:p>
        </w:tc>
      </w:tr>
      <w:tr>
        <w:trPr>
          <w:tblHeader w:val="false"/>
        </w:trPr>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Phụ thuộc dịch vụ ngoài</w:t>
            </w:r>
          </w:p>
        </w:tc>
        <w:tc>
          <w:tcPr>
            <w:tcW w:type="dxa" w:w="56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vụ mô hình ngừng thì trợ lý dừng. Chuyển người thật vẫn hoạt động</w:t>
            </w:r>
          </w:p>
        </w:tc>
      </w:tr>
      <w:tr>
        <w:trPr>
          <w:tblHeader w:val="false"/>
        </w:trPr>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Phụ thuộc nền tảng nhắn tin</w:t>
            </w:r>
          </w:p>
        </w:tc>
        <w:tc>
          <w:tcPr>
            <w:tcW w:type="dxa" w:w="56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Nền tảng đổi giao diện lập trình thì kênh đó cần cập nhật</w:t>
            </w:r>
          </w:p>
        </w:tc>
      </w:tr>
      <w:tr>
        <w:trPr>
          <w:tblHeader w:val="false"/>
        </w:trPr>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Mô tả thay đổi trong kho mã nguồn sơ sài</w:t>
            </w:r>
          </w:p>
        </w:tc>
        <w:tc>
          <w:tcPr>
            <w:tcW w:type="dxa" w:w="56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Bù lại bằng 7.600+ dòng tài liệu kỹ thuật. Đã ghi ở </w:t>
            </w:r>
            <w:r>
              <w:rPr>
                <w:rFonts w:ascii="Menlo" w:cs="Menlo" w:eastAsia="Menlo" w:hAnsi="Menlo"/>
                <w:color w:val="036F3D"/>
                <w:sz w:val="20"/>
                <w:szCs w:val="20"/>
                <w:shd w:fill="F1F5F3" w:color="auto" w:val="clear"/>
              </w:rPr>
              <w:t xml:space="preserve">DA3-06</w:t>
            </w:r>
            <w:r>
              <w:rPr>
                <w:rFonts w:ascii="Be Vietnam Pro" w:cs="Be Vietnam Pro" w:eastAsia="Be Vietnam Pro" w:hAnsi="Be Vietnam Pro"/>
                <w:color w:val="101814"/>
                <w:sz w:val="20"/>
                <w:szCs w:val="20"/>
              </w:rPr>
              <w:t xml:space="preserve"> mục 3</w:t>
            </w:r>
          </w:p>
        </w:tc>
      </w:tr>
    </w:tbl>
    <w:p>
      <w:pPr>
        <w:spacing w:after="180"/>
      </w:pP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DA3 · Chatbot AI đa kênh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rPr>
              <w:rFonts w:ascii="Be Vietnam Pro" w:cs="Be Vietnam Pro" w:eastAsia="Be Vietnam Pro" w:hAnsi="Be Vietnam Pro"/>
              <w:b/>
              <w:bCs/>
              <w:color w:val="036F3D"/>
              <w:spacing w:val="60"/>
              <w:sz w:val="19"/>
              <w:szCs w:val="19"/>
            </w:rPr>
            <w:t xml:space="preserve">OPTIMAI</w:t>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DA3-08 · DA3 — CÔNG ĐOẠN 5, 6, 7</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DA3-08 — DA3 — CÔNG ĐOẠN 5, 6, 7</dc:title>
  <dc:creator>Bioscope</dc:creator>
  <dc:description>DA3 · Chatbot AI đa kênh</dc:description>
  <cp:lastModifiedBy>Un-named</cp:lastModifiedBy>
  <cp:revision>1</cp:revision>
  <dcterms:created xsi:type="dcterms:W3CDTF">2026-09-05T07:25:19.360Z</dcterms:created>
  <dcterms:modified xsi:type="dcterms:W3CDTF">2026-09-05T07:25:19.360Z</dcterms:modified>
</cp:coreProperties>
</file>

<file path=docProps/custom.xml><?xml version="1.0" encoding="utf-8"?>
<Properties xmlns="http://schemas.openxmlformats.org/officeDocument/2006/custom-properties" xmlns:vt="http://schemas.openxmlformats.org/officeDocument/2006/docPropsVTypes"/>
</file>