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4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pacing w:val="160"/>
          <w:sz w:val="64"/>
          <w:szCs w:val="64"/>
        </w:rPr>
        <w:t xml:space="preserve">OPTIMAI</w:t>
      </w:r>
    </w:p>
    <w:p>
      <w:pPr>
        <w:pBdr>
          <w:top w:val="single" w:color="F58E33" w:sz="8" w:space="10"/>
        </w:pBdr>
        <w:spacing w:after="320"/>
        <w:jc w:val="center"/>
      </w:pPr>
      <w:r>
        <w:rPr>
          <w:rFonts w:ascii="Be Vietnam Pro" w:cs="Be Vietnam Pro" w:eastAsia="Be Vietnam Pro" w:hAnsi="Be Vietnam Pro"/>
          <w:color w:val="8A4B12"/>
          <w:spacing w:val="70"/>
          <w:sz w:val="16"/>
          <w:szCs w:val="16"/>
        </w:rPr>
        <w:t xml:space="preserve">CÔNG TY PHÁT TRIỂN PHẦN MỀM</w:t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DA2 · AI CHUẨN HOÁ DỮ LIỆU SẢN PHẨM</w:t>
      </w:r>
    </w:p>
    <w:p>
      <w:pPr>
        <w:pBdr>
          <w:top w:val="single" w:color="008E4D" w:sz="12" w:space="18"/>
          <w:bottom w:val="single" w:color="008E4D" w:sz="12" w:space="18"/>
        </w:pBdr>
        <w:spacing w:after="500" w:before="22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DA2 — CÔNG ĐOẠN 2: THIẾT KẾ GIAO DIỆN VÀ LUỒNG NGƯỜI DÙNG</w:t>
      </w:r>
    </w:p>
    <w:p>
      <w:pPr>
        <w:spacing w:after="35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AI chuẩn hoá và cập nhật dữ liệu sản phẩm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55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DA2-05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DA2 · AI chuẩn hoá dữ liệu sản phẩm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DA2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04/07/2026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QuanNH — Team Lead, Công ty OPTIMAI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Công ty OPTIMAI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359"/>
        <w:gridCol w:w="1700"/>
        <w:gridCol w:w="6301"/>
      </w:tblGrid>
      <w:tr>
        <w:trPr>
          <w:tblHeader/>
        </w:trPr>
        <w:tc>
          <w:tcPr>
            <w:tcW w:type="dxa" w:w="135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30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13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04/07/2026</w:t>
            </w:r>
          </w:p>
        </w:tc>
        <w:tc>
          <w:tcPr>
            <w:tcW w:type="dxa" w:w="63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hành lần đầu</w:t>
            </w:r>
          </w:p>
        </w:tc>
      </w:tr>
      <w:tr>
        <w:trPr>
          <w:tblHeader w:val="false"/>
        </w:trPr>
        <w:tc>
          <w:tcPr>
            <w:tcW w:type="dxa" w:w="13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22/07/2026</w:t>
            </w:r>
          </w:p>
        </w:tc>
        <w:tc>
          <w:tcPr>
            <w:tcW w:type="dxa" w:w="63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 luồng sinh hàng loạt và luồng duyệt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Hệ thống AI chuẩn hoá và cập nhật dữ liệu sản phẩm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Nguyên tắc thiết kế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4122"/>
        <w:gridCol w:w="4264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412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Nguyên tắc</w:t>
            </w:r>
          </w:p>
        </w:tc>
        <w:tc>
          <w:tcPr>
            <w:tcW w:type="dxa" w:w="426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Áp dụng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412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Đặt công cụ ở nơi người dùng đang đứng</w:t>
            </w:r>
          </w:p>
        </w:tc>
        <w:tc>
          <w:tcPr>
            <w:tcW w:type="dxa" w:w="42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Nút sinh nội dung nằm ngay cạnh nút Lưu, không phải ở một trang riêng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412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Việc chạy lâu thì phải thấy nó đang chạy tới đâu</w:t>
            </w:r>
          </w:p>
        </w:tc>
        <w:tc>
          <w:tcPr>
            <w:tcW w:type="dxa" w:w="42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 trạng thái, cập nhật liên tục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412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chặn người dùng</w:t>
            </w:r>
          </w:p>
        </w:tc>
        <w:tc>
          <w:tcPr>
            <w:tcW w:type="dxa" w:w="42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Xếp hàng chạy nền, người dùng làm việc khác được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412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Kết quả AI phải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nhìn ra được là của AI</w:t>
            </w:r>
          </w:p>
        </w:tc>
        <w:tc>
          <w:tcPr>
            <w:tcW w:type="dxa" w:w="42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Cờ chờ duyệt, trạng thái nháp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412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 phải đọc được bởi người không phải kỹ thuật</w:t>
            </w:r>
          </w:p>
        </w:tc>
        <w:tc>
          <w:tcPr>
            <w:tcW w:type="dxa" w:w="42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Nhật ký tiếng Việt, có mức độ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412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Cảnh báo đặt ngay tại chỗ thao tác</w:t>
            </w:r>
          </w:p>
        </w:tc>
        <w:tc>
          <w:tcPr>
            <w:tcW w:type="dxa" w:w="42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cạm bẫy cấu hình ghi làm mô tả trường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Bốn thành phần giao diện tự viết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Toàn bộ giao diện DA2 nằm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bên trong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hệ quản trị của DA1, dưới dạng bốn thành phần cắm thêm.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2.1 Thanh sinh hàng loạt — trên danh sách nguyên liệu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Khai báo trong mô hình dữ liệu: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components: {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// Bulk "Tạo nội dung tự động" bar on the list view (selected / all).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beforeListTable: ['/components/BulkAiGenerate/BulkAiGenerate#BulkAiGenerate'],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...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Hiện phía trên bảng danh sách nguyên liệu. Cho phép: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723"/>
        <w:gridCol w:w="5637"/>
      </w:tblGrid>
      <w:tr>
        <w:trPr>
          <w:tblHeader/>
        </w:trPr>
        <w:tc>
          <w:tcPr>
            <w:tcW w:type="dxa" w:w="372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Thao tác</w:t>
            </w:r>
          </w:p>
        </w:tc>
        <w:tc>
          <w:tcPr>
            <w:tcW w:type="dxa" w:w="563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37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Chọn vài nguyên liệu →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Tạo nội dung</w:t>
            </w:r>
          </w:p>
        </w:tc>
        <w:tc>
          <w:tcPr>
            <w:tcW w:type="dxa" w:w="56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Xếp hàng đúng những nguyên liệu đã chọn</w:t>
            </w:r>
          </w:p>
        </w:tc>
      </w:tr>
      <w:tr>
        <w:trPr>
          <w:tblHeader w:val="false"/>
        </w:trPr>
        <w:tc>
          <w:tcPr>
            <w:tcW w:type="dxa" w:w="37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Tạo cho tất cả</w:t>
            </w:r>
          </w:p>
        </w:tc>
        <w:tc>
          <w:tcPr>
            <w:tcW w:type="dxa" w:w="56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Xếp hàng toàn bộ nguyên liệu khớp bộ lọc đang áp dụng</w:t>
            </w:r>
          </w:p>
        </w:tc>
      </w:tr>
      <w:tr>
        <w:trPr>
          <w:tblHeader w:val="false"/>
        </w:trPr>
        <w:tc>
          <w:tcPr>
            <w:tcW w:type="dxa" w:w="37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trạng thái hàng đợi</w:t>
            </w:r>
          </w:p>
        </w:tc>
        <w:tc>
          <w:tcPr>
            <w:tcW w:type="dxa" w:w="56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việc đang chờ, đang chạy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 đặt ở đây.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Người dùng vừa lọc ra danh sách nguyên liệu cần xử lý; công cụ phải ở ngay đó. Bắt họ ghi lại danh sách rồi sang trang khác nhập lại là thiết kế sai.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2.2 Menu công cụ — trong biểu mẫu nguyên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edit: {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// "⚙ Công cụ nguyên liệu" dropdown (AI + Import/Export) next to Save/Publish.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beforeDocumentControls: ['/components/IngredientAiField/IngredientAiField#IngredientAiField'],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Nằm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cạnh nút Lưu và Xuất bản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nơi người dùng nhìn vào khi đang sửa một nguyên liệu.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404"/>
        <w:gridCol w:w="5956"/>
      </w:tblGrid>
      <w:tr>
        <w:trPr>
          <w:tblHeader/>
        </w:trPr>
        <w:tc>
          <w:tcPr>
            <w:tcW w:type="dxa" w:w="340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595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Tạo nội dung tự động</w:t>
            </w:r>
          </w:p>
        </w:tc>
        <w:tc>
          <w:tcPr>
            <w:tcW w:type="dxa" w:w="59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dây chuyền đầy đủ cho nguyên liệu này</w:t>
            </w:r>
          </w:p>
        </w:tc>
      </w:tr>
      <w:tr>
        <w:trPr>
          <w:tblHeader w:val="false"/>
        </w:trPr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Tạo lại ảnh đại diện</w:t>
            </w:r>
          </w:p>
        </w:tc>
        <w:tc>
          <w:tcPr>
            <w:tcW w:type="dxa" w:w="59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sinh ảnh, giữ nguyên nội dung</w:t>
            </w:r>
          </w:p>
        </w:tc>
      </w:tr>
      <w:tr>
        <w:trPr>
          <w:tblHeader w:val="false"/>
        </w:trPr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Đồng bộ lại kho tài liệu</w:t>
            </w:r>
          </w:p>
        </w:tc>
        <w:tc>
          <w:tcPr>
            <w:tcW w:type="dxa" w:w="59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Quét lại thư mục, cập nhật danh sách tệp</w:t>
            </w:r>
          </w:p>
        </w:tc>
      </w:tr>
      <w:tr>
        <w:trPr>
          <w:tblHeader w:val="false"/>
        </w:trPr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Xuất nội dung</w:t>
            </w:r>
          </w:p>
        </w:tc>
        <w:tc>
          <w:tcPr>
            <w:tcW w:type="dxa" w:w="59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Đưa nội dung ra tệp</w:t>
            </w:r>
          </w:p>
        </w:tc>
      </w:tr>
      <w:tr>
        <w:trPr>
          <w:tblHeader w:val="false"/>
        </w:trPr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Nhập nội dung</w:t>
            </w:r>
          </w:p>
        </w:tc>
        <w:tc>
          <w:tcPr>
            <w:tcW w:type="dxa" w:w="59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Nạp nội dung từ tệp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Gom vào một menu thả xuống thay vì năm nút rời.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Năm nút rời cạnh nút Lưu làm vùng thao tác quan trọng nhất trở nên rối, và tăng nguy cơ bấm nhầm — bấm nhầm "Tạo nội dung tự động" là tốn tiền thật.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2.3 Bảng theo dõi hàng đợi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Danh sách công việc, sắp xếp mới nhất trước: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897"/>
        <w:gridCol w:w="6463"/>
      </w:tblGrid>
      <w:tr>
        <w:trPr>
          <w:tblHeader/>
        </w:trPr>
        <w:tc>
          <w:tcPr>
            <w:tcW w:type="dxa" w:w="289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Cột</w:t>
            </w:r>
          </w:p>
        </w:tc>
        <w:tc>
          <w:tcPr>
            <w:tcW w:type="dxa" w:w="646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Nguyên liệu</w:t>
            </w:r>
          </w:p>
        </w:tc>
        <w:tc>
          <w:tcPr>
            <w:tcW w:type="dxa" w:w="6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Tên, bấm được để mở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Chế độ</w:t>
            </w:r>
          </w:p>
        </w:tc>
        <w:tc>
          <w:tcPr>
            <w:tcW w:type="dxa" w:w="6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/ Chỉ ảnh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trong 9, có màu phân biệt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Bước hiện tại</w:t>
            </w:r>
          </w:p>
        </w:tc>
        <w:tc>
          <w:tcPr>
            <w:tcW w:type="dxa" w:w="6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tả chi tiết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 phí</w:t>
            </w:r>
          </w:p>
        </w:tc>
        <w:tc>
          <w:tcPr>
            <w:tcW w:type="dxa" w:w="6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Đô-la và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đồng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6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đầu, kết thúc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2.4 Khung xem nhật ký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Mở từ một công việc. Hiện toàn bộ dòng nhật ký: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974"/>
        <w:gridCol w:w="7386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Mức</w:t>
            </w:r>
          </w:p>
        </w:tc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Màu</w:t>
            </w:r>
          </w:p>
        </w:tc>
        <w:tc>
          <w:tcPr>
            <w:tcW w:type="dxa" w:w="738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Nghĩa với người dùng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info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Xám</w:t>
            </w:r>
          </w:p>
        </w:tc>
        <w:tc>
          <w:tcPr>
            <w:tcW w:type="dxa" w:w="7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Bước bình thường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warn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Cam</w:t>
            </w:r>
          </w:p>
        </w:tc>
        <w:tc>
          <w:tcPr>
            <w:tcW w:type="dxa" w:w="7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Kết quả có thể thiếu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cần kiểm kỹ hơn khi duyệt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error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Đỏ</w:t>
            </w:r>
          </w:p>
        </w:tc>
        <w:tc>
          <w:tcPr>
            <w:tcW w:type="dxa" w:w="7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hoàn thành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Dòng cảnh báo màu cam là tín hiệu quan trọng nhất cho người duyệt: công việc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xong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nhưng có tệp bị bỏ qua, nên nội dung có thể thiếu thông tin.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Luồng người dùng chính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3.1 Sinh nội dung cho một nguyên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Biên tập viên mở một nguyên liệu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Thấy nguyên liệu còn trống nhiều trường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Bấm ⚙ Công cụ nguyên liệu → Tạo nội dung tự động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Hộp thoại xác nhận: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· Số tệp nguồn tìm thấy: 5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· Chế độ: Toàn bộ nội dung + ảnh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· Ước tính: vài phút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                   [Huỷ]  [Bắt đầu]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 Bắt đầu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Công việc được xếp hàng — NGƯỜI DÙNG LÀM VIỆC KHÁC ĐƯỢC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Trạng thái cập nhật: queued → downloading → extracting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→ generating_content → generating_image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→ saving → done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Mở lại nguyên liệu: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· Các trường đã được điền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· Trạng thái: NHÁP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· Cờ: CHỜ DUYỆT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Biên tập viên ĐỌC LẠI (mục 3.3)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Xuất bản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Hộp thoại xác nhận có mục "số tệp nguồn tìm thấy" vì một lý do cụ thể: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nguyên liệu chưa đồng bộ kho tài liệu sẽ có 0 tệp, và chạy dây chuyền với 0 tệp thì AI không có gì để trích — kết quả sẽ nghèo nàn và vẫn tốn tiền. Thấy số 0 thì người dùng biết phải đồng bộ trước.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3.2 Sinh hàng loạt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Danh sách nguyên liệu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Lọc: trạng thái Nháp, chưa có mô tả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├─→ Chọn từng nguyên liệu bằng ô đánh dấu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└─→ Hoặc bấm "Tạo cho tất cả" (theo bộ lọc hiện tại)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⚠ Sắp xếp hàng 47 công việc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Mỗi công việc tốn tiền gọi dịch vụ AI.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                   [Huỷ]  [Xác nhận]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Xếp hàng, chạy tuần tự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Theo dõi ở bảng hàng đợi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Huỷ được bất kỳ công việc nào chưa chạy xong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Cảnh báo số lượng và chi phí là bắt buộc.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Bấm "Tạo cho tất cả" khi bộ lọc đang rỗng nghĩa là xếp hàng toàn bộ danh mục nguyên liệu — tốn tiền thật, và không có nút hoàn tác cho tiền đã tiêu.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3.3 Duyệt kết quả — luồng quan trọng nhất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là luồng bảo đảm chất lượng cuối cùng. Thiết kế để người duyệt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biết chính xác phải kiểm gì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Mở nguyên liệu có cờ CHỜ DUYỆT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BƯỚC 1 — Đọc nhật ký công việc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Có dòng CẢNH BÁO (cam) không?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Có → tệp nào bị bỏ qua? nội dung có thể thiếu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└─────────────────────────┬───────────────────────────┘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BƯỚC 2 — Kiểm TRƯỜNG LOẠI A (bắt buộc đối chiếu)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Mở tệp nguồn ở thẻ "Đồng bộ", đối chiếu: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· Mã CAS, mã HS, mã E  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· Chỉ tiêu kỹ thuật (từng dòng)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· Hạn dùng, bảo quản, đóng gói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· Trạng thái pháp lý, số công bố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· Bảng giá, số lượng đặt tối thiểu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Trường nào KHÔNG có trong tài liệu → PHẢI TRỐNG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Có giá trị mà tài liệu không ghi → XOÁ NGAY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└─────────────────────────┬───────────────────────────┘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BƯỚC 3 — Đọc TRƯỜNG LOẠI B (đọc cho xuôi)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· Mô tả, lợi ích, ứng dụng đọc có hợp lý không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· Có CON SỐ nào không? Số đó có trong tài liệu?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· Huy hiệu chứng nhận có đúng tài liệu nêu?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└─────────────────────────┬───────────────────────────┘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BƯỚC 4 — Kiểm bản tiếng Anh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Chuyển ngôn ngữ, đọc lại 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└─────────────────────────┬───────────────────────────┘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Sửa chỗ cần sửa → Bỏ cờ chờ duyệt → Xuất bản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 tách bước 2 và bước 3.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Hai loại trường có hai tiêu chuẩn khác nhau nên cần hai cách kiểm khác nhau: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66"/>
        <w:gridCol w:w="4503"/>
        <w:gridCol w:w="3791"/>
      </w:tblGrid>
      <w:tr>
        <w:trPr>
          <w:tblHeader/>
        </w:trPr>
        <w:tc>
          <w:tcPr>
            <w:tcW w:type="dxa" w:w="10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50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Trường loại A</w:t>
            </w:r>
          </w:p>
        </w:tc>
        <w:tc>
          <w:tcPr>
            <w:tcW w:type="dxa" w:w="379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Trường loại B</w:t>
            </w:r>
          </w:p>
        </w:tc>
      </w:tr>
      <w:tr>
        <w:trPr>
          <w:tblHeader w:val="false"/>
        </w:trPr>
        <w:tc>
          <w:tcPr>
            <w:tcW w:type="dxa" w:w="1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Cách kiểm</w:t>
            </w:r>
          </w:p>
        </w:tc>
        <w:tc>
          <w:tcPr>
            <w:tcW w:type="dxa" w:w="45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Mở tài liệu gốc đối chiếu từng giá trị</w:t>
            </w:r>
          </w:p>
        </w:tc>
        <w:tc>
          <w:tcPr>
            <w:tcW w:type="dxa" w:w="37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Đọc cho xuôi, chỉ soi các con số</w:t>
            </w:r>
          </w:p>
        </w:tc>
      </w:tr>
      <w:tr>
        <w:trPr>
          <w:tblHeader w:val="false"/>
        </w:trPr>
        <w:tc>
          <w:tcPr>
            <w:tcW w:type="dxa" w:w="1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45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Lâu hơn</w:t>
            </w:r>
          </w:p>
        </w:tc>
        <w:tc>
          <w:tcPr>
            <w:tcW w:type="dxa" w:w="37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Nhanh</w:t>
            </w:r>
          </w:p>
        </w:tc>
      </w:tr>
      <w:tr>
        <w:trPr>
          <w:tblHeader w:val="false"/>
        </w:trPr>
        <w:tc>
          <w:tcPr>
            <w:tcW w:type="dxa" w:w="1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Sai thì</w:t>
            </w:r>
          </w:p>
        </w:tc>
        <w:tc>
          <w:tcPr>
            <w:tcW w:type="dxa" w:w="45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Hậu quả nghiêm trọng</w:t>
            </w:r>
          </w:p>
        </w:tc>
        <w:tc>
          <w:tcPr>
            <w:tcW w:type="dxa" w:w="37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văn là xong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Người duyệt không biết ranh giới này sẽ hoặc kiểm hời hợt cả hai (nguy hiểm), hoặc kiểm kỹ cả hai (mất thời gian không cần thiết).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3.4 Cấu hình nhà cung cấp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Quản trị viên → Hệ thống → Cài đặt AI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Chọn nhà cung cấp: OpenRouter / OpenAI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 Thẻ Kết nối 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Khoá truy cập (ô chỉ quản trị viên thấy)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Tên ứng dụng — hiện trong bảng điều khiển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nhà cung cấp để kế toán đối chiếu chi phí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 Thẻ Model 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Model sinh nội dung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Bỏ trống = để nhà cung cấp tự chọn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Model đọc ảnh / PDF scan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⚠ ĐỪNG để tự chọn — có thể chọn nhầm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 model chỉ xử lý chữ, bước đọc ảnh HỎNG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 Thẻ Ảnh 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⚠ OpenRouter KHÔNG tạo được ảnh.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Phần này LUÔN gọi thẳng OpenAI.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Khoá OpenAI cho sinh ảnh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Model tạo ảnh      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Lưu → ÁP DỤNG NGAY, không cần khởi động lại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Hai cảnh báo đặt ngay trong giao diện, không đặt trong tài liệu.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Người cấu hình hiếm khi mở tài liệu. Đặt cảnh báo tại đúng ô đang thao tác là cách duy nhất để nó được đọc.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Cả hai đều là cạm bẫy có thật, đã gặp: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386"/>
        <w:gridCol w:w="5974"/>
      </w:tblGrid>
      <w:tr>
        <w:trPr>
          <w:tblHeader/>
        </w:trPr>
        <w:tc>
          <w:tcPr>
            <w:tcW w:type="dxa" w:w="338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Cảnh báo</w:t>
            </w:r>
          </w:p>
        </w:tc>
        <w:tc>
          <w:tcPr>
            <w:tcW w:type="dxa" w:w="5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Hậu quả nếu bỏ qua</w:t>
            </w:r>
          </w:p>
        </w:tc>
      </w:tr>
      <w:tr>
        <w:trPr>
          <w:tblHeader w:val="false"/>
        </w:trPr>
        <w:tc>
          <w:tcPr>
            <w:tcW w:type="dxa" w:w="3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Đừng để tự chọn ở mô hình đọc ảnh</w:t>
            </w:r>
          </w:p>
        </w:tc>
        <w:tc>
          <w:tcPr>
            <w:tcW w:type="dxa" w:w="5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định tuyến chọn mô hình chỉ xử lý chữ, bước đọc PDF scan hỏng, mà thông báo lỗi không nói rõ nguyên nhân</w:t>
            </w:r>
          </w:p>
        </w:tc>
      </w:tr>
      <w:tr>
        <w:trPr>
          <w:tblHeader w:val="false"/>
        </w:trPr>
        <w:tc>
          <w:tcPr>
            <w:tcW w:type="dxa" w:w="3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Tạo ảnh luôn cần khoá OpenAI riêng</w:t>
            </w:r>
          </w:p>
        </w:tc>
        <w:tc>
          <w:tcPr>
            <w:tcW w:type="dxa" w:w="5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Nút "Tạo lại ảnh" báo lỗi dù đã cấu hình đầy đủ cho OpenRouter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3.5 Quét trùng lặp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Vận hành → Kiểm tra trùng lặp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Chọn tuỳ chọn so khớp → Bắt đầu quét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Danh sách cặp nghi trùng, kèm mức độ giống nhau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Người xem từng cặp, tự quyết định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├─→ Đúng là trùng → xử lý thủ công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└─→ Hai sản phẩm khác nhau → bỏ qua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Hệ thống không tự gộp.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Hai tên gần giống có thể là hai sản phẩm thật sự khác nhau của hai nhà cung cấp. Gộp nhầm là mất dữ liệu.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Quy tắc hiển thị theo trạng thái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1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Hiển thị</w:t>
            </w:r>
          </w:p>
        </w:tc>
      </w:tr>
      <w:tr>
        <w:trPr>
          <w:tblHeader w:val="false"/>
        </w:trPr>
        <w:tc>
          <w:tcPr>
            <w:tcW w:type="dxa" w:w="3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đồng bộ kho tài liệu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"Chưa có tệp nguồn" + nút Đồng bộ</w:t>
            </w:r>
          </w:p>
        </w:tc>
      </w:tr>
      <w:tr>
        <w:trPr>
          <w:tblHeader w:val="false"/>
        </w:trPr>
        <w:tc>
          <w:tcPr>
            <w:tcW w:type="dxa" w:w="3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có việc trong hàng đợi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Nhãn trạng thái + bước hiện tại, tự cập nhật</w:t>
            </w:r>
          </w:p>
        </w:tc>
      </w:tr>
      <w:tr>
        <w:trPr>
          <w:tblHeader w:val="false"/>
        </w:trPr>
        <w:tc>
          <w:tcPr>
            <w:tcW w:type="dxa" w:w="3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việc xong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Cờ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Chờ duyệt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trên nguyên liệu</w:t>
            </w:r>
          </w:p>
        </w:tc>
      </w:tr>
      <w:tr>
        <w:trPr>
          <w:tblHeader w:val="false"/>
        </w:trPr>
        <w:tc>
          <w:tcPr>
            <w:tcW w:type="dxa" w:w="3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việc lỗi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Nhãn đỏ + nút Xem nhật ký</w:t>
            </w:r>
          </w:p>
        </w:tc>
      </w:tr>
      <w:tr>
        <w:trPr>
          <w:tblHeader w:val="false"/>
        </w:trPr>
        <w:tc>
          <w:tcPr>
            <w:tcW w:type="dxa" w:w="3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việc có cảnh báo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Nhãn cam —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kết quả có thể thiếu</w:t>
            </w:r>
          </w:p>
        </w:tc>
      </w:tr>
      <w:tr>
        <w:trPr>
          <w:tblHeader w:val="false"/>
        </w:trPr>
        <w:tc>
          <w:tcPr>
            <w:tcW w:type="dxa" w:w="3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có khoá dịch vụ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Thông báo rõ ràng, không để nút bấm rồi mới báo lỗi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Ngôn ngữ giao diện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Toàn bộ nhãn và thông báo bằng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tiếng Việt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kể cả nhật ký kỹ thuật. Người dùng là biên tập viên nội dung, không phải lập trình viên.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629"/>
        <w:gridCol w:w="5731"/>
      </w:tblGrid>
      <w:tr>
        <w:trPr>
          <w:tblHeader/>
        </w:trPr>
        <w:tc>
          <w:tcPr>
            <w:tcW w:type="dxa" w:w="362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Kém</w:t>
            </w:r>
          </w:p>
        </w:tc>
        <w:tc>
          <w:tcPr>
            <w:tcW w:type="dxa" w:w="5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Được</w:t>
            </w:r>
          </w:p>
        </w:tc>
      </w:tr>
      <w:tr>
        <w:trPr>
          <w:tblHeader w:val="false"/>
        </w:trPr>
        <w:tc>
          <w:tcPr>
            <w:tcW w:type="dxa" w:w="36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Job failed: timeout on file extraction</w:t>
            </w:r>
          </w:p>
        </w:tc>
        <w:tc>
          <w:tcPr>
            <w:tcW w:type="dxa" w:w="5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Lỗi: tệp COA-2024.pdf quá hạn giờ khi bóc tách, đã bỏ qua</w:t>
            </w:r>
          </w:p>
        </w:tc>
      </w:tr>
      <w:tr>
        <w:trPr>
          <w:tblHeader w:val="false"/>
        </w:trPr>
        <w:tc>
          <w:tcPr>
            <w:tcW w:type="dxa" w:w="36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Invalid JSON response</w:t>
            </w:r>
          </w:p>
        </w:tc>
        <w:tc>
          <w:tcPr>
            <w:tcW w:type="dxa" w:w="5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Mô hình trả về dữ liệu không đọc được. Thử lại hoặc đổi mô hình.</w:t>
            </w:r>
          </w:p>
        </w:tc>
      </w:tr>
      <w:tr>
        <w:trPr>
          <w:tblHeader w:val="false"/>
        </w:trPr>
        <w:tc>
          <w:tcPr>
            <w:tcW w:type="dxa" w:w="36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Missing image API key</w:t>
            </w:r>
          </w:p>
        </w:tc>
        <w:tc>
          <w:tcPr>
            <w:tcW w:type="dxa" w:w="5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Chưa có khoá OpenAI cho sinh ảnh. Vào Cài đặt AI → thẻ Ảnh để đặt.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Thông báo lỗi tốt nói được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ba thứ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chuyện gì xảy ra, ở đâu, làm gì tiếp theo. Cột bên phải làm đủ cả ba.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Khả năng tiếp cận và trải nghiệm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472"/>
        <w:gridCol w:w="4888"/>
      </w:tblGrid>
      <w:tr>
        <w:trPr>
          <w:tblHeader/>
        </w:trPr>
        <w:tc>
          <w:tcPr>
            <w:tcW w:type="dxa" w:w="447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488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đáp ứng</w:t>
            </w:r>
          </w:p>
        </w:tc>
      </w:tr>
      <w:tr>
        <w:trPr>
          <w:tblHeader w:val="false"/>
        </w:trPr>
        <w:tc>
          <w:tcPr>
            <w:tcW w:type="dxa" w:w="44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Việc chạy lâu không được làm treo giao diện</w:t>
            </w:r>
          </w:p>
        </w:tc>
        <w:tc>
          <w:tcPr>
            <w:tcW w:type="dxa" w:w="48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Xếp hàng chạy nền, giao diện chỉ hỏi trạng thái</w:t>
            </w:r>
          </w:p>
        </w:tc>
      </w:tr>
      <w:tr>
        <w:trPr>
          <w:tblHeader w:val="false"/>
        </w:trPr>
        <w:tc>
          <w:tcPr>
            <w:tcW w:type="dxa" w:w="44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Thao tác tốn tiền phải xác nhận</w:t>
            </w:r>
          </w:p>
        </w:tc>
        <w:tc>
          <w:tcPr>
            <w:tcW w:type="dxa" w:w="48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Hộp thoại nêu rõ số lượng và nhắc về chi phí</w:t>
            </w:r>
          </w:p>
        </w:tc>
      </w:tr>
      <w:tr>
        <w:trPr>
          <w:tblHeader w:val="false"/>
        </w:trPr>
        <w:tc>
          <w:tcPr>
            <w:tcW w:type="dxa" w:w="44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Thao tác không hoàn tác được phải cảnh báo</w:t>
            </w:r>
          </w:p>
        </w:tc>
        <w:tc>
          <w:tcPr>
            <w:tcW w:type="dxa" w:w="48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Sinh hàng loạt cảnh báo trước</w:t>
            </w:r>
          </w:p>
        </w:tc>
      </w:tr>
      <w:tr>
        <w:trPr>
          <w:tblHeader w:val="false"/>
        </w:trPr>
        <w:tc>
          <w:tcPr>
            <w:tcW w:type="dxa" w:w="44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dùng luôn biết đang ở đâu</w:t>
            </w:r>
          </w:p>
        </w:tc>
        <w:tc>
          <w:tcPr>
            <w:tcW w:type="dxa" w:w="48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 trạng thái + mô tả bước</w:t>
            </w:r>
          </w:p>
        </w:tc>
      </w:tr>
      <w:tr>
        <w:trPr>
          <w:tblHeader w:val="false"/>
        </w:trPr>
        <w:tc>
          <w:tcPr>
            <w:tcW w:type="dxa" w:w="44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Huỷ được việc đã lỡ bấm</w:t>
            </w:r>
          </w:p>
        </w:tc>
        <w:tc>
          <w:tcPr>
            <w:tcW w:type="dxa" w:w="48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Nút huỷ trên mọi công việc chưa xong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Ba dòng đầu xuất phát từ một đặc điểm riêng của DA2 mà DA1 không có: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thao tác ở đây tiêu tiền thật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Bấm nhầm nút Lưu ở DA1 thì sửa lại; bấm nhầm "Tạo cho tất cả" ở DA2 thì tiền đã tiêu không lấy lại được.</w:t>
      </w: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DA2 · AI chuẩn hoá dữ liệu sản phẩm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rPr>
              <w:rFonts w:ascii="Be Vietnam Pro" w:cs="Be Vietnam Pro" w:eastAsia="Be Vietnam Pro" w:hAnsi="Be Vietnam Pro"/>
              <w:b/>
              <w:bCs/>
              <w:color w:val="036F3D"/>
              <w:spacing w:val="60"/>
              <w:sz w:val="19"/>
              <w:szCs w:val="19"/>
            </w:rPr>
            <w:t xml:space="preserve">OPTIMAI</w:t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DA2-05 · DA2 — CÔNG ĐOẠN 2: THIẾT KẾ GIAO DIỆN VÀ LUỒNG NGƯỜI DÙNG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DA2-05 — DA2 — CÔNG ĐOẠN 2: THIẾT KẾ GIAO DIỆN VÀ LUỒNG NGƯỜI DÙNG</dc:title>
  <dc:creator>Bioscope</dc:creator>
  <dc:description>DA2 · AI chuẩn hoá dữ liệu sản phẩm</dc:description>
  <cp:lastModifiedBy>Un-named</cp:lastModifiedBy>
  <cp:revision>1</cp:revision>
  <dcterms:created xsi:type="dcterms:W3CDTF">2026-09-05T07:32:02.537Z</dcterms:created>
  <dcterms:modified xsi:type="dcterms:W3CDTF">2026-09-05T07:32:02.537Z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