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MẪU HỢP ĐỒNG MUA BÁN HÀNG HÓA CHUẨN</w:t>
      </w:r>
    </w:p>
    <w:p>
      <w:r>
        <w:t>Đây là mẫu hợp đồng theo chuẩn của công ty</w:t>
      </w:r>
    </w:p>
    <w:p>
      <w:pPr>
        <w:pStyle w:val="Heading2"/>
      </w:pPr>
      <w:r>
        <w:t>Phần 1: Tiêu đề</w:t>
      </w:r>
    </w:p>
    <w:p>
      <w:r>
        <w:t>Tiêu đề: HỢP ĐỒNG MUA BÁN HÀNG HÓA</w:t>
      </w:r>
    </w:p>
    <w:p>
      <w:pPr>
        <w:pStyle w:val="Heading2"/>
      </w:pPr>
      <w:r>
        <w:t>Phần 2: Bên giao dịch</w:t>
      </w:r>
    </w:p>
    <w:p>
      <w:r>
        <w:rPr>
          <w:b/>
        </w:rPr>
        <w:t xml:space="preserve">Bên mua: </w:t>
      </w:r>
      <w:r>
        <w:t>Công ty tnhh/cổ phần [Tên công ty]</w:t>
      </w:r>
    </w:p>
    <w:p>
      <w:r>
        <w:rPr>
          <w:b/>
        </w:rPr>
        <w:t xml:space="preserve">Bên bán: </w:t>
      </w:r>
      <w:r>
        <w:t>Công ty tnhh/cổ phần [Tên công ty]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