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28" w:rsidRDefault="00426A8A" w:rsidP="00426A8A">
      <w:pPr>
        <w:jc w:val="center"/>
        <w:rPr>
          <w:color w:val="FF0000"/>
          <w:sz w:val="44"/>
        </w:rPr>
      </w:pPr>
      <w:r w:rsidRPr="00426A8A">
        <w:rPr>
          <w:color w:val="FF0000"/>
          <w:sz w:val="44"/>
        </w:rPr>
        <w:t>Bài Lab3: Người ấy là ai</w:t>
      </w:r>
    </w:p>
    <w:p w:rsidR="00E5595D" w:rsidRDefault="00E5595D" w:rsidP="00E5595D">
      <w:pPr>
        <w:rPr>
          <w:color w:val="FF0000"/>
          <w:sz w:val="44"/>
        </w:rPr>
      </w:pPr>
    </w:p>
    <w:p w:rsidR="00E5595D" w:rsidRDefault="00E5595D" w:rsidP="00E5595D">
      <w:pPr>
        <w:rPr>
          <w:color w:val="FF0000"/>
          <w:sz w:val="44"/>
        </w:rPr>
      </w:pPr>
      <w:r>
        <w:rPr>
          <w:noProof/>
        </w:rPr>
        <w:drawing>
          <wp:inline distT="0" distB="0" distL="0" distR="0" wp14:anchorId="34B37C19" wp14:editId="30605D14">
            <wp:extent cx="5943600" cy="163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5D" w:rsidRDefault="00E5595D" w:rsidP="00E5595D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Sơ lược về bài tập lab3:</w:t>
      </w:r>
    </w:p>
    <w:p w:rsidR="00E5595D" w:rsidRDefault="00E5595D" w:rsidP="00E5595D">
      <w:pPr>
        <w:ind w:left="0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+ Các chức năng chính gồm: Có 3 nút “Độc thân”, “có chủ”, “LGPT”</w:t>
      </w:r>
    </w:p>
    <w:p w:rsidR="00E5595D" w:rsidRDefault="00E5595D" w:rsidP="00E5595D">
      <w:pPr>
        <w:ind w:left="0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+ Nếu người dùng ấn vào chức năng nào thì sẽ cho ra các kết quả của từng 3 nút hiển thị cộng thêm 1.</w:t>
      </w:r>
    </w:p>
    <w:p w:rsidR="00E5595D" w:rsidRDefault="00E5595D" w:rsidP="00E5595D">
      <w:pPr>
        <w:ind w:left="0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+ Có sử dụng chức năng RecylceView bên trong để thực hiện các chức năng.</w:t>
      </w:r>
    </w:p>
    <w:p w:rsidR="00E5595D" w:rsidRDefault="00E5595D" w:rsidP="00E5595D">
      <w:pPr>
        <w:ind w:left="0"/>
        <w:rPr>
          <w:color w:val="000000" w:themeColor="text1"/>
          <w:sz w:val="44"/>
        </w:rPr>
      </w:pPr>
    </w:p>
    <w:p w:rsidR="00E5595D" w:rsidRPr="00E5595D" w:rsidRDefault="00E5595D" w:rsidP="00E5595D">
      <w:pPr>
        <w:ind w:left="0"/>
        <w:rPr>
          <w:color w:val="000000" w:themeColor="text1"/>
          <w:sz w:val="44"/>
          <w:u w:val="single"/>
        </w:rPr>
      </w:pPr>
    </w:p>
    <w:p w:rsidR="00E5595D" w:rsidRDefault="00E5595D" w:rsidP="00E5595D">
      <w:pPr>
        <w:ind w:left="0"/>
        <w:rPr>
          <w:color w:val="000000" w:themeColor="text1"/>
          <w:sz w:val="44"/>
          <w:u w:val="single"/>
        </w:rPr>
      </w:pPr>
      <w:r w:rsidRPr="00E5595D">
        <w:rPr>
          <w:color w:val="000000" w:themeColor="text1"/>
          <w:sz w:val="44"/>
          <w:u w:val="single"/>
        </w:rPr>
        <w:t xml:space="preserve">1. Giao diện </w:t>
      </w:r>
    </w:p>
    <w:p w:rsidR="00E5595D" w:rsidRPr="00E5595D" w:rsidRDefault="00E5595D" w:rsidP="00E5595D">
      <w:pPr>
        <w:ind w:left="0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Đầy đủ các chức năng như “ Độc thân”,” Đã có chủ”, “LGPT”</w:t>
      </w:r>
      <w:r w:rsidR="002472E8">
        <w:rPr>
          <w:color w:val="000000" w:themeColor="text1"/>
          <w:sz w:val="44"/>
        </w:rPr>
        <w:t xml:space="preserve"> Và có view hiển thị các thông tin thay đổi khi người dùng nhấn nút</w:t>
      </w:r>
    </w:p>
    <w:p w:rsidR="00E5595D" w:rsidRDefault="00E5595D" w:rsidP="00E5595D">
      <w:pPr>
        <w:ind w:left="0"/>
        <w:rPr>
          <w:color w:val="000000" w:themeColor="text1"/>
          <w:sz w:val="44"/>
        </w:rPr>
      </w:pPr>
      <w:r>
        <w:rPr>
          <w:noProof/>
        </w:rPr>
        <w:lastRenderedPageBreak/>
        <w:drawing>
          <wp:inline distT="0" distB="0" distL="0" distR="0" wp14:anchorId="27203679" wp14:editId="562517D2">
            <wp:extent cx="2876550" cy="615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5D" w:rsidRDefault="00E5595D" w:rsidP="00E5595D">
      <w:pPr>
        <w:ind w:left="0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Hình ảnh </w:t>
      </w:r>
      <w:r w:rsidR="002472E8">
        <w:rPr>
          <w:color w:val="000000" w:themeColor="text1"/>
          <w:sz w:val="44"/>
        </w:rPr>
        <w:t>1.1: ảnh giao diện người ấy là ai</w:t>
      </w:r>
    </w:p>
    <w:p w:rsidR="002472E8" w:rsidRDefault="002472E8" w:rsidP="00E5595D">
      <w:pPr>
        <w:ind w:left="0"/>
        <w:rPr>
          <w:color w:val="000000" w:themeColor="text1"/>
          <w:sz w:val="44"/>
        </w:rPr>
      </w:pPr>
    </w:p>
    <w:p w:rsidR="002472E8" w:rsidRDefault="002472E8" w:rsidP="00E5595D">
      <w:pPr>
        <w:ind w:left="0"/>
        <w:rPr>
          <w:color w:val="000000" w:themeColor="text1"/>
          <w:sz w:val="44"/>
        </w:rPr>
      </w:pPr>
    </w:p>
    <w:p w:rsidR="002472E8" w:rsidRDefault="002472E8" w:rsidP="00E5595D">
      <w:pPr>
        <w:ind w:left="0"/>
        <w:rPr>
          <w:color w:val="000000" w:themeColor="text1"/>
          <w:sz w:val="44"/>
        </w:rPr>
      </w:pPr>
    </w:p>
    <w:p w:rsidR="002472E8" w:rsidRDefault="002472E8" w:rsidP="00E5595D">
      <w:pPr>
        <w:ind w:left="0"/>
        <w:rPr>
          <w:color w:val="000000" w:themeColor="text1"/>
          <w:sz w:val="44"/>
        </w:rPr>
      </w:pPr>
    </w:p>
    <w:p w:rsidR="002472E8" w:rsidRDefault="002472E8" w:rsidP="00E5595D">
      <w:pPr>
        <w:ind w:left="0"/>
        <w:rPr>
          <w:color w:val="000000" w:themeColor="text1"/>
          <w:sz w:val="44"/>
          <w:u w:val="single"/>
        </w:rPr>
      </w:pPr>
      <w:r w:rsidRPr="002472E8">
        <w:rPr>
          <w:color w:val="000000" w:themeColor="text1"/>
          <w:sz w:val="44"/>
          <w:u w:val="single"/>
        </w:rPr>
        <w:lastRenderedPageBreak/>
        <w:t>2. Xử lý sự kiên của 3 nút</w:t>
      </w:r>
    </w:p>
    <w:p w:rsidR="002472E8" w:rsidRDefault="002472E8" w:rsidP="00E5595D">
      <w:pPr>
        <w:ind w:left="0"/>
        <w:rPr>
          <w:color w:val="000000" w:themeColor="text1"/>
          <w:sz w:val="44"/>
          <w:u w:val="single"/>
        </w:rPr>
      </w:pPr>
      <w:r>
        <w:rPr>
          <w:noProof/>
        </w:rPr>
        <w:drawing>
          <wp:inline distT="0" distB="0" distL="0" distR="0" wp14:anchorId="75432B89" wp14:editId="6D651AD3">
            <wp:extent cx="5943600" cy="434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E8" w:rsidRDefault="002472E8" w:rsidP="00E5595D">
      <w:pPr>
        <w:ind w:left="0"/>
        <w:rPr>
          <w:color w:val="000000" w:themeColor="text1"/>
          <w:sz w:val="44"/>
        </w:rPr>
      </w:pPr>
      <w:r>
        <w:rPr>
          <w:color w:val="000000" w:themeColor="text1"/>
          <w:sz w:val="44"/>
          <w:u w:val="single"/>
        </w:rPr>
        <w:t>Hình ảnh 2.1</w:t>
      </w:r>
      <w:r>
        <w:rPr>
          <w:color w:val="000000" w:themeColor="text1"/>
          <w:sz w:val="44"/>
        </w:rPr>
        <w:t xml:space="preserve"> ảnh code xử lý sự kiện của 3 nút</w:t>
      </w:r>
    </w:p>
    <w:p w:rsidR="002472E8" w:rsidRDefault="002472E8" w:rsidP="00E5595D">
      <w:pPr>
        <w:ind w:left="0"/>
        <w:rPr>
          <w:color w:val="000000" w:themeColor="text1"/>
          <w:sz w:val="44"/>
        </w:rPr>
      </w:pPr>
    </w:p>
    <w:p w:rsidR="002472E8" w:rsidRDefault="002472E8" w:rsidP="00E5595D">
      <w:pPr>
        <w:ind w:left="0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Nếu người dùng ấn vào các nút nào thì tự động nút đó sẽ thực hiện các chức năng đó là hiển thị các sự kiện được nhấn tăng lên 1</w:t>
      </w:r>
    </w:p>
    <w:p w:rsidR="00DE4505" w:rsidRDefault="00DE4505" w:rsidP="00E5595D">
      <w:pPr>
        <w:ind w:left="0"/>
        <w:rPr>
          <w:color w:val="000000" w:themeColor="text1"/>
          <w:sz w:val="44"/>
        </w:rPr>
      </w:pPr>
    </w:p>
    <w:p w:rsidR="00DE4505" w:rsidRDefault="00DE4505" w:rsidP="00E5595D">
      <w:pPr>
        <w:ind w:left="0"/>
        <w:rPr>
          <w:color w:val="000000" w:themeColor="text1"/>
          <w:sz w:val="44"/>
        </w:rPr>
      </w:pPr>
    </w:p>
    <w:p w:rsidR="00DE4505" w:rsidRDefault="00DE4505" w:rsidP="00E5595D">
      <w:pPr>
        <w:ind w:left="0"/>
        <w:rPr>
          <w:color w:val="000000" w:themeColor="text1"/>
          <w:sz w:val="44"/>
        </w:rPr>
      </w:pPr>
    </w:p>
    <w:p w:rsidR="00DE4505" w:rsidRDefault="00DE4505" w:rsidP="00E5595D">
      <w:pPr>
        <w:ind w:left="0"/>
        <w:rPr>
          <w:color w:val="000000" w:themeColor="text1"/>
          <w:sz w:val="44"/>
        </w:rPr>
      </w:pPr>
    </w:p>
    <w:p w:rsidR="00DE4505" w:rsidRDefault="00DE4505" w:rsidP="00E5595D">
      <w:pPr>
        <w:ind w:left="0"/>
        <w:rPr>
          <w:color w:val="000000" w:themeColor="text1"/>
          <w:sz w:val="44"/>
        </w:rPr>
      </w:pPr>
      <w:r>
        <w:rPr>
          <w:noProof/>
        </w:rPr>
        <w:lastRenderedPageBreak/>
        <w:drawing>
          <wp:inline distT="0" distB="0" distL="0" distR="0" wp14:anchorId="53EC9E5D" wp14:editId="710BB927">
            <wp:extent cx="5943600" cy="2756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05" w:rsidRDefault="00DE4505" w:rsidP="00E5595D">
      <w:pPr>
        <w:ind w:left="0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Hình ảnh 2.2: add ảnh và xử lý khi tăng lên</w:t>
      </w:r>
    </w:p>
    <w:p w:rsidR="00DE4505" w:rsidRDefault="00DE4505" w:rsidP="00E5595D">
      <w:pPr>
        <w:ind w:left="0"/>
        <w:rPr>
          <w:color w:val="000000" w:themeColor="text1"/>
          <w:sz w:val="44"/>
        </w:rPr>
      </w:pPr>
    </w:p>
    <w:p w:rsidR="00DE4505" w:rsidRDefault="00DE4505" w:rsidP="00E5595D">
      <w:pPr>
        <w:ind w:left="0"/>
        <w:rPr>
          <w:color w:val="000000" w:themeColor="text1"/>
          <w:sz w:val="44"/>
        </w:rPr>
      </w:pPr>
    </w:p>
    <w:p w:rsidR="00DE4505" w:rsidRDefault="00DE4505" w:rsidP="00E5595D">
      <w:pPr>
        <w:ind w:left="0"/>
        <w:rPr>
          <w:color w:val="000000" w:themeColor="text1"/>
          <w:sz w:val="44"/>
          <w:u w:val="single"/>
        </w:rPr>
      </w:pPr>
      <w:r w:rsidRPr="00DE4505">
        <w:rPr>
          <w:color w:val="000000" w:themeColor="text1"/>
          <w:sz w:val="44"/>
          <w:u w:val="single"/>
        </w:rPr>
        <w:t>3.</w:t>
      </w:r>
      <w:r>
        <w:rPr>
          <w:color w:val="000000" w:themeColor="text1"/>
          <w:sz w:val="44"/>
          <w:u w:val="single"/>
        </w:rPr>
        <w:t xml:space="preserve"> Sử dụng</w:t>
      </w:r>
      <w:r w:rsidRPr="00DE4505">
        <w:rPr>
          <w:color w:val="000000" w:themeColor="text1"/>
          <w:sz w:val="44"/>
          <w:u w:val="single"/>
        </w:rPr>
        <w:t xml:space="preserve"> RecycleView</w:t>
      </w:r>
    </w:p>
    <w:p w:rsidR="00A5135F" w:rsidRPr="00A5135F" w:rsidRDefault="00A5135F" w:rsidP="00A5135F">
      <w:pPr>
        <w:widowControl/>
        <w:autoSpaceDE/>
        <w:autoSpaceDN/>
        <w:rPr>
          <w:rFonts w:eastAsia="Times New Roman" w:cs="Times New Roman"/>
          <w:szCs w:val="24"/>
        </w:rPr>
      </w:pPr>
      <w:r>
        <w:rPr>
          <w:color w:val="000000" w:themeColor="text1"/>
          <w:sz w:val="44"/>
        </w:rPr>
        <w:t xml:space="preserve">Nó được sử dụng bằng cách </w:t>
      </w:r>
      <w:r w:rsidRPr="00A5135F">
        <w:rPr>
          <w:rFonts w:eastAsia="Times New Roman" w:cs="Times New Roman"/>
          <w:sz w:val="44"/>
          <w:szCs w:val="44"/>
        </w:rPr>
        <w:t>ấn nút thì giá trị thay đổi và sẽ tự cập nhật cho trong thông tin của đối tượng đó</w:t>
      </w:r>
    </w:p>
    <w:p w:rsidR="00A5135F" w:rsidRPr="00A5135F" w:rsidRDefault="00A5135F" w:rsidP="00E5595D">
      <w:pPr>
        <w:ind w:left="0"/>
        <w:rPr>
          <w:color w:val="000000" w:themeColor="text1"/>
          <w:sz w:val="44"/>
        </w:rPr>
      </w:pPr>
      <w:bookmarkStart w:id="0" w:name="_GoBack"/>
      <w:bookmarkEnd w:id="0"/>
    </w:p>
    <w:p w:rsidR="00DE4505" w:rsidRDefault="00DE4505" w:rsidP="00E5595D">
      <w:pPr>
        <w:ind w:left="0"/>
        <w:rPr>
          <w:color w:val="000000" w:themeColor="text1"/>
          <w:sz w:val="44"/>
        </w:rPr>
      </w:pPr>
      <w:r>
        <w:rPr>
          <w:noProof/>
        </w:rPr>
        <w:lastRenderedPageBreak/>
        <w:drawing>
          <wp:inline distT="0" distB="0" distL="0" distR="0" wp14:anchorId="068AE2B6" wp14:editId="41A19A7A">
            <wp:extent cx="5943600" cy="440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05" w:rsidRDefault="00DE4505" w:rsidP="00E5595D">
      <w:pPr>
        <w:ind w:left="0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Hình ảnh 3.1: Sử dụng RecylceView</w:t>
      </w:r>
    </w:p>
    <w:p w:rsidR="00A5135F" w:rsidRDefault="00A5135F" w:rsidP="00E5595D">
      <w:pPr>
        <w:ind w:left="0"/>
        <w:rPr>
          <w:noProof/>
        </w:rPr>
      </w:pPr>
    </w:p>
    <w:p w:rsidR="00DE4505" w:rsidRPr="00DE4505" w:rsidRDefault="00DE4505" w:rsidP="00E5595D">
      <w:pPr>
        <w:ind w:left="0"/>
        <w:rPr>
          <w:color w:val="000000" w:themeColor="text1"/>
          <w:sz w:val="44"/>
        </w:rPr>
      </w:pPr>
      <w:r>
        <w:rPr>
          <w:noProof/>
        </w:rPr>
        <w:lastRenderedPageBreak/>
        <w:drawing>
          <wp:inline distT="0" distB="0" distL="0" distR="0" wp14:anchorId="6EE70E68" wp14:editId="488783F2">
            <wp:extent cx="5943600" cy="3737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505" w:rsidRPr="00DE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554" w:rsidRDefault="001A7554" w:rsidP="00E5595D">
      <w:pPr>
        <w:spacing w:before="0"/>
      </w:pPr>
      <w:r>
        <w:separator/>
      </w:r>
    </w:p>
  </w:endnote>
  <w:endnote w:type="continuationSeparator" w:id="0">
    <w:p w:rsidR="001A7554" w:rsidRDefault="001A7554" w:rsidP="00E559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554" w:rsidRDefault="001A7554" w:rsidP="00E5595D">
      <w:pPr>
        <w:spacing w:before="0"/>
      </w:pPr>
      <w:r>
        <w:separator/>
      </w:r>
    </w:p>
  </w:footnote>
  <w:footnote w:type="continuationSeparator" w:id="0">
    <w:p w:rsidR="001A7554" w:rsidRDefault="001A7554" w:rsidP="00E5595D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8A"/>
    <w:rsid w:val="001A7554"/>
    <w:rsid w:val="002472E8"/>
    <w:rsid w:val="00426A8A"/>
    <w:rsid w:val="00A5135F"/>
    <w:rsid w:val="00C90028"/>
    <w:rsid w:val="00DE4505"/>
    <w:rsid w:val="00E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062189-3C7A-4165-9E5D-855A1261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88" w:line="360" w:lineRule="auto"/>
        <w:ind w:left="629" w:right="11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95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5595D"/>
  </w:style>
  <w:style w:type="paragraph" w:styleId="Footer">
    <w:name w:val="footer"/>
    <w:basedOn w:val="Normal"/>
    <w:link w:val="FooterChar"/>
    <w:uiPriority w:val="99"/>
    <w:unhideWhenUsed/>
    <w:rsid w:val="00E5595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5595D"/>
  </w:style>
  <w:style w:type="character" w:customStyle="1" w:styleId="text">
    <w:name w:val="text"/>
    <w:basedOn w:val="DefaultParagraphFont"/>
    <w:rsid w:val="00A5135F"/>
  </w:style>
  <w:style w:type="character" w:customStyle="1" w:styleId="extra-btntext">
    <w:name w:val="extra-btn__text"/>
    <w:basedOn w:val="DefaultParagraphFont"/>
    <w:rsid w:val="00A5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73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3064">
                      <w:marLeft w:val="0"/>
                      <w:marRight w:val="0"/>
                      <w:marTop w:val="0"/>
                      <w:marBottom w:val="6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79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0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0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6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2023-07-19T13:07:00Z</dcterms:created>
  <dcterms:modified xsi:type="dcterms:W3CDTF">2023-07-19T13:59:00Z</dcterms:modified>
</cp:coreProperties>
</file>