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A9C" w:rsidRPr="001F6A9C" w:rsidRDefault="001F6A9C" w:rsidP="001F6A9C">
      <w:pPr>
        <w:shd w:val="clear" w:color="auto" w:fill="FFFFFF"/>
        <w:spacing w:before="240" w:after="75" w:line="450" w:lineRule="atLeast"/>
        <w:outlineLvl w:val="0"/>
        <w:rPr>
          <w:rFonts w:eastAsia="Times New Roman"/>
          <w:color w:val="333333"/>
          <w:kern w:val="36"/>
          <w:szCs w:val="28"/>
        </w:rPr>
      </w:pPr>
      <w:bookmarkStart w:id="0" w:name="_GoBack"/>
      <w:r w:rsidRPr="001F6A9C">
        <w:rPr>
          <w:rFonts w:eastAsia="Times New Roman"/>
          <w:color w:val="333333"/>
          <w:kern w:val="36"/>
          <w:szCs w:val="28"/>
        </w:rPr>
        <w:t>Combo Nước Cân Bằng Giúp Da Căng Mịn Và Săn Chắc</w:t>
      </w:r>
    </w:p>
    <w:p w:rsidR="00E57485" w:rsidRPr="001F6A9C" w:rsidRDefault="001F6A9C">
      <w:pPr>
        <w:rPr>
          <w:color w:val="FF3425"/>
          <w:szCs w:val="28"/>
          <w:shd w:val="clear" w:color="auto" w:fill="FFFFFF"/>
        </w:rPr>
      </w:pPr>
      <w:r w:rsidRPr="001F6A9C">
        <w:rPr>
          <w:color w:val="FF3425"/>
          <w:szCs w:val="28"/>
          <w:shd w:val="clear" w:color="auto" w:fill="FFFFFF"/>
        </w:rPr>
        <w:t>129.000 ₫</w:t>
      </w:r>
    </w:p>
    <w:p w:rsidR="001F6A9C" w:rsidRPr="001F6A9C" w:rsidRDefault="001F6A9C" w:rsidP="001F6A9C">
      <w:pPr>
        <w:pStyle w:val="Heading3"/>
        <w:shd w:val="clear" w:color="auto" w:fill="F4F4F4"/>
        <w:spacing w:before="600" w:after="150"/>
        <w:rPr>
          <w:rFonts w:ascii="Times New Roman" w:hAnsi="Times New Roman" w:cs="Times New Roman"/>
          <w:caps/>
          <w:color w:val="333333"/>
          <w:sz w:val="28"/>
          <w:szCs w:val="28"/>
        </w:rPr>
      </w:pPr>
      <w:r w:rsidRPr="001F6A9C">
        <w:rPr>
          <w:rFonts w:ascii="Times New Roman" w:hAnsi="Times New Roman" w:cs="Times New Roman"/>
          <w:b/>
          <w:bCs/>
          <w:caps/>
          <w:color w:val="333333"/>
          <w:sz w:val="28"/>
          <w:szCs w:val="28"/>
        </w:rPr>
        <w:t>THÔNG TIN CHI TIẾT</w:t>
      </w:r>
    </w:p>
    <w:tbl>
      <w:tblPr>
        <w:tblW w:w="93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5132"/>
      </w:tblGrid>
      <w:tr w:rsidR="001F6A9C" w:rsidRPr="001F6A9C" w:rsidTr="001F6A9C">
        <w:trPr>
          <w:trHeight w:val="55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hyperlink r:id="rId5" w:history="1">
              <w:r w:rsidRPr="001F6A9C">
                <w:rPr>
                  <w:rStyle w:val="Hyperlink"/>
                  <w:color w:val="007FF0"/>
                  <w:szCs w:val="28"/>
                  <w:u w:val="none"/>
                </w:rPr>
                <w:t>Milaganics</w:t>
              </w:r>
            </w:hyperlink>
          </w:p>
        </w:tc>
      </w:tr>
      <w:tr w:rsidR="001F6A9C" w:rsidRPr="001F6A9C" w:rsidTr="001F6A9C">
        <w:trPr>
          <w:trHeight w:val="54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r w:rsidRPr="001F6A9C">
              <w:rPr>
                <w:color w:val="242424"/>
                <w:szCs w:val="28"/>
              </w:rPr>
              <w:t>Việt Nam</w:t>
            </w:r>
          </w:p>
        </w:tc>
      </w:tr>
      <w:tr w:rsidR="001F6A9C" w:rsidRPr="001F6A9C" w:rsidTr="001F6A9C">
        <w:trPr>
          <w:trHeight w:val="55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r w:rsidRPr="001F6A9C">
              <w:rPr>
                <w:color w:val="242424"/>
                <w:szCs w:val="28"/>
              </w:rPr>
              <w:t>Việt Nam</w:t>
            </w:r>
          </w:p>
        </w:tc>
      </w:tr>
      <w:tr w:rsidR="001F6A9C" w:rsidRPr="001F6A9C" w:rsidTr="001F6A9C">
        <w:trPr>
          <w:trHeight w:val="54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r w:rsidRPr="001F6A9C">
              <w:rPr>
                <w:color w:val="242424"/>
                <w:szCs w:val="28"/>
              </w:rPr>
              <w:t>8 x 4 x 15</w:t>
            </w:r>
          </w:p>
        </w:tc>
      </w:tr>
      <w:tr w:rsidR="001F6A9C" w:rsidRPr="001F6A9C" w:rsidTr="001F6A9C">
        <w:trPr>
          <w:trHeight w:val="55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r w:rsidRPr="001F6A9C">
              <w:rPr>
                <w:color w:val="242424"/>
                <w:szCs w:val="28"/>
              </w:rPr>
              <w:t>5644947400162</w:t>
            </w:r>
          </w:p>
        </w:tc>
      </w:tr>
      <w:tr w:rsidR="001F6A9C" w:rsidRPr="001F6A9C" w:rsidTr="001F6A9C">
        <w:trPr>
          <w:trHeight w:val="54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r w:rsidRPr="001F6A9C">
              <w:rPr>
                <w:color w:val="242424"/>
                <w:szCs w:val="28"/>
              </w:rPr>
              <w:t>Xem trên bao bì sản phẩm</w:t>
            </w:r>
          </w:p>
        </w:tc>
      </w:tr>
      <w:tr w:rsidR="001F6A9C" w:rsidRPr="001F6A9C" w:rsidTr="001F6A9C">
        <w:trPr>
          <w:trHeight w:val="55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F6A9C" w:rsidRPr="001F6A9C" w:rsidRDefault="001F6A9C">
            <w:pPr>
              <w:spacing w:after="300"/>
              <w:rPr>
                <w:color w:val="4F4F4F"/>
                <w:szCs w:val="28"/>
              </w:rPr>
            </w:pPr>
            <w:r w:rsidRPr="001F6A9C">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F6A9C" w:rsidRPr="001F6A9C" w:rsidRDefault="001F6A9C">
            <w:pPr>
              <w:spacing w:after="300"/>
              <w:rPr>
                <w:color w:val="242424"/>
                <w:szCs w:val="28"/>
              </w:rPr>
            </w:pPr>
            <w:r w:rsidRPr="001F6A9C">
              <w:rPr>
                <w:color w:val="242424"/>
                <w:szCs w:val="28"/>
              </w:rPr>
              <w:t>400g</w:t>
            </w:r>
          </w:p>
        </w:tc>
      </w:tr>
    </w:tbl>
    <w:p w:rsidR="001F6A9C" w:rsidRPr="001F6A9C" w:rsidRDefault="001F6A9C" w:rsidP="001F6A9C">
      <w:pPr>
        <w:pStyle w:val="Heading3"/>
        <w:shd w:val="clear" w:color="auto" w:fill="F4F4F4"/>
        <w:spacing w:before="600" w:after="150"/>
        <w:rPr>
          <w:rFonts w:ascii="Times New Roman" w:hAnsi="Times New Roman" w:cs="Times New Roman"/>
          <w:caps/>
          <w:color w:val="333333"/>
          <w:sz w:val="28"/>
          <w:szCs w:val="28"/>
        </w:rPr>
      </w:pPr>
      <w:r w:rsidRPr="001F6A9C">
        <w:rPr>
          <w:rFonts w:ascii="Times New Roman" w:hAnsi="Times New Roman" w:cs="Times New Roman"/>
          <w:b/>
          <w:bCs/>
          <w:caps/>
          <w:color w:val="333333"/>
          <w:sz w:val="28"/>
          <w:szCs w:val="28"/>
        </w:rPr>
        <w:t>MÔ TẢ SẢN PHẨM</w:t>
      </w:r>
    </w:p>
    <w:p w:rsidR="001F6A9C" w:rsidRPr="001F6A9C" w:rsidRDefault="001F6A9C" w:rsidP="001F6A9C">
      <w:pPr>
        <w:pStyle w:val="NormalWeb"/>
        <w:shd w:val="clear" w:color="auto" w:fill="FFFFFF"/>
        <w:spacing w:before="75" w:beforeAutospacing="0" w:after="180" w:afterAutospacing="0" w:line="315" w:lineRule="atLeast"/>
        <w:jc w:val="both"/>
        <w:rPr>
          <w:color w:val="242424"/>
          <w:sz w:val="28"/>
          <w:szCs w:val="28"/>
        </w:rPr>
      </w:pPr>
      <w:r w:rsidRPr="001F6A9C">
        <w:rPr>
          <w:rStyle w:val="Strong"/>
          <w:b w:val="0"/>
          <w:bCs w:val="0"/>
          <w:color w:val="242424"/>
          <w:sz w:val="28"/>
          <w:szCs w:val="28"/>
        </w:rPr>
        <w:t>Combo Nước Cân Bằng Giúp Da Căng Mịn Và Săn Chắc: Toner Hoa Hồng Trà Xanh Và Toner Nha Đam Milaganics (100ml/Chai)</w:t>
      </w:r>
    </w:p>
    <w:p w:rsidR="001F6A9C" w:rsidRPr="001F6A9C" w:rsidRDefault="001F6A9C" w:rsidP="001F6A9C">
      <w:pPr>
        <w:pStyle w:val="NormalWeb"/>
        <w:shd w:val="clear" w:color="auto" w:fill="FFFFFF"/>
        <w:spacing w:before="75" w:beforeAutospacing="0" w:after="180" w:afterAutospacing="0" w:line="315" w:lineRule="atLeast"/>
        <w:jc w:val="both"/>
        <w:rPr>
          <w:color w:val="242424"/>
          <w:sz w:val="28"/>
          <w:szCs w:val="28"/>
        </w:rPr>
      </w:pPr>
      <w:r w:rsidRPr="001F6A9C">
        <w:rPr>
          <w:rStyle w:val="Strong"/>
          <w:b w:val="0"/>
          <w:bCs w:val="0"/>
          <w:color w:val="242424"/>
          <w:sz w:val="28"/>
          <w:szCs w:val="28"/>
        </w:rPr>
        <w:t>Nước Hoa Hồng Trà Xanh Milaganics</w:t>
      </w:r>
    </w:p>
    <w:p w:rsidR="001F6A9C" w:rsidRPr="001F6A9C" w:rsidRDefault="001F6A9C" w:rsidP="001F6A9C">
      <w:pPr>
        <w:numPr>
          <w:ilvl w:val="0"/>
          <w:numId w:val="1"/>
        </w:numPr>
        <w:shd w:val="clear" w:color="auto" w:fill="FFFFFF"/>
        <w:spacing w:before="100" w:beforeAutospacing="1" w:after="100" w:afterAutospacing="1" w:line="315" w:lineRule="atLeast"/>
        <w:jc w:val="both"/>
        <w:rPr>
          <w:color w:val="333333"/>
          <w:szCs w:val="28"/>
        </w:rPr>
      </w:pPr>
      <w:r w:rsidRPr="001F6A9C">
        <w:rPr>
          <w:color w:val="333333"/>
          <w:szCs w:val="28"/>
        </w:rPr>
        <w:t xml:space="preserve">Ứng dụng công nghệ tiên tiến đem đến cho làn da cảm giác mềm mại và tươi mát tức thời, đồng thời có tác dụng chính là làm se lỗ chân lông, tạo hương thơm tự nhiên trên da, giúp bạn có được một làn da mịn màng, sáng khỏe hoàn hảo. Ngoài ra, sản phẩm giúp nhẹ nhàng mở các lỗ chân lông ra, loại bỏ </w:t>
      </w:r>
      <w:r w:rsidRPr="001F6A9C">
        <w:rPr>
          <w:color w:val="333333"/>
          <w:szCs w:val="28"/>
        </w:rPr>
        <w:lastRenderedPageBreak/>
        <w:t>lớp trang điểm và bụi bẩn sau đó thu nhỏ chúng lại. Với nước hoa hồng, bạn không cần phải bỏ tiền để mua những hóa chất tẩy trang đắt tiền nữa.</w:t>
      </w:r>
    </w:p>
    <w:p w:rsidR="001F6A9C" w:rsidRPr="001F6A9C" w:rsidRDefault="001F6A9C" w:rsidP="001F6A9C">
      <w:pPr>
        <w:numPr>
          <w:ilvl w:val="0"/>
          <w:numId w:val="1"/>
        </w:numPr>
        <w:shd w:val="clear" w:color="auto" w:fill="FFFFFF"/>
        <w:spacing w:before="100" w:beforeAutospacing="1" w:after="100" w:afterAutospacing="1" w:line="315" w:lineRule="atLeast"/>
        <w:jc w:val="both"/>
        <w:rPr>
          <w:color w:val="333333"/>
          <w:szCs w:val="28"/>
        </w:rPr>
      </w:pPr>
      <w:r w:rsidRPr="001F6A9C">
        <w:rPr>
          <w:color w:val="333333"/>
          <w:szCs w:val="28"/>
        </w:rPr>
        <w:t>Nước Hoa Hồng Trà Xanh Milaganics là sản phẩm cân bằng làm sáng da, mang lại làn da khỏe mạnh, trắng hồng rạng rỡ.</w:t>
      </w:r>
    </w:p>
    <w:p w:rsidR="001F6A9C" w:rsidRPr="001F6A9C" w:rsidRDefault="001F6A9C" w:rsidP="001F6A9C">
      <w:pPr>
        <w:pStyle w:val="NormalWeb"/>
        <w:shd w:val="clear" w:color="auto" w:fill="FFFFFF"/>
        <w:spacing w:before="75" w:beforeAutospacing="0" w:after="180" w:afterAutospacing="0" w:line="315" w:lineRule="atLeast"/>
        <w:jc w:val="both"/>
        <w:rPr>
          <w:color w:val="242424"/>
          <w:sz w:val="28"/>
          <w:szCs w:val="28"/>
        </w:rPr>
      </w:pPr>
      <w:r w:rsidRPr="001F6A9C">
        <w:rPr>
          <w:rStyle w:val="Strong"/>
          <w:b w:val="0"/>
          <w:bCs w:val="0"/>
          <w:color w:val="242424"/>
          <w:sz w:val="28"/>
          <w:szCs w:val="28"/>
        </w:rPr>
        <w:t>Công dụng</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Nước Hoa Hồng Trà Xanh chính là loại toner thiên nhiên tốt nhất dành cho da mặt của bạn. Hãy sử dụng một miếng bông trang điểm, nhỏ vài giọt lên đó rồi thấm lên mọi vùng trên da mặt hàng ngày.</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Nó có tác dụng chính là làm se lỗ chân lông, tạo hương thơm tự nhiên trên da, giúp bạn có được một làn da mịn màng, sáng khỏe hoàn hảo. Trợ giúp cân bằng độ PH cho da</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Tẩy trang thiên nhiên hoàn hảo: Nước hoa hồng có thể làm sạch và loại bỏ lớp trang điểm một cách hiệu quả mà không cần sử dụng bất kỳ chất tẩy rửa hỗ trợ nào.</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Nó giúp nhẹ nhàng mở các lỗ chân lông ra, loại bỏ lớp trang điểm và bụi bẩn sau đó thu nhỏ chúng lại. Với nước hoa hồng, bạn không cần phải bỏ tiền để mua những hóa chất tẩy trang đắt tiền nữa.</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Loại da phù hợp</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Thích hợp dùng cho  mọi làn da</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Hướng dẫn sử dụng</w:t>
      </w:r>
    </w:p>
    <w:p w:rsidR="001F6A9C" w:rsidRPr="001F6A9C" w:rsidRDefault="001F6A9C" w:rsidP="001F6A9C">
      <w:pPr>
        <w:numPr>
          <w:ilvl w:val="0"/>
          <w:numId w:val="2"/>
        </w:numPr>
        <w:shd w:val="clear" w:color="auto" w:fill="FFFFFF"/>
        <w:spacing w:before="100" w:beforeAutospacing="1" w:after="100" w:afterAutospacing="1" w:line="315" w:lineRule="atLeast"/>
        <w:jc w:val="both"/>
        <w:rPr>
          <w:color w:val="333333"/>
          <w:szCs w:val="28"/>
        </w:rPr>
      </w:pPr>
      <w:r w:rsidRPr="001F6A9C">
        <w:rPr>
          <w:color w:val="333333"/>
          <w:szCs w:val="28"/>
        </w:rPr>
        <w:t>Lấy một lượng vừa đủ ra bông tẩy trang, sau đó thoa theo chiều từ dưới lên trên, từ trong ra ngoài, sau khi thoa dùng bàn tay vỗ nhẹ lên mặt giúp sản phẩm thấm sâu.</w:t>
      </w:r>
    </w:p>
    <w:bookmarkEnd w:id="0"/>
    <w:p w:rsidR="001F6A9C" w:rsidRPr="001F6A9C" w:rsidRDefault="001F6A9C">
      <w:pPr>
        <w:rPr>
          <w:szCs w:val="28"/>
        </w:rPr>
      </w:pPr>
    </w:p>
    <w:sectPr w:rsidR="001F6A9C" w:rsidRPr="001F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2293A"/>
    <w:multiLevelType w:val="multilevel"/>
    <w:tmpl w:val="BD7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05C88"/>
    <w:multiLevelType w:val="multilevel"/>
    <w:tmpl w:val="177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C"/>
    <w:rsid w:val="001F6A9C"/>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4C16"/>
  <w15:chartTrackingRefBased/>
  <w15:docId w15:val="{14844A86-9969-4209-8C82-27B53672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6A9C"/>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1F6A9C"/>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9C"/>
    <w:rPr>
      <w:rFonts w:eastAsia="Times New Roman"/>
      <w:b/>
      <w:bCs/>
      <w:kern w:val="36"/>
      <w:sz w:val="48"/>
      <w:szCs w:val="48"/>
    </w:rPr>
  </w:style>
  <w:style w:type="character" w:customStyle="1" w:styleId="Heading3Char">
    <w:name w:val="Heading 3 Char"/>
    <w:basedOn w:val="DefaultParagraphFont"/>
    <w:link w:val="Heading3"/>
    <w:uiPriority w:val="9"/>
    <w:semiHidden/>
    <w:rsid w:val="001F6A9C"/>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1F6A9C"/>
    <w:rPr>
      <w:color w:val="0000FF"/>
      <w:u w:val="single"/>
    </w:rPr>
  </w:style>
  <w:style w:type="paragraph" w:styleId="NormalWeb">
    <w:name w:val="Normal (Web)"/>
    <w:basedOn w:val="Normal"/>
    <w:uiPriority w:val="99"/>
    <w:semiHidden/>
    <w:unhideWhenUsed/>
    <w:rsid w:val="001F6A9C"/>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1F6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5586">
      <w:bodyDiv w:val="1"/>
      <w:marLeft w:val="0"/>
      <w:marRight w:val="0"/>
      <w:marTop w:val="0"/>
      <w:marBottom w:val="0"/>
      <w:divBdr>
        <w:top w:val="none" w:sz="0" w:space="0" w:color="auto"/>
        <w:left w:val="none" w:sz="0" w:space="0" w:color="auto"/>
        <w:bottom w:val="none" w:sz="0" w:space="0" w:color="auto"/>
        <w:right w:val="none" w:sz="0" w:space="0" w:color="auto"/>
      </w:divBdr>
      <w:divsChild>
        <w:div w:id="1437483682">
          <w:marLeft w:val="0"/>
          <w:marRight w:val="0"/>
          <w:marTop w:val="0"/>
          <w:marBottom w:val="0"/>
          <w:divBdr>
            <w:top w:val="none" w:sz="0" w:space="0" w:color="auto"/>
            <w:left w:val="none" w:sz="0" w:space="0" w:color="auto"/>
            <w:bottom w:val="none" w:sz="0" w:space="0" w:color="auto"/>
            <w:right w:val="none" w:sz="0" w:space="0" w:color="auto"/>
          </w:divBdr>
        </w:div>
        <w:div w:id="165872854">
          <w:marLeft w:val="0"/>
          <w:marRight w:val="0"/>
          <w:marTop w:val="0"/>
          <w:marBottom w:val="0"/>
          <w:divBdr>
            <w:top w:val="none" w:sz="0" w:space="0" w:color="auto"/>
            <w:left w:val="none" w:sz="0" w:space="0" w:color="auto"/>
            <w:bottom w:val="none" w:sz="0" w:space="0" w:color="auto"/>
            <w:right w:val="none" w:sz="0" w:space="0" w:color="auto"/>
          </w:divBdr>
          <w:divsChild>
            <w:div w:id="1798182930">
              <w:marLeft w:val="0"/>
              <w:marRight w:val="0"/>
              <w:marTop w:val="0"/>
              <w:marBottom w:val="0"/>
              <w:divBdr>
                <w:top w:val="none" w:sz="0" w:space="0" w:color="auto"/>
                <w:left w:val="none" w:sz="0" w:space="0" w:color="auto"/>
                <w:bottom w:val="none" w:sz="0" w:space="0" w:color="auto"/>
                <w:right w:val="none" w:sz="0" w:space="0" w:color="auto"/>
              </w:divBdr>
              <w:divsChild>
                <w:div w:id="1107776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20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ilagan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2019-03-29T15:37:00Z</dcterms:created>
  <dcterms:modified xsi:type="dcterms:W3CDTF">2019-03-29T15:39:00Z</dcterms:modified>
</cp:coreProperties>
</file>