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FC4" w:rsidRPr="00B00FC4" w:rsidRDefault="00B00FC4" w:rsidP="00B00FC4">
      <w:pPr>
        <w:shd w:val="clear" w:color="auto" w:fill="FFFFFF"/>
        <w:spacing w:before="240" w:after="75" w:line="450" w:lineRule="atLeast"/>
        <w:outlineLvl w:val="0"/>
        <w:rPr>
          <w:rFonts w:eastAsia="Times New Roman"/>
          <w:color w:val="333333"/>
          <w:kern w:val="36"/>
          <w:szCs w:val="28"/>
        </w:rPr>
      </w:pPr>
      <w:bookmarkStart w:id="0" w:name="_GoBack"/>
      <w:r w:rsidRPr="00B00FC4">
        <w:rPr>
          <w:rFonts w:eastAsia="Times New Roman"/>
          <w:color w:val="333333"/>
          <w:kern w:val="36"/>
          <w:szCs w:val="28"/>
        </w:rPr>
        <w:t>Nước Hoa Nữ Charme Trust</w:t>
      </w:r>
    </w:p>
    <w:p w:rsidR="004C78C1" w:rsidRPr="00380759" w:rsidRDefault="00380759">
      <w:pPr>
        <w:rPr>
          <w:color w:val="FF3425"/>
          <w:szCs w:val="28"/>
          <w:shd w:val="clear" w:color="auto" w:fill="FFFFFF"/>
        </w:rPr>
      </w:pPr>
      <w:r w:rsidRPr="00380759">
        <w:rPr>
          <w:color w:val="FF3425"/>
          <w:szCs w:val="28"/>
          <w:shd w:val="clear" w:color="auto" w:fill="FFFFFF"/>
        </w:rPr>
        <w:t>190.000 ₫</w:t>
      </w:r>
    </w:p>
    <w:p w:rsidR="00380759" w:rsidRPr="00380759" w:rsidRDefault="00380759" w:rsidP="00380759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380759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3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5109"/>
      </w:tblGrid>
      <w:tr w:rsidR="00380759" w:rsidRPr="00380759" w:rsidTr="00380759">
        <w:trPr>
          <w:trHeight w:val="506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80759" w:rsidRPr="00380759" w:rsidRDefault="00380759">
            <w:pPr>
              <w:spacing w:after="300"/>
              <w:rPr>
                <w:color w:val="4F4F4F"/>
                <w:szCs w:val="28"/>
              </w:rPr>
            </w:pPr>
            <w:r w:rsidRPr="00380759">
              <w:rPr>
                <w:color w:val="4F4F4F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80759" w:rsidRPr="00380759" w:rsidRDefault="00380759">
            <w:pPr>
              <w:spacing w:after="300"/>
              <w:rPr>
                <w:color w:val="242424"/>
                <w:szCs w:val="28"/>
              </w:rPr>
            </w:pPr>
            <w:hyperlink r:id="rId5" w:history="1">
              <w:r w:rsidRPr="00380759">
                <w:rPr>
                  <w:rStyle w:val="Hyperlink"/>
                  <w:color w:val="007FF0"/>
                  <w:szCs w:val="28"/>
                  <w:u w:val="none"/>
                </w:rPr>
                <w:t>Charme</w:t>
              </w:r>
            </w:hyperlink>
          </w:p>
        </w:tc>
      </w:tr>
      <w:tr w:rsidR="00380759" w:rsidRPr="00380759" w:rsidTr="00380759">
        <w:trPr>
          <w:trHeight w:val="493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80759" w:rsidRPr="00380759" w:rsidRDefault="00380759">
            <w:pPr>
              <w:spacing w:after="300"/>
              <w:rPr>
                <w:color w:val="4F4F4F"/>
                <w:szCs w:val="28"/>
              </w:rPr>
            </w:pPr>
            <w:r w:rsidRPr="00380759">
              <w:rPr>
                <w:color w:val="4F4F4F"/>
                <w:szCs w:val="2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80759" w:rsidRPr="00380759" w:rsidRDefault="00380759">
            <w:pPr>
              <w:spacing w:after="300"/>
              <w:rPr>
                <w:color w:val="242424"/>
                <w:szCs w:val="28"/>
              </w:rPr>
            </w:pPr>
            <w:r w:rsidRPr="00380759">
              <w:rPr>
                <w:color w:val="242424"/>
                <w:szCs w:val="28"/>
              </w:rPr>
              <w:t>Việt Nam</w:t>
            </w:r>
          </w:p>
        </w:tc>
      </w:tr>
      <w:tr w:rsidR="00380759" w:rsidRPr="00380759" w:rsidTr="00380759">
        <w:trPr>
          <w:trHeight w:val="506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80759" w:rsidRPr="00380759" w:rsidRDefault="00380759">
            <w:pPr>
              <w:spacing w:after="300"/>
              <w:rPr>
                <w:color w:val="4F4F4F"/>
                <w:szCs w:val="28"/>
              </w:rPr>
            </w:pPr>
            <w:r w:rsidRPr="00380759">
              <w:rPr>
                <w:color w:val="4F4F4F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80759" w:rsidRPr="00380759" w:rsidRDefault="00380759">
            <w:pPr>
              <w:spacing w:after="300"/>
              <w:rPr>
                <w:color w:val="242424"/>
                <w:szCs w:val="28"/>
              </w:rPr>
            </w:pPr>
            <w:r w:rsidRPr="00380759">
              <w:rPr>
                <w:color w:val="242424"/>
                <w:szCs w:val="28"/>
              </w:rPr>
              <w:t>6288870381830</w:t>
            </w:r>
          </w:p>
        </w:tc>
      </w:tr>
    </w:tbl>
    <w:p w:rsidR="00380759" w:rsidRPr="00380759" w:rsidRDefault="00380759" w:rsidP="00380759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380759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MÔ TẢ SẢN PHẨM</w:t>
      </w:r>
    </w:p>
    <w:p w:rsidR="00380759" w:rsidRPr="00380759" w:rsidRDefault="00380759" w:rsidP="0038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380759">
        <w:rPr>
          <w:color w:val="333333"/>
          <w:szCs w:val="28"/>
        </w:rPr>
        <w:t>Nhóm nước hoa: Floral Fruity Gourmand - ( Hoa cỏ - Trái cây)</w:t>
      </w:r>
    </w:p>
    <w:p w:rsidR="00380759" w:rsidRPr="00380759" w:rsidRDefault="00380759" w:rsidP="0038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380759">
        <w:rPr>
          <w:color w:val="333333"/>
          <w:szCs w:val="28"/>
        </w:rPr>
        <w:t>Giới tính: Nữ</w:t>
      </w:r>
    </w:p>
    <w:p w:rsidR="00380759" w:rsidRPr="00380759" w:rsidRDefault="00380759" w:rsidP="0038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380759">
        <w:rPr>
          <w:color w:val="333333"/>
          <w:szCs w:val="28"/>
        </w:rPr>
        <w:t>Độ tuổi khuyên dùng: Trên 25</w:t>
      </w:r>
    </w:p>
    <w:p w:rsidR="00380759" w:rsidRPr="00380759" w:rsidRDefault="00380759" w:rsidP="0038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380759">
        <w:rPr>
          <w:color w:val="333333"/>
          <w:szCs w:val="28"/>
        </w:rPr>
        <w:t>Nồng độ: EDP</w:t>
      </w:r>
    </w:p>
    <w:p w:rsidR="00380759" w:rsidRPr="00380759" w:rsidRDefault="00380759" w:rsidP="0038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380759">
        <w:rPr>
          <w:color w:val="333333"/>
          <w:szCs w:val="28"/>
        </w:rPr>
        <w:t>Độ lưu hương: Lâu - 7 giờ đến 12 giờ</w:t>
      </w:r>
    </w:p>
    <w:p w:rsidR="00380759" w:rsidRPr="00380759" w:rsidRDefault="00380759" w:rsidP="0038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380759">
        <w:rPr>
          <w:color w:val="333333"/>
          <w:szCs w:val="28"/>
        </w:rPr>
        <w:t>Độ toả hương: Xa - Toả hương trong vòng bán kính 2 mét</w:t>
      </w:r>
    </w:p>
    <w:p w:rsidR="00380759" w:rsidRPr="00380759" w:rsidRDefault="00380759" w:rsidP="0038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380759">
        <w:rPr>
          <w:color w:val="333333"/>
          <w:szCs w:val="28"/>
        </w:rPr>
        <w:t>Thời điểm khuyên dùng: Ngày, Đêm, Thu, Đông</w:t>
      </w:r>
    </w:p>
    <w:p w:rsidR="00380759" w:rsidRPr="00380759" w:rsidRDefault="00380759" w:rsidP="0038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380759">
        <w:rPr>
          <w:color w:val="333333"/>
          <w:szCs w:val="28"/>
        </w:rPr>
        <w:t>Hương đầu: Quả lý chua đen, Quả lê.</w:t>
      </w:r>
    </w:p>
    <w:p w:rsidR="00380759" w:rsidRPr="00380759" w:rsidRDefault="00380759" w:rsidP="0038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380759">
        <w:rPr>
          <w:color w:val="333333"/>
          <w:szCs w:val="28"/>
        </w:rPr>
        <w:t>Hương giữa: Hoa diên vĩ, Hoa nhài, Hoa cam.</w:t>
      </w:r>
    </w:p>
    <w:p w:rsidR="00380759" w:rsidRPr="00380759" w:rsidRDefault="00380759" w:rsidP="0038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380759">
        <w:rPr>
          <w:color w:val="333333"/>
          <w:szCs w:val="28"/>
        </w:rPr>
        <w:t>Hương cuối: Cây hoắc hương, Đậu Tonka, Hương Va ni, Kẹo nhân hạt.</w:t>
      </w:r>
    </w:p>
    <w:p w:rsidR="00380759" w:rsidRPr="00380759" w:rsidRDefault="00380759" w:rsidP="00380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380759">
        <w:rPr>
          <w:color w:val="333333"/>
          <w:szCs w:val="28"/>
        </w:rPr>
        <w:t>Phong cách: Nữ tính, sánh điệu, tươi trẻ.</w:t>
      </w:r>
    </w:p>
    <w:bookmarkEnd w:id="0"/>
    <w:p w:rsidR="00380759" w:rsidRPr="00380759" w:rsidRDefault="00380759">
      <w:pPr>
        <w:rPr>
          <w:szCs w:val="28"/>
        </w:rPr>
      </w:pPr>
    </w:p>
    <w:sectPr w:rsidR="00380759" w:rsidRPr="0038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31A5B"/>
    <w:multiLevelType w:val="multilevel"/>
    <w:tmpl w:val="9E6C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C4"/>
    <w:rsid w:val="00380759"/>
    <w:rsid w:val="004C78C1"/>
    <w:rsid w:val="00B0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454F"/>
  <w15:chartTrackingRefBased/>
  <w15:docId w15:val="{B4DDD537-678A-4987-B82D-A4F5E332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FC4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C4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5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380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7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char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2019-03-30T14:04:00Z</dcterms:created>
  <dcterms:modified xsi:type="dcterms:W3CDTF">2019-03-30T15:53:00Z</dcterms:modified>
</cp:coreProperties>
</file>