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4A" w:rsidRPr="00E5004A" w:rsidRDefault="00E5004A" w:rsidP="00E5004A">
      <w:pPr>
        <w:shd w:val="clear" w:color="auto" w:fill="FFFFFF"/>
        <w:spacing w:before="240" w:after="75" w:line="450" w:lineRule="atLeast"/>
        <w:outlineLvl w:val="0"/>
        <w:rPr>
          <w:rFonts w:eastAsia="Times New Roman"/>
          <w:color w:val="333333"/>
          <w:kern w:val="36"/>
          <w:szCs w:val="28"/>
        </w:rPr>
      </w:pPr>
      <w:bookmarkStart w:id="0" w:name="_GoBack"/>
      <w:r w:rsidRPr="00E5004A">
        <w:rPr>
          <w:rFonts w:eastAsia="Times New Roman"/>
          <w:color w:val="333333"/>
          <w:kern w:val="36"/>
          <w:szCs w:val="28"/>
        </w:rPr>
        <w:t>Nước Hoa Nữ Charme Vanitas</w:t>
      </w:r>
    </w:p>
    <w:p w:rsidR="004C78C1" w:rsidRPr="00E5004A" w:rsidRDefault="00E5004A">
      <w:pPr>
        <w:rPr>
          <w:color w:val="FF3425"/>
          <w:szCs w:val="28"/>
          <w:shd w:val="clear" w:color="auto" w:fill="FFFFFF"/>
        </w:rPr>
      </w:pPr>
      <w:r w:rsidRPr="00E5004A">
        <w:rPr>
          <w:color w:val="FF3425"/>
          <w:szCs w:val="28"/>
          <w:shd w:val="clear" w:color="auto" w:fill="FFFFFF"/>
        </w:rPr>
        <w:t>139.000 ₫</w:t>
      </w:r>
    </w:p>
    <w:p w:rsidR="00E5004A" w:rsidRPr="00E5004A" w:rsidRDefault="00E5004A" w:rsidP="00E5004A">
      <w:pPr>
        <w:pStyle w:val="Heading3"/>
        <w:shd w:val="clear" w:color="auto" w:fill="F4F4F4"/>
        <w:spacing w:before="600" w:after="150"/>
        <w:rPr>
          <w:rFonts w:ascii="Times New Roman" w:hAnsi="Times New Roman" w:cs="Times New Roman"/>
          <w:caps/>
          <w:color w:val="333333"/>
          <w:sz w:val="28"/>
          <w:szCs w:val="28"/>
        </w:rPr>
      </w:pPr>
      <w:r w:rsidRPr="00E5004A">
        <w:rPr>
          <w:rFonts w:ascii="Times New Roman" w:hAnsi="Times New Roman" w:cs="Times New Roman"/>
          <w:b/>
          <w:bCs/>
          <w:caps/>
          <w:color w:val="333333"/>
          <w:sz w:val="28"/>
          <w:szCs w:val="28"/>
        </w:rPr>
        <w:t>THÔNG TIN CHI TIẾT</w:t>
      </w:r>
    </w:p>
    <w:tbl>
      <w:tblPr>
        <w:tblW w:w="93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6"/>
        <w:gridCol w:w="6934"/>
      </w:tblGrid>
      <w:tr w:rsidR="00E5004A" w:rsidRPr="00E5004A" w:rsidTr="00E5004A">
        <w:trPr>
          <w:trHeight w:val="5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hyperlink r:id="rId5" w:history="1">
              <w:r w:rsidRPr="00E5004A">
                <w:rPr>
                  <w:rStyle w:val="Hyperlink"/>
                  <w:color w:val="007FF0"/>
                  <w:szCs w:val="28"/>
                  <w:u w:val="none"/>
                </w:rPr>
                <w:t>Charme</w:t>
              </w:r>
            </w:hyperlink>
          </w:p>
        </w:tc>
      </w:tr>
      <w:tr w:rsidR="00E5004A" w:rsidRPr="00E5004A" w:rsidTr="00E5004A">
        <w:trPr>
          <w:trHeight w:val="5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Việt Nam</w:t>
            </w:r>
          </w:p>
        </w:tc>
      </w:tr>
      <w:tr w:rsidR="00E5004A" w:rsidRPr="00E5004A" w:rsidTr="00E5004A">
        <w:trPr>
          <w:trHeight w:val="5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Việt Nam</w:t>
            </w:r>
          </w:p>
        </w:tc>
      </w:tr>
      <w:tr w:rsidR="00E5004A" w:rsidRPr="00E5004A" w:rsidTr="00E5004A">
        <w:trPr>
          <w:trHeight w:val="5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Thành phần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Alcochol, Aqua, Parfum, PEG-40 Hydrogenated castor Oil, Trideceth-28</w:t>
            </w:r>
          </w:p>
        </w:tc>
      </w:tr>
      <w:tr w:rsidR="00E5004A" w:rsidRPr="00E5004A" w:rsidTr="00E5004A">
        <w:trPr>
          <w:trHeight w:val="5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30ml</w:t>
            </w:r>
          </w:p>
        </w:tc>
      </w:tr>
      <w:tr w:rsidR="00E5004A" w:rsidRPr="00E5004A" w:rsidTr="00E5004A">
        <w:trPr>
          <w:trHeight w:val="5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36 tháng</w:t>
            </w:r>
          </w:p>
        </w:tc>
      </w:tr>
      <w:tr w:rsidR="00E5004A" w:rsidRPr="00E5004A" w:rsidTr="00E5004A">
        <w:trPr>
          <w:trHeight w:val="5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Để chai thẳng đứng, nhấn nút và xịt vào vùng tay, cổ rốn, khủy tay</w:t>
            </w:r>
          </w:p>
        </w:tc>
      </w:tr>
      <w:tr w:rsidR="00E5004A" w:rsidRPr="00E5004A" w:rsidTr="00E5004A">
        <w:trPr>
          <w:trHeight w:val="55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Nơi khô ráo, dưới 30 độ C, tránh ánh nắng trực tiếp</w:t>
            </w:r>
          </w:p>
        </w:tc>
      </w:tr>
      <w:tr w:rsidR="00E5004A" w:rsidRPr="00E5004A" w:rsidTr="00E5004A">
        <w:trPr>
          <w:trHeight w:val="56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5004A" w:rsidRPr="00E5004A" w:rsidRDefault="00E5004A">
            <w:pPr>
              <w:spacing w:after="300"/>
              <w:rPr>
                <w:color w:val="4F4F4F"/>
                <w:szCs w:val="28"/>
              </w:rPr>
            </w:pPr>
            <w:r w:rsidRPr="00E5004A">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5004A" w:rsidRPr="00E5004A" w:rsidRDefault="00E5004A">
            <w:pPr>
              <w:spacing w:after="300"/>
              <w:rPr>
                <w:color w:val="242424"/>
                <w:szCs w:val="28"/>
              </w:rPr>
            </w:pPr>
            <w:r w:rsidRPr="00E5004A">
              <w:rPr>
                <w:color w:val="242424"/>
                <w:szCs w:val="28"/>
              </w:rPr>
              <w:t>3516626466016</w:t>
            </w:r>
          </w:p>
        </w:tc>
      </w:tr>
    </w:tbl>
    <w:p w:rsidR="00E5004A" w:rsidRPr="00E5004A" w:rsidRDefault="00E5004A" w:rsidP="00E5004A">
      <w:pPr>
        <w:pStyle w:val="Heading3"/>
        <w:shd w:val="clear" w:color="auto" w:fill="F4F4F4"/>
        <w:spacing w:before="600" w:after="150"/>
        <w:rPr>
          <w:rFonts w:ascii="Times New Roman" w:hAnsi="Times New Roman" w:cs="Times New Roman"/>
          <w:caps/>
          <w:color w:val="333333"/>
          <w:sz w:val="28"/>
          <w:szCs w:val="28"/>
        </w:rPr>
      </w:pPr>
      <w:r w:rsidRPr="00E5004A">
        <w:rPr>
          <w:rFonts w:ascii="Times New Roman" w:hAnsi="Times New Roman" w:cs="Times New Roman"/>
          <w:b/>
          <w:bCs/>
          <w:caps/>
          <w:color w:val="333333"/>
          <w:sz w:val="28"/>
          <w:szCs w:val="28"/>
        </w:rPr>
        <w:lastRenderedPageBreak/>
        <w:t>MÔ TẢ SẢN PHẨM</w:t>
      </w:r>
    </w:p>
    <w:p w:rsidR="00E5004A" w:rsidRPr="00E5004A" w:rsidRDefault="00E5004A" w:rsidP="00E5004A">
      <w:pPr>
        <w:numPr>
          <w:ilvl w:val="0"/>
          <w:numId w:val="1"/>
        </w:numPr>
        <w:shd w:val="clear" w:color="auto" w:fill="FFFFFF"/>
        <w:spacing w:before="100" w:beforeAutospacing="1" w:after="100" w:afterAutospacing="1" w:line="315" w:lineRule="atLeast"/>
        <w:jc w:val="both"/>
        <w:rPr>
          <w:color w:val="333333"/>
          <w:szCs w:val="28"/>
        </w:rPr>
      </w:pPr>
      <w:r w:rsidRPr="00E5004A">
        <w:rPr>
          <w:rStyle w:val="Strong"/>
          <w:b w:val="0"/>
          <w:bCs w:val="0"/>
          <w:color w:val="333333"/>
          <w:szCs w:val="28"/>
        </w:rPr>
        <w:t>Nước Hoa Nữ Charme Vanitas (30ml) </w:t>
      </w:r>
      <w:r w:rsidRPr="00E5004A">
        <w:rPr>
          <w:color w:val="333333"/>
          <w:szCs w:val="28"/>
        </w:rPr>
        <w:t>với mùi hương thoảng nhẹ và quyến rũ gợi lên cảm xúc vô cùng khó tả. Charme Vanitas ra đời sẻ đáp ứng được sự săn đón của các cô gái yêu thích mùi hương vani trẻ trung, hiện đại.</w:t>
      </w:r>
    </w:p>
    <w:p w:rsidR="00E5004A" w:rsidRPr="00E5004A" w:rsidRDefault="00E5004A" w:rsidP="00E5004A">
      <w:pPr>
        <w:numPr>
          <w:ilvl w:val="0"/>
          <w:numId w:val="1"/>
        </w:numPr>
        <w:shd w:val="clear" w:color="auto" w:fill="FFFFFF"/>
        <w:spacing w:before="100" w:beforeAutospacing="1" w:after="100" w:afterAutospacing="1" w:line="315" w:lineRule="atLeast"/>
        <w:jc w:val="both"/>
        <w:rPr>
          <w:color w:val="333333"/>
          <w:szCs w:val="28"/>
        </w:rPr>
      </w:pPr>
      <w:r w:rsidRPr="00E5004A">
        <w:rPr>
          <w:color w:val="333333"/>
          <w:szCs w:val="28"/>
        </w:rPr>
        <w:t>Lớp hương đầu mang lại cảm giác khoan khoái dễ chịu từ mùi lan Nam Phi và mùi chanh.</w:t>
      </w:r>
    </w:p>
    <w:p w:rsidR="00E5004A" w:rsidRPr="00E5004A" w:rsidRDefault="00E5004A" w:rsidP="00E5004A">
      <w:pPr>
        <w:numPr>
          <w:ilvl w:val="0"/>
          <w:numId w:val="1"/>
        </w:numPr>
        <w:shd w:val="clear" w:color="auto" w:fill="FFFFFF"/>
        <w:spacing w:before="100" w:beforeAutospacing="1" w:after="100" w:afterAutospacing="1" w:line="315" w:lineRule="atLeast"/>
        <w:jc w:val="both"/>
        <w:rPr>
          <w:color w:val="333333"/>
          <w:szCs w:val="28"/>
        </w:rPr>
      </w:pPr>
      <w:r w:rsidRPr="00E5004A">
        <w:rPr>
          <w:color w:val="333333"/>
          <w:szCs w:val="28"/>
        </w:rPr>
        <w:t>Lay động cảm xúc với mùi hương giữa của hoa Tiare vùng Địa Trung Hải.</w:t>
      </w:r>
    </w:p>
    <w:p w:rsidR="00E5004A" w:rsidRPr="00E5004A" w:rsidRDefault="00E5004A" w:rsidP="00E5004A">
      <w:pPr>
        <w:numPr>
          <w:ilvl w:val="0"/>
          <w:numId w:val="1"/>
        </w:numPr>
        <w:shd w:val="clear" w:color="auto" w:fill="FFFFFF"/>
        <w:spacing w:before="100" w:beforeAutospacing="1" w:after="100" w:afterAutospacing="1" w:line="315" w:lineRule="atLeast"/>
        <w:jc w:val="both"/>
        <w:rPr>
          <w:color w:val="333333"/>
          <w:szCs w:val="28"/>
        </w:rPr>
      </w:pPr>
      <w:r w:rsidRPr="00E5004A">
        <w:rPr>
          <w:color w:val="333333"/>
          <w:szCs w:val="28"/>
        </w:rPr>
        <w:t>Lớp hương cuối lưu lại là gỗ tuyết tùng và đậu tonka – một loại thực vật chuyên dùng để chế nước hoa.</w:t>
      </w:r>
    </w:p>
    <w:bookmarkEnd w:id="0"/>
    <w:p w:rsidR="00E5004A" w:rsidRPr="00E5004A" w:rsidRDefault="00E5004A">
      <w:pPr>
        <w:rPr>
          <w:szCs w:val="28"/>
        </w:rPr>
      </w:pPr>
    </w:p>
    <w:sectPr w:rsidR="00E5004A" w:rsidRPr="00E50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A7C0E"/>
    <w:multiLevelType w:val="multilevel"/>
    <w:tmpl w:val="DCA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A"/>
    <w:rsid w:val="004C78C1"/>
    <w:rsid w:val="00E5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75CD"/>
  <w15:chartTrackingRefBased/>
  <w15:docId w15:val="{16B8320B-7E3A-4BD4-9A43-9F59BE6F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004A"/>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5004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4A"/>
    <w:rPr>
      <w:rFonts w:eastAsia="Times New Roman"/>
      <w:b/>
      <w:bCs/>
      <w:kern w:val="36"/>
      <w:sz w:val="48"/>
      <w:szCs w:val="48"/>
    </w:rPr>
  </w:style>
  <w:style w:type="character" w:customStyle="1" w:styleId="Heading3Char">
    <w:name w:val="Heading 3 Char"/>
    <w:basedOn w:val="DefaultParagraphFont"/>
    <w:link w:val="Heading3"/>
    <w:uiPriority w:val="9"/>
    <w:semiHidden/>
    <w:rsid w:val="00E5004A"/>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5004A"/>
    <w:rPr>
      <w:color w:val="0000FF"/>
      <w:u w:val="single"/>
    </w:rPr>
  </w:style>
  <w:style w:type="character" w:styleId="Strong">
    <w:name w:val="Strong"/>
    <w:basedOn w:val="DefaultParagraphFont"/>
    <w:uiPriority w:val="22"/>
    <w:qFormat/>
    <w:rsid w:val="00E50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119170">
      <w:bodyDiv w:val="1"/>
      <w:marLeft w:val="0"/>
      <w:marRight w:val="0"/>
      <w:marTop w:val="0"/>
      <w:marBottom w:val="0"/>
      <w:divBdr>
        <w:top w:val="none" w:sz="0" w:space="0" w:color="auto"/>
        <w:left w:val="none" w:sz="0" w:space="0" w:color="auto"/>
        <w:bottom w:val="none" w:sz="0" w:space="0" w:color="auto"/>
        <w:right w:val="none" w:sz="0" w:space="0" w:color="auto"/>
      </w:divBdr>
    </w:div>
    <w:div w:id="2126265857">
      <w:bodyDiv w:val="1"/>
      <w:marLeft w:val="0"/>
      <w:marRight w:val="0"/>
      <w:marTop w:val="0"/>
      <w:marBottom w:val="0"/>
      <w:divBdr>
        <w:top w:val="none" w:sz="0" w:space="0" w:color="auto"/>
        <w:left w:val="none" w:sz="0" w:space="0" w:color="auto"/>
        <w:bottom w:val="none" w:sz="0" w:space="0" w:color="auto"/>
        <w:right w:val="none" w:sz="0" w:space="0" w:color="auto"/>
      </w:divBdr>
      <w:divsChild>
        <w:div w:id="1588810565">
          <w:marLeft w:val="0"/>
          <w:marRight w:val="0"/>
          <w:marTop w:val="0"/>
          <w:marBottom w:val="0"/>
          <w:divBdr>
            <w:top w:val="none" w:sz="0" w:space="0" w:color="auto"/>
            <w:left w:val="none" w:sz="0" w:space="0" w:color="auto"/>
            <w:bottom w:val="none" w:sz="0" w:space="0" w:color="auto"/>
            <w:right w:val="none" w:sz="0" w:space="0" w:color="auto"/>
          </w:divBdr>
        </w:div>
        <w:div w:id="1226642153">
          <w:marLeft w:val="0"/>
          <w:marRight w:val="0"/>
          <w:marTop w:val="0"/>
          <w:marBottom w:val="0"/>
          <w:divBdr>
            <w:top w:val="none" w:sz="0" w:space="0" w:color="auto"/>
            <w:left w:val="none" w:sz="0" w:space="0" w:color="auto"/>
            <w:bottom w:val="none" w:sz="0" w:space="0" w:color="auto"/>
            <w:right w:val="none" w:sz="0" w:space="0" w:color="auto"/>
          </w:divBdr>
          <w:divsChild>
            <w:div w:id="755832362">
              <w:marLeft w:val="0"/>
              <w:marRight w:val="0"/>
              <w:marTop w:val="0"/>
              <w:marBottom w:val="0"/>
              <w:divBdr>
                <w:top w:val="none" w:sz="0" w:space="0" w:color="auto"/>
                <w:left w:val="none" w:sz="0" w:space="0" w:color="auto"/>
                <w:bottom w:val="none" w:sz="0" w:space="0" w:color="auto"/>
                <w:right w:val="none" w:sz="0" w:space="0" w:color="auto"/>
              </w:divBdr>
              <w:divsChild>
                <w:div w:id="192664732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char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2019-03-30T13:59:00Z</dcterms:created>
  <dcterms:modified xsi:type="dcterms:W3CDTF">2019-03-30T14:02:00Z</dcterms:modified>
</cp:coreProperties>
</file>