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2EA" w:rsidRPr="00C642EA" w:rsidRDefault="00C642EA" w:rsidP="00C642EA">
      <w:pPr>
        <w:shd w:val="clear" w:color="auto" w:fill="FFFFFF"/>
        <w:spacing w:before="240" w:after="75" w:line="450" w:lineRule="atLeast"/>
        <w:outlineLvl w:val="0"/>
        <w:rPr>
          <w:rFonts w:ascii="Times New Roman" w:eastAsia="Times New Roman" w:hAnsi="Times New Roman" w:cs="Times New Roman"/>
          <w:color w:val="333333"/>
          <w:kern w:val="36"/>
          <w:sz w:val="24"/>
          <w:szCs w:val="24"/>
        </w:rPr>
      </w:pPr>
      <w:bookmarkStart w:id="0" w:name="_GoBack"/>
      <w:r w:rsidRPr="00C642EA">
        <w:rPr>
          <w:rFonts w:ascii="Times New Roman" w:eastAsia="Times New Roman" w:hAnsi="Times New Roman" w:cs="Times New Roman"/>
          <w:color w:val="333333"/>
          <w:kern w:val="36"/>
          <w:sz w:val="24"/>
          <w:szCs w:val="24"/>
        </w:rPr>
        <w:t>Combo Mascara Dầu Dừa Dưỡng Mi Milaganics</w:t>
      </w:r>
    </w:p>
    <w:p w:rsidR="00C642EA" w:rsidRPr="00C642EA" w:rsidRDefault="00C642EA">
      <w:pPr>
        <w:rPr>
          <w:rFonts w:ascii="Times New Roman" w:hAnsi="Times New Roman" w:cs="Times New Roman"/>
          <w:color w:val="FF3425"/>
          <w:sz w:val="24"/>
          <w:szCs w:val="24"/>
          <w:shd w:val="clear" w:color="auto" w:fill="FFFFFF"/>
        </w:rPr>
      </w:pPr>
      <w:r w:rsidRPr="00C642EA">
        <w:rPr>
          <w:rFonts w:ascii="Times New Roman" w:hAnsi="Times New Roman" w:cs="Times New Roman"/>
          <w:color w:val="FF3425"/>
          <w:sz w:val="24"/>
          <w:szCs w:val="24"/>
          <w:shd w:val="clear" w:color="auto" w:fill="FFFFFF"/>
        </w:rPr>
        <w:t>35.000 ₫</w:t>
      </w:r>
    </w:p>
    <w:p w:rsidR="00C642EA" w:rsidRPr="00C642EA" w:rsidRDefault="00C642EA" w:rsidP="00C642EA">
      <w:pPr>
        <w:pStyle w:val="Heading3"/>
        <w:shd w:val="clear" w:color="auto" w:fill="F4F4F4"/>
        <w:spacing w:before="600" w:after="150"/>
        <w:rPr>
          <w:rFonts w:ascii="Times New Roman" w:hAnsi="Times New Roman" w:cs="Times New Roman"/>
          <w:caps/>
          <w:color w:val="333333"/>
        </w:rPr>
      </w:pPr>
      <w:r w:rsidRPr="00C642EA">
        <w:rPr>
          <w:rFonts w:ascii="Times New Roman" w:hAnsi="Times New Roman" w:cs="Times New Roman"/>
          <w:b/>
          <w:bCs/>
          <w:caps/>
          <w:color w:val="333333"/>
        </w:rPr>
        <w:t>THÔNG TIN CHI TIẾT</w:t>
      </w:r>
    </w:p>
    <w:tbl>
      <w:tblPr>
        <w:tblW w:w="94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58"/>
        <w:gridCol w:w="4242"/>
      </w:tblGrid>
      <w:tr w:rsidR="00C642EA" w:rsidRPr="00C642EA" w:rsidTr="00C642EA">
        <w:trPr>
          <w:trHeight w:val="48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42EA" w:rsidRPr="00C642EA" w:rsidRDefault="00C642EA">
            <w:pPr>
              <w:spacing w:after="300"/>
              <w:rPr>
                <w:rFonts w:ascii="Times New Roman" w:hAnsi="Times New Roman" w:cs="Times New Roman"/>
                <w:color w:val="4F4F4F"/>
                <w:sz w:val="24"/>
                <w:szCs w:val="24"/>
              </w:rPr>
            </w:pPr>
            <w:r w:rsidRPr="00C642EA">
              <w:rPr>
                <w:rFonts w:ascii="Times New Roman" w:hAnsi="Times New Roman" w:cs="Times New Roman"/>
                <w:color w:val="4F4F4F"/>
                <w:sz w:val="24"/>
                <w:szCs w:val="24"/>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42EA" w:rsidRPr="00C642EA" w:rsidRDefault="00C642EA">
            <w:pPr>
              <w:spacing w:after="300"/>
              <w:rPr>
                <w:rFonts w:ascii="Times New Roman" w:hAnsi="Times New Roman" w:cs="Times New Roman"/>
                <w:color w:val="242424"/>
                <w:sz w:val="24"/>
                <w:szCs w:val="24"/>
              </w:rPr>
            </w:pPr>
            <w:hyperlink r:id="rId4" w:history="1">
              <w:r w:rsidRPr="00C642EA">
                <w:rPr>
                  <w:rStyle w:val="Hyperlink"/>
                  <w:rFonts w:ascii="Times New Roman" w:hAnsi="Times New Roman" w:cs="Times New Roman"/>
                  <w:color w:val="007FF0"/>
                  <w:sz w:val="24"/>
                  <w:szCs w:val="24"/>
                  <w:u w:val="none"/>
                </w:rPr>
                <w:t>Milaganics</w:t>
              </w:r>
            </w:hyperlink>
          </w:p>
        </w:tc>
      </w:tr>
      <w:tr w:rsidR="00C642EA" w:rsidRPr="00C642EA" w:rsidTr="00C642EA">
        <w:trPr>
          <w:trHeight w:val="46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42EA" w:rsidRPr="00C642EA" w:rsidRDefault="00C642EA">
            <w:pPr>
              <w:spacing w:after="300"/>
              <w:rPr>
                <w:rFonts w:ascii="Times New Roman" w:hAnsi="Times New Roman" w:cs="Times New Roman"/>
                <w:color w:val="4F4F4F"/>
                <w:sz w:val="24"/>
                <w:szCs w:val="24"/>
              </w:rPr>
            </w:pPr>
            <w:r w:rsidRPr="00C642EA">
              <w:rPr>
                <w:rFonts w:ascii="Times New Roman" w:hAnsi="Times New Roman" w:cs="Times New Roman"/>
                <w:color w:val="4F4F4F"/>
                <w:sz w:val="24"/>
                <w:szCs w:val="24"/>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42EA" w:rsidRPr="00C642EA" w:rsidRDefault="00C642EA">
            <w:pPr>
              <w:spacing w:after="300"/>
              <w:rPr>
                <w:rFonts w:ascii="Times New Roman" w:hAnsi="Times New Roman" w:cs="Times New Roman"/>
                <w:color w:val="242424"/>
                <w:sz w:val="24"/>
                <w:szCs w:val="24"/>
              </w:rPr>
            </w:pPr>
            <w:r w:rsidRPr="00C642EA">
              <w:rPr>
                <w:rFonts w:ascii="Times New Roman" w:hAnsi="Times New Roman" w:cs="Times New Roman"/>
                <w:color w:val="242424"/>
                <w:sz w:val="24"/>
                <w:szCs w:val="24"/>
              </w:rPr>
              <w:t>Việt Nam</w:t>
            </w:r>
          </w:p>
        </w:tc>
      </w:tr>
      <w:tr w:rsidR="00C642EA" w:rsidRPr="00C642EA" w:rsidTr="00C642EA">
        <w:trPr>
          <w:trHeight w:val="48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42EA" w:rsidRPr="00C642EA" w:rsidRDefault="00C642EA">
            <w:pPr>
              <w:spacing w:after="300"/>
              <w:rPr>
                <w:rFonts w:ascii="Times New Roman" w:hAnsi="Times New Roman" w:cs="Times New Roman"/>
                <w:color w:val="4F4F4F"/>
                <w:sz w:val="24"/>
                <w:szCs w:val="24"/>
              </w:rPr>
            </w:pPr>
            <w:r w:rsidRPr="00C642EA">
              <w:rPr>
                <w:rFonts w:ascii="Times New Roman" w:hAnsi="Times New Roman" w:cs="Times New Roman"/>
                <w:color w:val="4F4F4F"/>
                <w:sz w:val="24"/>
                <w:szCs w:val="24"/>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42EA" w:rsidRPr="00C642EA" w:rsidRDefault="00C642EA">
            <w:pPr>
              <w:spacing w:after="300"/>
              <w:rPr>
                <w:rFonts w:ascii="Times New Roman" w:hAnsi="Times New Roman" w:cs="Times New Roman"/>
                <w:color w:val="242424"/>
                <w:sz w:val="24"/>
                <w:szCs w:val="24"/>
              </w:rPr>
            </w:pPr>
            <w:r w:rsidRPr="00C642EA">
              <w:rPr>
                <w:rFonts w:ascii="Times New Roman" w:hAnsi="Times New Roman" w:cs="Times New Roman"/>
                <w:color w:val="242424"/>
                <w:sz w:val="24"/>
                <w:szCs w:val="24"/>
              </w:rPr>
              <w:t>Việt Nam</w:t>
            </w:r>
          </w:p>
        </w:tc>
      </w:tr>
      <w:tr w:rsidR="00C642EA" w:rsidRPr="00C642EA" w:rsidTr="00C642EA">
        <w:trPr>
          <w:trHeight w:val="46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42EA" w:rsidRPr="00C642EA" w:rsidRDefault="00C642EA">
            <w:pPr>
              <w:spacing w:after="300"/>
              <w:rPr>
                <w:rFonts w:ascii="Times New Roman" w:hAnsi="Times New Roman" w:cs="Times New Roman"/>
                <w:color w:val="4F4F4F"/>
                <w:sz w:val="24"/>
                <w:szCs w:val="24"/>
              </w:rPr>
            </w:pPr>
            <w:r w:rsidRPr="00C642EA">
              <w:rPr>
                <w:rFonts w:ascii="Times New Roman" w:hAnsi="Times New Roman" w:cs="Times New Roman"/>
                <w:color w:val="4F4F4F"/>
                <w:sz w:val="24"/>
                <w:szCs w:val="24"/>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42EA" w:rsidRPr="00C642EA" w:rsidRDefault="00C642EA">
            <w:pPr>
              <w:spacing w:after="300"/>
              <w:rPr>
                <w:rFonts w:ascii="Times New Roman" w:hAnsi="Times New Roman" w:cs="Times New Roman"/>
                <w:color w:val="242424"/>
                <w:sz w:val="24"/>
                <w:szCs w:val="24"/>
              </w:rPr>
            </w:pPr>
            <w:r w:rsidRPr="00C642EA">
              <w:rPr>
                <w:rFonts w:ascii="Times New Roman" w:hAnsi="Times New Roman" w:cs="Times New Roman"/>
                <w:color w:val="242424"/>
                <w:sz w:val="24"/>
                <w:szCs w:val="24"/>
              </w:rPr>
              <w:t>1337784069466</w:t>
            </w:r>
          </w:p>
        </w:tc>
      </w:tr>
    </w:tbl>
    <w:p w:rsidR="00C642EA" w:rsidRPr="00C642EA" w:rsidRDefault="00C642EA" w:rsidP="00C642EA">
      <w:pPr>
        <w:pStyle w:val="NormalWeb"/>
        <w:shd w:val="clear" w:color="auto" w:fill="FFFFFF"/>
        <w:spacing w:before="75" w:beforeAutospacing="0" w:after="180" w:afterAutospacing="0"/>
        <w:jc w:val="both"/>
        <w:rPr>
          <w:rStyle w:val="Strong"/>
          <w:b w:val="0"/>
          <w:bCs w:val="0"/>
          <w:color w:val="242424"/>
        </w:rPr>
      </w:pP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rStyle w:val="Strong"/>
          <w:b w:val="0"/>
          <w:bCs w:val="0"/>
          <w:color w:val="242424"/>
        </w:rPr>
        <w:t>Thông tin sản phẩm</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rStyle w:val="Strong"/>
          <w:b w:val="0"/>
          <w:bCs w:val="0"/>
          <w:color w:val="242424"/>
        </w:rPr>
        <w:t>1. Mascara Dầu Dừa Dưỡng Mi Milaganics</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color w:val="242424"/>
        </w:rPr>
        <w:t>Mascara Dầu Dừa Dưỡng Mi Milaganics có tác dụng làm tăng độ dày mi và làm độ dài mi tăng lên đáng kể mang đến cho bạn một bờ mi thật quyến rũ.</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color w:val="242424"/>
        </w:rPr>
        <w:t>Chiết xuất dầu dừa chứa nhiều dưỡng chất giúp dưỡng mi hiệu quả.</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color w:val="242424"/>
        </w:rPr>
        <w:t>Đầu cọ cải tiến, được tạo thành từ những hoạt chất tự nhiên giúp nuôi dưỡng mi, làm mi thêm khỏe đẹp, không lem, trôi khi gặp nước. Với nước tẩy trang chuyên dụng cho mắt, mascara Milaganics có thể rửa một cách nhẹ nhàng, không kết dính, không gây rụng mi, bám cặn như các loại mascara khác.</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rStyle w:val="Strong"/>
          <w:b w:val="0"/>
          <w:bCs w:val="0"/>
          <w:color w:val="242424"/>
        </w:rPr>
        <w:t>Hướng dẫn sử dụng</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color w:val="242424"/>
        </w:rPr>
        <w:t>Sau khi bấm cong mi, chuốt đều masscara từ chân đến ngọn mi. Giữ yên mắt trong vài giây để tránh bị lem. Chuốt thêm vài lần nếu bạn muốn tăng độ dày và đen cho hàng mi của mình.</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rStyle w:val="Strong"/>
          <w:b w:val="0"/>
          <w:bCs w:val="0"/>
          <w:color w:val="242424"/>
        </w:rPr>
        <w:t>2. Tinh Chất Dưỡng Môi Lip Gloss Milaganics</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color w:val="242424"/>
        </w:rPr>
        <w:t>Sản phẩm có chiết xuất từ dầu dừa nguyên chất chứa thành phần </w:t>
      </w:r>
      <w:r w:rsidRPr="00C642EA">
        <w:rPr>
          <w:rStyle w:val="Strong"/>
          <w:b w:val="0"/>
          <w:bCs w:val="0"/>
          <w:color w:val="242424"/>
        </w:rPr>
        <w:t>Chất béo bão hòa, Lauric Acid (còn gọi là monolaurin), Capric Acid và Caprylic Acid</w:t>
      </w:r>
      <w:r w:rsidRPr="00C642EA">
        <w:rPr>
          <w:color w:val="242424"/>
        </w:rPr>
        <w:t>... giúp làm mềm mịn môi, cung cấp độ ẩm cho đôi môi luôn căng mọng, quyến rũ.</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color w:val="242424"/>
        </w:rPr>
        <w:t>Thành phần thiên nhiên, không paraben, không gây kích ứng da, an toàn cho người sử dụng.</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rStyle w:val="Strong"/>
          <w:b w:val="0"/>
          <w:bCs w:val="0"/>
          <w:color w:val="242424"/>
        </w:rPr>
        <w:lastRenderedPageBreak/>
        <w:t>Hướng dẫn sử dụng</w:t>
      </w:r>
    </w:p>
    <w:p w:rsidR="00C642EA" w:rsidRPr="00C642EA" w:rsidRDefault="00C642EA" w:rsidP="00C642EA">
      <w:pPr>
        <w:pStyle w:val="NormalWeb"/>
        <w:shd w:val="clear" w:color="auto" w:fill="FFFFFF"/>
        <w:spacing w:before="75" w:beforeAutospacing="0" w:after="180" w:afterAutospacing="0"/>
        <w:jc w:val="both"/>
        <w:rPr>
          <w:color w:val="242424"/>
        </w:rPr>
      </w:pPr>
      <w:r w:rsidRPr="00C642EA">
        <w:rPr>
          <w:color w:val="242424"/>
        </w:rPr>
        <w:t>Thoa sản phẩm lên môi hàng ngày, trước khi đi ngủ và trước khi đánh son trang điểm để bảo vệ và làm mềm môi.</w:t>
      </w:r>
    </w:p>
    <w:bookmarkEnd w:id="0"/>
    <w:p w:rsidR="00C642EA" w:rsidRPr="00C642EA" w:rsidRDefault="00C642EA">
      <w:pPr>
        <w:rPr>
          <w:rFonts w:ascii="Times New Roman" w:hAnsi="Times New Roman" w:cs="Times New Roman"/>
          <w:sz w:val="24"/>
          <w:szCs w:val="24"/>
        </w:rPr>
      </w:pPr>
    </w:p>
    <w:sectPr w:rsidR="00C642EA" w:rsidRPr="00C64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EA"/>
    <w:rsid w:val="00C6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C36F"/>
  <w15:chartTrackingRefBased/>
  <w15:docId w15:val="{2330D5D7-30F7-4C7A-82BE-4C8AE89C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42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64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2E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642E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642EA"/>
    <w:rPr>
      <w:color w:val="0000FF"/>
      <w:u w:val="single"/>
    </w:rPr>
  </w:style>
  <w:style w:type="paragraph" w:styleId="NormalWeb">
    <w:name w:val="Normal (Web)"/>
    <w:basedOn w:val="Normal"/>
    <w:uiPriority w:val="99"/>
    <w:semiHidden/>
    <w:unhideWhenUsed/>
    <w:rsid w:val="00C642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56091">
      <w:bodyDiv w:val="1"/>
      <w:marLeft w:val="0"/>
      <w:marRight w:val="0"/>
      <w:marTop w:val="0"/>
      <w:marBottom w:val="0"/>
      <w:divBdr>
        <w:top w:val="none" w:sz="0" w:space="0" w:color="auto"/>
        <w:left w:val="none" w:sz="0" w:space="0" w:color="auto"/>
        <w:bottom w:val="none" w:sz="0" w:space="0" w:color="auto"/>
        <w:right w:val="none" w:sz="0" w:space="0" w:color="auto"/>
      </w:divBdr>
    </w:div>
    <w:div w:id="1582720107">
      <w:bodyDiv w:val="1"/>
      <w:marLeft w:val="0"/>
      <w:marRight w:val="0"/>
      <w:marTop w:val="0"/>
      <w:marBottom w:val="0"/>
      <w:divBdr>
        <w:top w:val="none" w:sz="0" w:space="0" w:color="auto"/>
        <w:left w:val="none" w:sz="0" w:space="0" w:color="auto"/>
        <w:bottom w:val="none" w:sz="0" w:space="0" w:color="auto"/>
        <w:right w:val="none" w:sz="0" w:space="0" w:color="auto"/>
      </w:divBdr>
    </w:div>
    <w:div w:id="1859351966">
      <w:bodyDiv w:val="1"/>
      <w:marLeft w:val="0"/>
      <w:marRight w:val="0"/>
      <w:marTop w:val="0"/>
      <w:marBottom w:val="0"/>
      <w:divBdr>
        <w:top w:val="none" w:sz="0" w:space="0" w:color="auto"/>
        <w:left w:val="none" w:sz="0" w:space="0" w:color="auto"/>
        <w:bottom w:val="none" w:sz="0" w:space="0" w:color="auto"/>
        <w:right w:val="none" w:sz="0" w:space="0" w:color="auto"/>
      </w:divBdr>
      <w:divsChild>
        <w:div w:id="913735601">
          <w:marLeft w:val="0"/>
          <w:marRight w:val="0"/>
          <w:marTop w:val="0"/>
          <w:marBottom w:val="0"/>
          <w:divBdr>
            <w:top w:val="none" w:sz="0" w:space="0" w:color="auto"/>
            <w:left w:val="none" w:sz="0" w:space="0" w:color="auto"/>
            <w:bottom w:val="none" w:sz="0" w:space="0" w:color="auto"/>
            <w:right w:val="none" w:sz="0" w:space="0" w:color="auto"/>
          </w:divBdr>
        </w:div>
        <w:div w:id="1019159871">
          <w:marLeft w:val="0"/>
          <w:marRight w:val="0"/>
          <w:marTop w:val="0"/>
          <w:marBottom w:val="0"/>
          <w:divBdr>
            <w:top w:val="none" w:sz="0" w:space="0" w:color="auto"/>
            <w:left w:val="none" w:sz="0" w:space="0" w:color="auto"/>
            <w:bottom w:val="none" w:sz="0" w:space="0" w:color="auto"/>
            <w:right w:val="none" w:sz="0" w:space="0" w:color="auto"/>
          </w:divBdr>
          <w:divsChild>
            <w:div w:id="336540260">
              <w:marLeft w:val="0"/>
              <w:marRight w:val="0"/>
              <w:marTop w:val="0"/>
              <w:marBottom w:val="0"/>
              <w:divBdr>
                <w:top w:val="none" w:sz="0" w:space="0" w:color="auto"/>
                <w:left w:val="none" w:sz="0" w:space="0" w:color="auto"/>
                <w:bottom w:val="none" w:sz="0" w:space="0" w:color="auto"/>
                <w:right w:val="none" w:sz="0" w:space="0" w:color="auto"/>
              </w:divBdr>
              <w:divsChild>
                <w:div w:id="17632561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milagan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2019-03-28T14:25:00Z</dcterms:created>
  <dcterms:modified xsi:type="dcterms:W3CDTF">2019-03-28T14:32:00Z</dcterms:modified>
</cp:coreProperties>
</file>