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9F7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AF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543A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MERGE SORT</w:t>
      </w:r>
    </w:p>
    <w:p w14:paraId="4D1A4496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17F20026">
          <v:rect id="_x0000_i1025" style="width:0;height:1.5pt" o:hralign="center" o:hrstd="t" o:hr="t" fillcolor="#a0a0a0" stroked="f"/>
        </w:pict>
      </w:r>
    </w:p>
    <w:p w14:paraId="03C61CB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</w:t>
      </w:r>
    </w:p>
    <w:p w14:paraId="6248535F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"Chia nhỏ mảng thành các mảng con, sắp xếp từng mảng con, sau đó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trộn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(merge) lại thành mảng đã sắp xếp."</w:t>
      </w:r>
    </w:p>
    <w:p w14:paraId="0BB35AE0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Tư duy theo kiểu “chia để trị”:</w:t>
      </w:r>
    </w:p>
    <w:p w14:paraId="7AB20469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Chia mảng làm 2 nửa.</w:t>
      </w:r>
    </w:p>
    <w:p w14:paraId="1A602376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Đệ quy sắp xếp từng nửa.</w:t>
      </w:r>
    </w:p>
    <w:p w14:paraId="753D2E52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Gộp 2 nửa đã sắp xếp → mảng lớn hơn cũng đã sắp xếp.</w:t>
      </w:r>
    </w:p>
    <w:p w14:paraId="4726F26E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Ví dụ: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[8, 4, 5, 2]</w:t>
      </w:r>
    </w:p>
    <w:p w14:paraId="3C2F3C81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Chia: </w:t>
      </w:r>
      <w:r w:rsidRPr="00543AF4">
        <w:rPr>
          <w:rFonts w:ascii="Courier New" w:eastAsia="Times New Roman" w:hAnsi="Courier New" w:cs="Courier New"/>
          <w:sz w:val="20"/>
          <w:szCs w:val="20"/>
        </w:rPr>
        <w:t>[8,4]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543AF4">
        <w:rPr>
          <w:rFonts w:ascii="Courier New" w:eastAsia="Times New Roman" w:hAnsi="Courier New" w:cs="Courier New"/>
          <w:sz w:val="20"/>
          <w:szCs w:val="20"/>
        </w:rPr>
        <w:t>[5,2]</w:t>
      </w:r>
    </w:p>
    <w:p w14:paraId="7B30F2D5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 tiếp: </w:t>
      </w:r>
      <w:r w:rsidRPr="00543AF4">
        <w:rPr>
          <w:rFonts w:ascii="Courier New" w:eastAsia="Times New Roman" w:hAnsi="Courier New" w:cs="Courier New"/>
          <w:sz w:val="20"/>
          <w:szCs w:val="20"/>
        </w:rPr>
        <w:t>[8] [4]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AF4">
        <w:rPr>
          <w:rFonts w:ascii="Courier New" w:eastAsia="Times New Roman" w:hAnsi="Courier New" w:cs="Courier New"/>
          <w:sz w:val="20"/>
          <w:szCs w:val="20"/>
        </w:rPr>
        <w:t>[5] [2]</w:t>
      </w:r>
    </w:p>
    <w:p w14:paraId="1FE0CAA5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Merge: </w:t>
      </w:r>
      <w:r w:rsidRPr="00543AF4">
        <w:rPr>
          <w:rFonts w:ascii="Courier New" w:eastAsia="Times New Roman" w:hAnsi="Courier New" w:cs="Courier New"/>
          <w:sz w:val="20"/>
          <w:szCs w:val="20"/>
        </w:rPr>
        <w:t>[4,8]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AF4">
        <w:rPr>
          <w:rFonts w:ascii="Courier New" w:eastAsia="Times New Roman" w:hAnsi="Courier New" w:cs="Courier New"/>
          <w:sz w:val="20"/>
          <w:szCs w:val="20"/>
        </w:rPr>
        <w:t>[2,5]</w:t>
      </w:r>
    </w:p>
    <w:p w14:paraId="0DCAD9C3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Merge cuối: </w:t>
      </w:r>
      <w:r w:rsidRPr="00543AF4">
        <w:rPr>
          <w:rFonts w:ascii="Courier New" w:eastAsia="Times New Roman" w:hAnsi="Courier New" w:cs="Courier New"/>
          <w:sz w:val="20"/>
          <w:szCs w:val="20"/>
        </w:rPr>
        <w:t>[2,4,5,8]</w:t>
      </w:r>
    </w:p>
    <w:p w14:paraId="3A10BBB2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39FC7CBC">
          <v:rect id="_x0000_i1026" style="width:0;height:1.5pt" o:hralign="center" o:hrstd="t" o:hr="t" fillcolor="#a0a0a0" stroked="f"/>
        </w:pict>
      </w:r>
    </w:p>
    <w:p w14:paraId="2EFD7BCC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Code Merge Sort</w:t>
      </w:r>
    </w:p>
    <w:p w14:paraId="3F4AA02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void merge(int a[], int l, int m, int r) {</w:t>
      </w:r>
    </w:p>
    <w:p w14:paraId="2CEECF0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n1 = m - l + 1;</w:t>
      </w:r>
    </w:p>
    <w:p w14:paraId="60886D92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n2 = r - m;</w:t>
      </w:r>
    </w:p>
    <w:p w14:paraId="6CE05ED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L[n1], R[n2];</w:t>
      </w:r>
    </w:p>
    <w:p w14:paraId="76A25D8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EAE992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Copy 2 mảng con</w:t>
      </w:r>
    </w:p>
    <w:p w14:paraId="480F64AC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for (int i = 0; i &lt; n1; i++) L[i] = a[l + i];</w:t>
      </w:r>
    </w:p>
    <w:p w14:paraId="1196042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for (int i = 0; i &lt; n2; i++) R[i] = a[m + 1 + i];</w:t>
      </w:r>
    </w:p>
    <w:p w14:paraId="43296A89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E8EFF9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Merge 2 mảng</w:t>
      </w:r>
    </w:p>
    <w:p w14:paraId="514AF40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i = 0, j = 0, k = l;</w:t>
      </w:r>
    </w:p>
    <w:p w14:paraId="437FAE5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(i &lt; n1 &amp;&amp; j &lt; n2) {</w:t>
      </w:r>
    </w:p>
    <w:p w14:paraId="144F3F1B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    if (L[i] &lt;= R[j]) a[k++] = L[i++];</w:t>
      </w:r>
    </w:p>
    <w:p w14:paraId="3F34B4F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    else a[k++] = R[j++];</w:t>
      </w:r>
    </w:p>
    <w:p w14:paraId="640E5BFD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EBDBF8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27185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Copy phần còn lại</w:t>
      </w:r>
    </w:p>
    <w:p w14:paraId="1FA9A62D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(i &lt; n1) a[k++] = L[i++];</w:t>
      </w:r>
    </w:p>
    <w:p w14:paraId="4A58E24A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(j &lt; n2) a[k++] = R[j++];</w:t>
      </w:r>
    </w:p>
    <w:p w14:paraId="4EEE17D5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}</w:t>
      </w:r>
    </w:p>
    <w:p w14:paraId="1F153640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CEEFFF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lastRenderedPageBreak/>
        <w:t>void mergeSort(int a[], int l, int r) {</w:t>
      </w:r>
    </w:p>
    <w:p w14:paraId="1CD9CCB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if (l &gt;= r) return;</w:t>
      </w:r>
    </w:p>
    <w:p w14:paraId="6A8EB84E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m = (l + r) / 2;</w:t>
      </w:r>
    </w:p>
    <w:p w14:paraId="00417AE8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mergeSort(a, l, m);</w:t>
      </w:r>
    </w:p>
    <w:p w14:paraId="6B14BF5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mergeSort(a, m + 1, r);</w:t>
      </w:r>
    </w:p>
    <w:p w14:paraId="15FD5B2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merge(a, l, m, r);</w:t>
      </w:r>
    </w:p>
    <w:p w14:paraId="339DBFDB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}</w:t>
      </w:r>
    </w:p>
    <w:p w14:paraId="45D5F73F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264A045A">
          <v:rect id="_x0000_i1027" style="width:0;height:1.5pt" o:hralign="center" o:hrstd="t" o:hr="t" fillcolor="#a0a0a0" stroked="f"/>
        </w:pict>
      </w:r>
    </w:p>
    <w:p w14:paraId="3C7AF8B0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Phân tích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65"/>
      </w:tblGrid>
      <w:tr w:rsidR="00543AF4" w:rsidRPr="00543AF4" w14:paraId="537D24F3" w14:textId="77777777" w:rsidTr="00543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358BE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199064F1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543AF4" w:rsidRPr="00543AF4" w14:paraId="12051C8A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6F59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C5F607B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543AF4" w:rsidRPr="00543AF4" w14:paraId="15209236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9A0B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C3695E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543AF4" w:rsidRPr="00543AF4" w14:paraId="5A8900E5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E14F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9F1565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54F4361E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Vì sao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O(n log n)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7CD1070" w14:textId="77777777" w:rsidR="00543AF4" w:rsidRPr="00543AF4" w:rsidRDefault="00543AF4" w:rsidP="00543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 mảng: log₂(n) lần →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log n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tầng đệ quy</w:t>
      </w:r>
    </w:p>
    <w:p w14:paraId="50FC75F9" w14:textId="77777777" w:rsidR="00543AF4" w:rsidRPr="00543AF4" w:rsidRDefault="00543AF4" w:rsidP="00543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Mỗi tầng merge mất </w:t>
      </w:r>
      <w:r w:rsidRPr="00543AF4">
        <w:rPr>
          <w:rFonts w:ascii="Courier New" w:eastAsia="Times New Roman" w:hAnsi="Courier New" w:cs="Courier New"/>
          <w:sz w:val="20"/>
          <w:szCs w:val="20"/>
        </w:rPr>
        <w:t>O(n)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để gộp lại → </w:t>
      </w:r>
      <w:r w:rsidRPr="00543AF4">
        <w:rPr>
          <w:rFonts w:ascii="Courier New" w:eastAsia="Times New Roman" w:hAnsi="Courier New" w:cs="Courier New"/>
          <w:sz w:val="20"/>
          <w:szCs w:val="20"/>
        </w:rPr>
        <w:t>n log n</w:t>
      </w:r>
    </w:p>
    <w:p w14:paraId="0046B0C5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0095B230">
          <v:rect id="_x0000_i1028" style="width:0;height:1.5pt" o:hralign="center" o:hrstd="t" o:hr="t" fillcolor="#a0a0a0" stroked="f"/>
        </w:pict>
      </w:r>
    </w:p>
    <w:p w14:paraId="32F82AD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Tính ổn định</w:t>
      </w:r>
    </w:p>
    <w:p w14:paraId="75905990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Ổn định (Stable Sort)</w:t>
      </w:r>
    </w:p>
    <w:p w14:paraId="3DC8E146" w14:textId="77777777" w:rsidR="00543AF4" w:rsidRPr="00543AF4" w:rsidRDefault="00543AF4" w:rsidP="0054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Vì khi </w:t>
      </w:r>
      <w:r w:rsidRPr="00543AF4">
        <w:rPr>
          <w:rFonts w:ascii="Courier New" w:eastAsia="Times New Roman" w:hAnsi="Courier New" w:cs="Courier New"/>
          <w:sz w:val="20"/>
          <w:szCs w:val="20"/>
        </w:rPr>
        <w:t>L[i] == R[j]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ta chọn </w:t>
      </w:r>
      <w:r w:rsidRPr="00543AF4">
        <w:rPr>
          <w:rFonts w:ascii="Courier New" w:eastAsia="Times New Roman" w:hAnsi="Courier New" w:cs="Courier New"/>
          <w:sz w:val="20"/>
          <w:szCs w:val="20"/>
        </w:rPr>
        <w:t>L[i]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trước </w:t>
      </w:r>
      <w:r w:rsidRPr="00543AF4">
        <w:rPr>
          <w:rFonts w:ascii="Cambria Math" w:eastAsia="Times New Roman" w:hAnsi="Cambria Math" w:cs="Cambria Math"/>
          <w:sz w:val="24"/>
          <w:szCs w:val="24"/>
        </w:rPr>
        <w:t>⇒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không đảo thứ tự phần tử bằng nhau.</w:t>
      </w:r>
    </w:p>
    <w:p w14:paraId="5E770CED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09E1857A">
          <v:rect id="_x0000_i1029" style="width:0;height:1.5pt" o:hralign="center" o:hrstd="t" o:hr="t" fillcolor="#a0a0a0" stroked="f"/>
        </w:pict>
      </w:r>
    </w:p>
    <w:p w14:paraId="1837B96A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Ưu và nhược điểm</w:t>
      </w:r>
    </w:p>
    <w:p w14:paraId="2CD0DEC4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14:paraId="63FED513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Luôn </w:t>
      </w:r>
      <w:r w:rsidRPr="00543AF4">
        <w:rPr>
          <w:rFonts w:ascii="Courier New" w:eastAsia="Times New Roman" w:hAnsi="Courier New" w:cs="Courier New"/>
          <w:sz w:val="20"/>
          <w:szCs w:val="20"/>
        </w:rPr>
        <w:t>O(n log 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mọi trường hợp.</w:t>
      </w:r>
    </w:p>
    <w:p w14:paraId="42412BDE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Ổn định.</w:t>
      </w:r>
    </w:p>
    <w:p w14:paraId="593CC80D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Hoạt động tốt trên mảng lớn.</w:t>
      </w:r>
    </w:p>
    <w:p w14:paraId="0BD383DA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 ĐIỂM:</w:t>
      </w:r>
    </w:p>
    <w:p w14:paraId="4C75EF9A" w14:textId="77777777" w:rsidR="00543AF4" w:rsidRPr="00543AF4" w:rsidRDefault="00543AF4" w:rsidP="00543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bộ nhớ phụ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AF4">
        <w:rPr>
          <w:rFonts w:ascii="Courier New" w:eastAsia="Times New Roman" w:hAnsi="Courier New" w:cs="Courier New"/>
          <w:sz w:val="20"/>
          <w:szCs w:val="20"/>
        </w:rPr>
        <w:t>O(n)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→ không in-place.</w:t>
      </w:r>
    </w:p>
    <w:p w14:paraId="6375C3A1" w14:textId="77777777" w:rsidR="00543AF4" w:rsidRPr="00543AF4" w:rsidRDefault="00543AF4" w:rsidP="00543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Cài đặt dài, dễ bug phần merge.</w:t>
      </w:r>
    </w:p>
    <w:p w14:paraId="37DEEBC7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BCA48FA">
          <v:rect id="_x0000_i1030" style="width:0;height:1.5pt" o:hralign="center" o:hrstd="t" o:hr="t" fillcolor="#a0a0a0" stroked="f"/>
        </w:pict>
      </w:r>
    </w:p>
    <w:p w14:paraId="7E080788" w14:textId="472177C0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Ứng dụng thực tế</w:t>
      </w:r>
      <w:r w:rsidR="00E67514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</w:p>
    <w:p w14:paraId="1515EF3C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Sắp xếp file lớn (external sorting).</w:t>
      </w:r>
    </w:p>
    <w:p w14:paraId="058789F9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Đếm nghịch thế trong mảng.</w:t>
      </w:r>
    </w:p>
    <w:p w14:paraId="3BC4B946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Merge nhiều mảng con (multiway merge).</w:t>
      </w:r>
    </w:p>
    <w:p w14:paraId="05048587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Gộp log từ nhiều server.</w:t>
      </w:r>
    </w:p>
    <w:p w14:paraId="19835061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0A5E71E2">
          <v:rect id="_x0000_i1031" style="width:0;height:1.5pt" o:hralign="center" o:hrstd="t" o:hr="t" fillcolor="#a0a0a0" stroked="f"/>
        </w:pict>
      </w:r>
    </w:p>
    <w:p w14:paraId="5DAF65E3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dùng Merge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629"/>
      </w:tblGrid>
      <w:tr w:rsidR="00543AF4" w:rsidRPr="00543AF4" w14:paraId="4186F74E" w14:textId="77777777" w:rsidTr="00543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4AEB3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5C0EDED2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do</w:t>
            </w:r>
          </w:p>
        </w:tc>
      </w:tr>
      <w:tr w:rsidR="00543AF4" w:rsidRPr="00543AF4" w14:paraId="7A956A29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3D14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Mảng lớn</w:t>
            </w:r>
          </w:p>
        </w:tc>
        <w:tc>
          <w:tcPr>
            <w:tcW w:w="0" w:type="auto"/>
            <w:vAlign w:val="center"/>
            <w:hideMark/>
          </w:tcPr>
          <w:p w14:paraId="76962EFC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Luôn </w:t>
            </w: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ổn định</w:t>
            </w:r>
          </w:p>
        </w:tc>
      </w:tr>
      <w:tr w:rsidR="00543AF4" w:rsidRPr="00543AF4" w14:paraId="1BBEBBF0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A765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Cần ổn định</w:t>
            </w:r>
          </w:p>
        </w:tc>
        <w:tc>
          <w:tcPr>
            <w:tcW w:w="0" w:type="auto"/>
            <w:vAlign w:val="center"/>
            <w:hideMark/>
          </w:tcPr>
          <w:p w14:paraId="6D20BB4F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Giữ thứ tự gốc</w:t>
            </w:r>
          </w:p>
        </w:tc>
      </w:tr>
      <w:tr w:rsidR="00543AF4" w:rsidRPr="00543AF4" w14:paraId="02CFBA14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B1F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không vừa RAM</w:t>
            </w:r>
          </w:p>
        </w:tc>
        <w:tc>
          <w:tcPr>
            <w:tcW w:w="0" w:type="auto"/>
            <w:vAlign w:val="center"/>
            <w:hideMark/>
          </w:tcPr>
          <w:p w14:paraId="56833687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chia nhỏ</w:t>
            </w:r>
          </w:p>
        </w:tc>
      </w:tr>
    </w:tbl>
    <w:p w14:paraId="76224D5B" w14:textId="77777777" w:rsidR="00543AF4" w:rsidRPr="00543AF4" w:rsidRDefault="00543AF4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pict w14:anchorId="644398C5">
          <v:rect id="_x0000_i1032" style="width:0;height:1.5pt" o:hralign="center" o:hrstd="t" o:hr="t" fillcolor="#a0a0a0" stroked="f"/>
        </w:pict>
      </w:r>
    </w:p>
    <w:p w14:paraId="1CFE8FD4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Mẹo phỏng vấn</w:t>
      </w:r>
    </w:p>
    <w:p w14:paraId="6CE0747B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có in-place không?”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543AF4">
        <w:rPr>
          <w:rFonts w:ascii="Segoe UI Emoji" w:eastAsia="Times New Roman" w:hAnsi="Segoe UI Emoji" w:cs="Segoe UI Emoji"/>
          <w:sz w:val="24"/>
          <w:szCs w:val="24"/>
        </w:rPr>
        <w:t>❌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Không. Dùng mảng phụ.</w:t>
      </w:r>
    </w:p>
    <w:p w14:paraId="79E182EC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có ổn định không?”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543AF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Có. Vì không hoán vị lung tung.</w:t>
      </w:r>
    </w:p>
    <w:p w14:paraId="5B689BD5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tốt hơn Quick Sort khi nào?”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Khi cần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đảm bảo ổn định và không phụ thuộc dữ liệu đầu vào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0F0C1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216"/>
    <w:multiLevelType w:val="multilevel"/>
    <w:tmpl w:val="D54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241C"/>
    <w:multiLevelType w:val="multilevel"/>
    <w:tmpl w:val="E57A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B328C"/>
    <w:multiLevelType w:val="multilevel"/>
    <w:tmpl w:val="DAA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B39"/>
    <w:multiLevelType w:val="multilevel"/>
    <w:tmpl w:val="3E8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23CF0"/>
    <w:multiLevelType w:val="multilevel"/>
    <w:tmpl w:val="EC3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E25B5"/>
    <w:multiLevelType w:val="multilevel"/>
    <w:tmpl w:val="8FE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8"/>
    <w:rsid w:val="002D6359"/>
    <w:rsid w:val="00543AF4"/>
    <w:rsid w:val="005C279C"/>
    <w:rsid w:val="00AD7BF1"/>
    <w:rsid w:val="00E67514"/>
    <w:rsid w:val="00F030C8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4403"/>
  <w15:chartTrackingRefBased/>
  <w15:docId w15:val="{A0D92986-1188-459D-898F-89CF0B65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543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A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3A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3A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AF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43AF4"/>
  </w:style>
  <w:style w:type="character" w:customStyle="1" w:styleId="hljs-title">
    <w:name w:val="hljs-title"/>
    <w:basedOn w:val="DefaultParagraphFont"/>
    <w:rsid w:val="00543AF4"/>
  </w:style>
  <w:style w:type="character" w:customStyle="1" w:styleId="hljs-params">
    <w:name w:val="hljs-params"/>
    <w:basedOn w:val="DefaultParagraphFont"/>
    <w:rsid w:val="00543AF4"/>
  </w:style>
  <w:style w:type="character" w:customStyle="1" w:styleId="hljs-number">
    <w:name w:val="hljs-number"/>
    <w:basedOn w:val="DefaultParagraphFont"/>
    <w:rsid w:val="00543AF4"/>
  </w:style>
  <w:style w:type="character" w:customStyle="1" w:styleId="hljs-comment">
    <w:name w:val="hljs-comment"/>
    <w:basedOn w:val="DefaultParagraphFont"/>
    <w:rsid w:val="00543AF4"/>
  </w:style>
  <w:style w:type="character" w:customStyle="1" w:styleId="hljs-keyword">
    <w:name w:val="hljs-keyword"/>
    <w:basedOn w:val="DefaultParagraphFont"/>
    <w:rsid w:val="00543AF4"/>
  </w:style>
  <w:style w:type="character" w:customStyle="1" w:styleId="hljs-builtin">
    <w:name w:val="hljs-built_in"/>
    <w:basedOn w:val="DefaultParagraphFont"/>
    <w:rsid w:val="0054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4</cp:revision>
  <dcterms:created xsi:type="dcterms:W3CDTF">2025-05-01T15:53:00Z</dcterms:created>
  <dcterms:modified xsi:type="dcterms:W3CDTF">2025-05-01T15:54:00Z</dcterms:modified>
</cp:coreProperties>
</file>