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首頁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IG貼文</w:t>
      </w:r>
    </w:p>
    <w:p>
      <w:pPr>
        <w:rPr>
          <w:rFonts w:hint="eastAsia"/>
          <w:lang w:eastAsia="zh-T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餐點介紹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主餐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飲料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甜點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MENU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環境介紹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交通資訊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環境空間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關於我們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活動專區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Fb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IG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訂位機器人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30DE"/>
    <w:multiLevelType w:val="multilevel"/>
    <w:tmpl w:val="600A30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E1698"/>
    <w:rsid w:val="1ADD5AD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2021-01-22T01:50:00Z</dcterms:created>
  <dc:creator>洪筱媛</dc:creator>
  <cp:lastModifiedBy>洪筱媛</cp:lastModifiedBy>
  <dcterms:modified xsi:type="dcterms:W3CDTF">2021-01-25T01:51:49Z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