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1677FF"/>
          <w:sz w:val="44"/>
        </w:rPr>
        <w:t>Quality MES - HƯỚNG DẪN SỬ DỤNG</w:t>
      </w: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Hệ thống Quản lý Chất lượng Nhà máy Sản xuất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MỤC LỤC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[Cài đặt và Chạy ứng dụng](#1-cài-đặt-và-chạy-ứng-dụng)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[Đăng nhập và Phân quyền](#2-đăng-nhập-và-phân-quyền)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[Bảng điều khiển (Dashboard)](#3-bảng-điều-khiển-dashboard)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[IQC - Kiểm tra đầu vào](#4-iqc---kiểm-tra-đầu-vào)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[IPQC - Kiểm tra quá trình](#5-ipqc---kiểm-tra-quá-trình)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[OQC - Kiểm tra thành phẩm](#6-oqc---kiểm-tra-thành-phẩm)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[NCR + CAPA - Xử lý sự không phù hợp](#7-ncr--capa---xử-lý-sự-không-phù-hợp)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[Checklist mẫu - Tự động điền mục kiểm](#8-checklist-mẫu---tự-động-điền-mục-kiểm)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[SPC - Báo cáo thống kê](#9-spc---báo-cáo-thống-kê)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[Thiết bị đo &amp; Hiệu chuẩn](#10-thiết-bị-đo--hiệu-chuẩn)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[Quản lý người dùng](#11-quản-lý-người-dùng)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[Nhật ký hoạt động](#12-nhật-ký-hoạt-động)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[Xuất báo cáo Excel](#13-xuất-báo-cáo-excel)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[Đổi mật khẩu](#14-đổi-mật-khẩu)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[Cài đặt PWA (App điện thoại)](#15-cài-đặt-pwa-app-điện-thoại)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[Deploy online 24/7 (Render)](#16-deploy-online-247-render)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[Tích hợp API](#17-tích-hợp-api)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1. CÀI ĐẶT VÀ CHẠY ỨNG DỤNG</w:t>
      </w:r>
    </w:p>
    <w:p>
      <w:pPr>
        <w:pStyle w:val="Heading3"/>
      </w:pPr>
      <w:r>
        <w:rPr>
          <w:rFonts w:ascii="Times New Roman" w:hAnsi="Times New Roman"/>
          <w:sz w:val="26"/>
        </w:rPr>
        <w:t>Cách 1: Truy cập Online (Render - miễn phí 24/7)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Không cần cài đặt gì. Mở trình duyệt, vào link: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https://quality-mes-xxx.onrender.com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*(Link được cấp khi deploy, xem chương 16)*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Tài khoản mặc định: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admin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/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Admin123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Cách 2: Chạy trên máy cá nhân (Web App)</w:t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Yêu cầu: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Python 3.10+, Node.js 18+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*Bước 1: Cài thư viện Python*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cd quality-mes\backend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pip install -r requirements.txt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*Bước 2: Tạo dữ liệu mẫu (nếu chạy lần đầu)*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python seed.py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*Bước 3: Khởi động máy chủ*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python deploy.py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Máy chủ hiển thị địa chỉ IP để truy cập trong mạng LAN.</w:t>
      </w:r>
    </w:p>
    <w:p>
      <w:pPr>
        <w:pStyle w:val="Heading3"/>
      </w:pPr>
      <w:r>
        <w:rPr>
          <w:rFonts w:ascii="Times New Roman" w:hAnsi="Times New Roman"/>
          <w:sz w:val="26"/>
        </w:rPr>
        <w:t>Cách 3: Streamlit (Online đơn giản)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Vào https://share.streamlit.io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Deploy từ repo GitHub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Giao diện đơn giản, dùng được ngay không cần cài đặt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2. ĐĂNG NHẬP VÀ PHÂN QUYỀN</w:t>
      </w:r>
    </w:p>
    <w:p>
      <w:pPr>
        <w:pStyle w:val="Heading3"/>
      </w:pPr>
      <w:r>
        <w:rPr>
          <w:rFonts w:ascii="Times New Roman" w:hAnsi="Times New Roman"/>
          <w:sz w:val="26"/>
        </w:rPr>
        <w:t>Tài khoản mặc định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|---------------|----------|---------|-----------|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Tên đăng nhập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Mật khẩu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Vai trò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Quyền hạn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**admin**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Admin123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Quản lý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Toàn quyền hệ thống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**qc_manager**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Qc123456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Trưởng QC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Xem + Tạo phiếu, NCR, báo cáo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**inspector1**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Insp123456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Kiểm tra viên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Tạo phiếu kiểm tra, nhập kết quả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**inspector2**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Insp123456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Kiểm tra viên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Tạo phiếu kiểm tra, nhập kết quả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**operator**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Oper123456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Công nhân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Chỉ xem được bản thân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sz w:val="26"/>
        </w:rPr>
        <w:t>Đăng ký tài khoản mới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Tại trang đăng nhập → Chọn tab </w:t>
      </w:r>
      <w:r>
        <w:rPr>
          <w:rFonts w:eastAsia="Times New Roman"/>
          <w:rFonts w:ascii="Times New Roman" w:hAnsi="Times New Roman"/>
          <w:b/>
          <w:sz w:val="24"/>
        </w:rPr>
        <w:t>Đăng ký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Nhập: Họ tên, Email, Tên đăng nhập, Mật khẩu (tối thiểu 6 ký tự)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Tự đăng ký chỉ được vai trò </w:t>
      </w:r>
      <w:r>
        <w:rPr>
          <w:rFonts w:eastAsia="Times New Roman"/>
          <w:rFonts w:ascii="Times New Roman" w:hAnsi="Times New Roman"/>
          <w:b/>
          <w:sz w:val="24"/>
        </w:rPr>
        <w:t>inspector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hoặc </w:t>
      </w:r>
      <w:r>
        <w:rPr>
          <w:rFonts w:eastAsia="Times New Roman"/>
          <w:rFonts w:ascii="Times New Roman" w:hAnsi="Times New Roman"/>
          <w:b/>
          <w:sz w:val="24"/>
        </w:rPr>
        <w:t>operator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Muốn làm </w:t>
      </w:r>
      <w:r>
        <w:rPr>
          <w:rFonts w:eastAsia="Times New Roman"/>
          <w:rFonts w:ascii="Times New Roman" w:hAnsi="Times New Roman"/>
          <w:b/>
          <w:sz w:val="24"/>
        </w:rPr>
        <w:t>qc_manager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hoặc </w:t>
      </w:r>
      <w:r>
        <w:rPr>
          <w:rFonts w:eastAsia="Times New Roman"/>
          <w:rFonts w:ascii="Times New Roman" w:hAnsi="Times New Roman"/>
          <w:b/>
          <w:sz w:val="24"/>
        </w:rPr>
        <w:t>admin</w:t>
      </w:r>
      <w:r>
        <w:rPr>
          <w:rFonts w:eastAsia="Times New Roman"/>
          <w:rFonts w:ascii="Times New Roman" w:hAnsi="Times New Roman"/>
          <w:b w:val="0"/>
          <w:sz w:val="24"/>
        </w:rPr>
        <w:t>: phải nhờ admin tạo tài khoản</w:t>
      </w:r>
    </w:p>
    <w:p>
      <w:pPr>
        <w:pStyle w:val="Heading3"/>
      </w:pPr>
      <w:r>
        <w:rPr>
          <w:rFonts w:ascii="Times New Roman" w:hAnsi="Times New Roman"/>
          <w:sz w:val="26"/>
        </w:rPr>
        <w:t>Ai có quyền tạo tài khoản?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|----------|-------------------|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Cách tạo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Vai trò được phép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Tự đăng ký (tab Đăng ký)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inspector, operator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Admin tạo (menu Người dùng)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admin, qc_manager, inspector, operator</w:t>
            </w:r>
          </w:p>
        </w:tc>
      </w:tr>
    </w:tbl>
    <w:p/>
    <w:p>
      <w:r>
        <w:rPr>
          <w:rFonts w:eastAsia="Times New Roman"/>
          <w:rFonts w:ascii="Times New Roman" w:hAnsi="Times New Roman"/>
          <w:b w:val="0"/>
          <w:sz w:val="24"/>
        </w:rPr>
        <w:t xml:space="preserve">Chỉ </w:t>
      </w:r>
      <w:r>
        <w:rPr>
          <w:rFonts w:eastAsia="Times New Roman"/>
          <w:rFonts w:ascii="Times New Roman" w:hAnsi="Times New Roman"/>
          <w:b/>
          <w:sz w:val="24"/>
        </w:rPr>
        <w:t>admin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mới vào được menu </w:t>
      </w:r>
      <w:r>
        <w:rPr>
          <w:rFonts w:eastAsia="Times New Roman"/>
          <w:rFonts w:ascii="Times New Roman" w:hAnsi="Times New Roman"/>
          <w:b/>
          <w:sz w:val="24"/>
        </w:rPr>
        <w:t>Người dùng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để tạo/sửa/xóa tài khoản.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3. BẢNG ĐIỀU KHIỂN (DASHBOARD)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Trang chủ hiển thị tổng quan hệ thống: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Tổng phiếu kiểm tra: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Tổng số phiếu IQC + IPQC + OQC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Đạt / Không đạt / Tỷ lệ đạt: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Thống kê chất lượng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NCR đang mở: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Số sự không phù hợp chưa xử lý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NCR/CAPA quá hạn: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Cảnh báo các việc trễ hạn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Nhấn vào các </w:t>
      </w:r>
      <w:r>
        <w:rPr>
          <w:rFonts w:eastAsia="Times New Roman"/>
          <w:rFonts w:ascii="Times New Roman" w:hAnsi="Times New Roman"/>
          <w:b/>
          <w:sz w:val="24"/>
        </w:rPr>
        <w:t>card module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để vào trang tương ứng.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Cảnh báo màu vàng xuất hiện khi có NCR hoặc CAPA quá hạn.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4. IQC - KIỂM TRA ĐẦU VÀO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Kiểm tra chất lượng </w:t>
      </w:r>
      <w:r>
        <w:rPr>
          <w:rFonts w:eastAsia="Times New Roman"/>
          <w:rFonts w:ascii="Times New Roman" w:hAnsi="Times New Roman"/>
          <w:b/>
          <w:sz w:val="24"/>
        </w:rPr>
        <w:t>nguyên vật liệu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khi nhập về từ nhà cung cấp.</w:t>
      </w:r>
    </w:p>
    <w:p>
      <w:pPr>
        <w:pStyle w:val="Heading3"/>
      </w:pPr>
      <w:r>
        <w:rPr>
          <w:rFonts w:ascii="Times New Roman" w:hAnsi="Times New Roman"/>
          <w:sz w:val="26"/>
        </w:rPr>
        <w:t>Quy trình IQC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Bước 1: Tạo Nhà cung cấp → Bước 2: Tạo Nguyên liệu → Bước 3: Tạo Phiếu kiểm tra → Bước 4: Nhập kết quả → Bước 5: Kết luận Đạt/Không đạt</w:t>
      </w:r>
    </w:p>
    <w:p>
      <w:pPr>
        <w:pStyle w:val="Heading3"/>
      </w:pPr>
      <w:r>
        <w:rPr>
          <w:rFonts w:ascii="Times New Roman" w:hAnsi="Times New Roman"/>
          <w:sz w:val="26"/>
        </w:rPr>
        <w:t>4.1. Quản lý Nhà cung cấp (Tab NCC)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Xem danh sách nhà cung cấp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Thêm NCC: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Nhập Mã NCC, Tên, Người liên hệ, SĐT, Email, Địa chỉ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Sửa: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Nhấn nút bút chì → Sửa thông tin → Lưu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Xóa: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Nhấn nút thùng rác → Xác nhận</w:t>
      </w:r>
    </w:p>
    <w:p>
      <w:pPr>
        <w:pStyle w:val="Heading3"/>
      </w:pPr>
      <w:r>
        <w:rPr>
          <w:rFonts w:ascii="Times New Roman" w:hAnsi="Times New Roman"/>
          <w:sz w:val="26"/>
        </w:rPr>
        <w:t>4.2. Quản lý Nguyên vật liệu (Tab Nguyên liệu)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Xem danh sách nguyên liệu kèm NCC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Thêm NL: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Nhập Mã NL, Tên, Đặc tính kỹ thuật, Đơn vị, Chọn NCC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Import Excel: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Nhấn nút Import Excel → Chọn file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.xlsx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- File Excel cần có các cột: Mã, Tên, Đặc tính, Đơn vị, Supplier_ID</w:t>
      </w:r>
    </w:p>
    <w:p>
      <w:pPr>
        <w:pStyle w:val="Heading3"/>
      </w:pPr>
      <w:r>
        <w:rPr>
          <w:rFonts w:ascii="Times New Roman" w:hAnsi="Times New Roman"/>
          <w:sz w:val="26"/>
        </w:rPr>
        <w:t>4.3. Tạo phiếu kiểm tra IQC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tab </w:t>
      </w:r>
      <w:r>
        <w:rPr>
          <w:rFonts w:eastAsia="Times New Roman"/>
          <w:rFonts w:ascii="Times New Roman" w:hAnsi="Times New Roman"/>
          <w:b/>
          <w:sz w:val="24"/>
        </w:rPr>
        <w:t>Phiếu kiểm tra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phiếu kiểm tra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 thông tin: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Số phiếu: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IQC-2026-001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Nguyên liệu: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Chọn từ danh sách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Nhà cung cấp: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Chọn từ danh sách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Số lô: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Số lô của nhà cung cấp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Số lượng / Cỡ mẫu: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Tổng số lượng lô hàng và số lượng lấy mẫu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Ngày kiểm: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Ngày thực hiện kiểm tra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Người kiểm: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Chọn người kiểm tra (dropdown)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Có thể sử dụng </w:t>
      </w:r>
      <w:r>
        <w:rPr>
          <w:rFonts w:eastAsia="Times New Roman"/>
          <w:rFonts w:ascii="Times New Roman" w:hAnsi="Times New Roman"/>
          <w:b/>
          <w:sz w:val="24"/>
        </w:rPr>
        <w:t>Bảng AQL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để tính cỡ mẫu tự động: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Chọn mức kiểm tra (G-I/G-II/G-III/S-1 đến S-4)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Nhập kích thước lô → Hệ thống tính cỡ mẫu tự động</w:t>
      </w:r>
    </w:p>
    <w:p>
      <w:pPr>
        <w:pStyle w:val="Heading3"/>
      </w:pPr>
      <w:r>
        <w:rPr>
          <w:rFonts w:ascii="Times New Roman" w:hAnsi="Times New Roman"/>
          <w:sz w:val="26"/>
        </w:rPr>
        <w:t>4.4. Nhập kết quả kiểm tra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Chi tiết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trên phiếu cần nhập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Thêm kết quả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 từng mục kiểm: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Mục kiểm: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Tên chỉ tiêu (VD: Độ dày, Độ rộng, Độ cứng...)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Tiêu chuẩn: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Tiêu chuẩn cần đạt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Giá trị đo: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Kết quả đo thực tế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Giới hạn dưới / Giới hạn trên: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Dung sai cho phép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Kết quả: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Đạt / Không đạt (tự động nếu nằm trong dung sai)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Thêm kết quả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4.5. Kết luận phiếu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Sau khi nhập đủ kết quả: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Đạt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Phiếu chuyển trạng thái Đạt (Pass)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Không đạt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Phiếu chuyển trạng thái Không đạt (Fail) → Có thể tạo NCR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5. IPQC - KIỂM TRA QUÁ TRÌNH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Kiểm tra chất lượng </w:t>
      </w:r>
      <w:r>
        <w:rPr>
          <w:rFonts w:eastAsia="Times New Roman"/>
          <w:rFonts w:ascii="Times New Roman" w:hAnsi="Times New Roman"/>
          <w:b/>
          <w:sz w:val="24"/>
        </w:rPr>
        <w:t>trong quá trình sản xuất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tại các công đoạn.</w:t>
      </w:r>
    </w:p>
    <w:p>
      <w:pPr>
        <w:pStyle w:val="Heading3"/>
      </w:pPr>
      <w:r>
        <w:rPr>
          <w:rFonts w:ascii="Times New Roman" w:hAnsi="Times New Roman"/>
          <w:sz w:val="26"/>
        </w:rPr>
        <w:t>Quy trình IPQC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Bước 1: Tạo phiếu IPQC → Bước 2: Nhập kết quả đo → Bước 3: Kết luận Đạt/Không đạt</w:t>
      </w:r>
    </w:p>
    <w:p>
      <w:pPr>
        <w:pStyle w:val="Heading3"/>
      </w:pPr>
      <w:r>
        <w:rPr>
          <w:rFonts w:ascii="Times New Roman" w:hAnsi="Times New Roman"/>
          <w:sz w:val="26"/>
        </w:rPr>
        <w:t>Tạo phiếu IPQC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phiếu kiểm tra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 thông tin: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Số phiếu: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IPQC-2026-001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Công đoạn: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Tên công đoạn (VD: Hàn khung, Sơn tĩnh điện, Tiện CNC...)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Trạm làm việc: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Vị trí trạm (VD: Trạm hàn 1, Line A...)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Máy: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Tên máy (VD: Máy hàn MIG-03, Máy tiện CNC-01...)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Ca: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Ca 1, Ca 2, hoặc Ca 3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Cỡ mẫu: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Số mẫu lấy để kiểm tra (thường 5 sản phẩm)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Ngày kiểm / Người kiểm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phiếu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Nhập kết quả IPQC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Tương tự IQC: Nhấn </w:t>
      </w:r>
      <w:r>
        <w:rPr>
          <w:rFonts w:eastAsia="Times New Roman"/>
          <w:rFonts w:ascii="Times New Roman" w:hAnsi="Times New Roman"/>
          <w:b/>
          <w:sz w:val="24"/>
        </w:rPr>
        <w:t>Chi tiết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</w:t>
      </w:r>
      <w:r>
        <w:rPr>
          <w:rFonts w:eastAsia="Times New Roman"/>
          <w:rFonts w:ascii="Times New Roman" w:hAnsi="Times New Roman"/>
          <w:b/>
          <w:sz w:val="24"/>
        </w:rPr>
        <w:t>Thêm kết quả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Nhập giá trị đo → Kết luận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6. OQC - KIỂM TRA THÀNH PHẨM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Kiểm tra chất lượng </w:t>
      </w:r>
      <w:r>
        <w:rPr>
          <w:rFonts w:eastAsia="Times New Roman"/>
          <w:rFonts w:ascii="Times New Roman" w:hAnsi="Times New Roman"/>
          <w:b/>
          <w:sz w:val="24"/>
        </w:rPr>
        <w:t>sản phẩm cuối cùng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trước khi xuất hàng.</w:t>
      </w:r>
    </w:p>
    <w:p>
      <w:pPr>
        <w:pStyle w:val="Heading3"/>
      </w:pPr>
      <w:r>
        <w:rPr>
          <w:rFonts w:ascii="Times New Roman" w:hAnsi="Times New Roman"/>
          <w:sz w:val="26"/>
        </w:rPr>
        <w:t>Quy trình OQC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Bước 1: Tạo Sản phẩm → Bước 2: Tạo phiếu OQC → Bước 3: Nhập kết quả → Bước 4: Kết luận</w:t>
      </w:r>
    </w:p>
    <w:p>
      <w:pPr>
        <w:pStyle w:val="Heading3"/>
      </w:pPr>
      <w:r>
        <w:rPr>
          <w:rFonts w:ascii="Times New Roman" w:hAnsi="Times New Roman"/>
          <w:sz w:val="26"/>
        </w:rPr>
        <w:t>6.1. Quản lý Sản phẩm (Tab Sản phẩm)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Xem danh sách sản phẩm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Thêm SP: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Mã SP, Tên SP, Đặc tính, Đơn vị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Import Excel: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Nhấn Import Excel → Chọn file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.xlsx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- File Excel cần có các cột: Mã, Tên, Đặc tính, Đơn vị</w:t>
      </w:r>
    </w:p>
    <w:p>
      <w:pPr>
        <w:pStyle w:val="Heading3"/>
      </w:pPr>
      <w:r>
        <w:rPr>
          <w:rFonts w:ascii="Times New Roman" w:hAnsi="Times New Roman"/>
          <w:sz w:val="26"/>
        </w:rPr>
        <w:t>6.2. Tạo phiếu OQC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tab </w:t>
      </w:r>
      <w:r>
        <w:rPr>
          <w:rFonts w:eastAsia="Times New Roman"/>
          <w:rFonts w:ascii="Times New Roman" w:hAnsi="Times New Roman"/>
          <w:b/>
          <w:sz w:val="24"/>
        </w:rPr>
        <w:t>Phiếu kiểm tra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phiếu kiểm tra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Nhập: Số phiếu, Sản phẩm, Số lô, Số lượng, Cỡ mẫu, Ngày kiểm, Người kiểm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 kết quả và kết luận Đạt/Không đạt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7. NCR + CAPA - XỬ LÝ SỰ KHÔNG PHÙ HỢP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Quy trình xử lý khi phát hiện lỗi / không phù hợp.</w:t>
      </w:r>
    </w:p>
    <w:p>
      <w:pPr>
        <w:pStyle w:val="Heading3"/>
      </w:pPr>
      <w:r>
        <w:rPr>
          <w:rFonts w:ascii="Times New Roman" w:hAnsi="Times New Roman"/>
          <w:sz w:val="26"/>
        </w:rPr>
        <w:t>Luồng xử lý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Phát hiện lỗi → Tạo NCR → Điều tra → Tạo CAPA → Thực hiện → Hoàn thành → Xác nhận → Đóng NCR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(Mở)        (Đang điều tra)          (Đang thực hiện)  (Hoàn thành)  (Đã xác nhận)  (Đóng)</w:t>
      </w:r>
    </w:p>
    <w:p>
      <w:pPr>
        <w:pStyle w:val="Heading3"/>
      </w:pPr>
      <w:r>
        <w:rPr>
          <w:rFonts w:ascii="Times New Roman" w:hAnsi="Times New Roman"/>
          <w:sz w:val="26"/>
        </w:rPr>
        <w:t>7.1. Tạo NCR (Báo cáo sự không phù hợp)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tab </w:t>
      </w:r>
      <w:r>
        <w:rPr>
          <w:rFonts w:eastAsia="Times New Roman"/>
          <w:rFonts w:ascii="Times New Roman" w:hAnsi="Times New Roman"/>
          <w:b/>
          <w:sz w:val="24"/>
        </w:rPr>
        <w:t>NCR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NCR mới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 thông tin: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Số NCR: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NCR-2026-001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Tiêu đề: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Mô tả ngắn gọn vấn đề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Mô tả chi tiết: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Mô tả đầy đủ về lỗi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Mức độ: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  - *Nghiêm trọng (Critical):* Ảnh hưởng an toàn hoặc chức năng sản phẩm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  - *Lớn (Major):* Ảnh hưởng đáng kể đến chất lượng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  - *Nhỏ (Minor):* Sai lệch nhỏ, không ảnh hưởng chức năng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Nguồn phát hiện: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IQC, IPQC, OQC, hoặc Khác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Người báo cáo / Người xử lý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Hạn xử lý: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Ngày cần hoàn thành</w:t>
      </w:r>
    </w:p>
    <w:p>
      <w:pPr>
        <w:pStyle w:val="Heading3"/>
      </w:pPr>
      <w:r>
        <w:rPr>
          <w:rFonts w:ascii="Times New Roman" w:hAnsi="Times New Roman"/>
          <w:sz w:val="26"/>
        </w:rPr>
        <w:t>7.2. Xử lý NCR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Chuyển trạng thái NCR qua các bước: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Điều tra: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Đang tìm nguyên nhân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Đã xử lý: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Đã có giải pháp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Đóng: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Đã hoàn tất</w:t>
      </w:r>
    </w:p>
    <w:p>
      <w:pPr>
        <w:pStyle w:val="Heading3"/>
      </w:pPr>
      <w:r>
        <w:rPr>
          <w:rFonts w:ascii="Times New Roman" w:hAnsi="Times New Roman"/>
          <w:sz w:val="26"/>
        </w:rPr>
        <w:t>7.3. Tạo CAPA (Hành động khắc phục/phòng ngừa)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Trong chi tiết NCR, nhấn </w:t>
      </w:r>
      <w:r>
        <w:rPr>
          <w:rFonts w:eastAsia="Times New Roman"/>
          <w:rFonts w:ascii="Times New Roman" w:hAnsi="Times New Roman"/>
          <w:b/>
          <w:sz w:val="24"/>
        </w:rPr>
        <w:t>Thêm CAPA</w:t>
      </w:r>
      <w:r>
        <w:rPr>
          <w:rFonts w:eastAsia="Times New Roman"/>
          <w:rFonts w:ascii="Times New Roman" w:hAnsi="Times New Roman"/>
          <w:b w:val="0"/>
          <w:sz w:val="24"/>
        </w:rPr>
        <w:t>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Số CAPA: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CAPA-2026-001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Tiêu đề: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Tên hành động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Loại: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- *Khắc phục (Corrective):* Sửa lỗi đã xảy ra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- *Phòng ngừa (Preventive):* Ngăn lỗi xảy ra trong tương lai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Nguyên nhân gốc: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Phân tích 5 Why, biểu đồ xương cá...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Kế hoạch hành động: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Các bước cụ thể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Người phụ trách / Hạn hoàn thành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7.4. Theo dõi CAPA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Chuyển trạng thái CAPA: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Đang thực hiện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</w:t>
      </w:r>
      <w:r>
        <w:rPr>
          <w:rFonts w:eastAsia="Times New Roman"/>
          <w:rFonts w:ascii="Times New Roman" w:hAnsi="Times New Roman"/>
          <w:b/>
          <w:sz w:val="24"/>
        </w:rPr>
        <w:t>Hoàn thành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</w:t>
      </w:r>
      <w:r>
        <w:rPr>
          <w:rFonts w:eastAsia="Times New Roman"/>
          <w:rFonts w:ascii="Times New Roman" w:hAnsi="Times New Roman"/>
          <w:b/>
          <w:sz w:val="24"/>
        </w:rPr>
        <w:t>Đã xác nhận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7.5. Xem tổng hợp CAPA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Tab </w:t>
      </w:r>
      <w:r>
        <w:rPr>
          <w:rFonts w:eastAsia="Times New Roman"/>
          <w:rFonts w:ascii="Times New Roman" w:hAnsi="Times New Roman"/>
          <w:b/>
          <w:sz w:val="24"/>
        </w:rPr>
        <w:t>CAPA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hiển thị danh sách tất cả CAPA, có thể lọc theo trạng thái.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8. CHECKLIST MẪU - TỰ ĐỘNG ĐIỀN MỤC KIỂM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Tính năng giúp tạo </w:t>
      </w:r>
      <w:r>
        <w:rPr>
          <w:rFonts w:eastAsia="Times New Roman"/>
          <w:rFonts w:ascii="Times New Roman" w:hAnsi="Times New Roman"/>
          <w:b/>
          <w:sz w:val="24"/>
        </w:rPr>
        <w:t>mẫu checklist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có sẵn, khi tạo phiếu kiểm tra chỉ cần chọn checklist → hệ thống tự động điền tất cả mục kiểm.</w:t>
      </w:r>
    </w:p>
    <w:p>
      <w:pPr>
        <w:pStyle w:val="Heading3"/>
      </w:pPr>
      <w:r>
        <w:rPr>
          <w:rFonts w:ascii="Times New Roman" w:hAnsi="Times New Roman"/>
          <w:sz w:val="26"/>
        </w:rPr>
        <w:t>8.1. Tạo checklist mới (thủ công)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menu </w:t>
      </w:r>
      <w:r>
        <w:rPr>
          <w:rFonts w:eastAsia="Times New Roman"/>
          <w:rFonts w:ascii="Times New Roman" w:hAnsi="Times New Roman"/>
          <w:b/>
          <w:sz w:val="24"/>
        </w:rPr>
        <w:t>Checklist mẫu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(bên trái)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checklist mới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Mã checklist: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IQC-THEP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Tên checklist: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Kiểm tra thép tấm 2mm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Module: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IQC, OQC, hoặc IPQC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Thêm từng mục kiểm: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Mục kiểm: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Tên chỉ tiêu (Độ dày, Độ rộng...)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Tiêu chuẩn: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Mô tả tiêu chuẩn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Min / Max: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Giới hạn dung sai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dấu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+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để thêm nhiều mục → Nhấn </w:t>
      </w:r>
      <w:r>
        <w:rPr>
          <w:rFonts w:eastAsia="Times New Roman"/>
          <w:rFonts w:ascii="Times New Roman" w:hAnsi="Times New Roman"/>
          <w:b/>
          <w:sz w:val="24"/>
        </w:rPr>
        <w:t>Tạo mới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8.2. Import checklist từ file Excel (.xlsx)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Chuẩn bị file Excel, mỗi </w:t>
      </w:r>
      <w:r>
        <w:rPr>
          <w:rFonts w:eastAsia="Times New Roman"/>
          <w:rFonts w:ascii="Times New Roman" w:hAnsi="Times New Roman"/>
          <w:b/>
          <w:sz w:val="24"/>
        </w:rPr>
        <w:t>sheet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= 1 checklist. Tên sheet = Mã checklist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Cột: Mục kiểm | Tiêu chuẩn | Min | Max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Ví dụ: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Sheet: "IQC-THEP-2MM"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| Mục kiểm     | Tiêu chuẩn    | Min  | Max  |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| Độ dày       | 2.0mm +/-0.1  | 1.9  | 2.1  |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| Độ rộng      | 1200mm +/-2   | 1198 | 1202 |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</w:t>
      </w:r>
      <w:r>
        <w:rPr>
          <w:rFonts w:eastAsia="Times New Roman"/>
          <w:rFonts w:ascii="Times New Roman" w:hAnsi="Times New Roman"/>
          <w:b/>
          <w:sz w:val="24"/>
        </w:rPr>
        <w:t>Checklist mẫu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Chọn module → Nhấn </w:t>
      </w:r>
      <w:r>
        <w:rPr>
          <w:rFonts w:eastAsia="Times New Roman"/>
          <w:rFonts w:ascii="Times New Roman" w:hAnsi="Times New Roman"/>
          <w:b/>
          <w:sz w:val="24"/>
        </w:rPr>
        <w:t>Import Excel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Chọn file</w:t>
      </w:r>
    </w:p>
    <w:p>
      <w:pPr>
        <w:pStyle w:val="Heading3"/>
      </w:pPr>
      <w:r>
        <w:rPr>
          <w:rFonts w:ascii="Times New Roman" w:hAnsi="Times New Roman"/>
          <w:sz w:val="26"/>
        </w:rPr>
        <w:t>8.3. Import checklist từ file Word (.docx)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Chuẩn bị file Word, mỗi </w:t>
      </w:r>
      <w:r>
        <w:rPr>
          <w:rFonts w:eastAsia="Times New Roman"/>
          <w:rFonts w:ascii="Times New Roman" w:hAnsi="Times New Roman"/>
          <w:b/>
          <w:sz w:val="24"/>
        </w:rPr>
        <w:t>bảng (table)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= 1 checklist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Cột: Mục kiểm | Tiêu chuẩn | Min | Max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Dòng tiêu đề tự động bỏ qua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</w:t>
      </w:r>
      <w:r>
        <w:rPr>
          <w:rFonts w:eastAsia="Times New Roman"/>
          <w:rFonts w:ascii="Times New Roman" w:hAnsi="Times New Roman"/>
          <w:b/>
          <w:sz w:val="24"/>
        </w:rPr>
        <w:t>Checklist mẫu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Nhấn </w:t>
      </w:r>
      <w:r>
        <w:rPr>
          <w:rFonts w:eastAsia="Times New Roman"/>
          <w:rFonts w:ascii="Times New Roman" w:hAnsi="Times New Roman"/>
          <w:b/>
          <w:sz w:val="24"/>
        </w:rPr>
        <w:t>Import Excel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Chọn file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.docx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8.4. Sử dụng checklist khi tạo phiếu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IQC/OQC/IPQC → </w:t>
      </w:r>
      <w:r>
        <w:rPr>
          <w:rFonts w:eastAsia="Times New Roman"/>
          <w:rFonts w:ascii="Times New Roman" w:hAnsi="Times New Roman"/>
          <w:b/>
          <w:sz w:val="24"/>
        </w:rPr>
        <w:t>Tạo phiếu kiểm tra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Điền thông tin phiếu → Chọn </w:t>
      </w:r>
      <w:r>
        <w:rPr>
          <w:rFonts w:eastAsia="Times New Roman"/>
          <w:rFonts w:ascii="Times New Roman" w:hAnsi="Times New Roman"/>
          <w:b/>
          <w:sz w:val="24"/>
        </w:rPr>
        <w:t>Checklist mẫu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từ dropdown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phiếu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Hệ thống tự động tạo sẵn các mục kiểm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Chỉ cần nhập </w:t>
      </w:r>
      <w:r>
        <w:rPr>
          <w:rFonts w:eastAsia="Times New Roman"/>
          <w:rFonts w:ascii="Times New Roman" w:hAnsi="Times New Roman"/>
          <w:b/>
          <w:sz w:val="24"/>
        </w:rPr>
        <w:t>giá trị đo thực tế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cho từng mục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9. SPC - BÁO CÁO THỐNG KÊ</w:t>
      </w:r>
    </w:p>
    <w:p>
      <w:pPr>
        <w:pStyle w:val="Heading3"/>
      </w:pPr>
      <w:r>
        <w:rPr>
          <w:rFonts w:ascii="Times New Roman" w:hAnsi="Times New Roman"/>
          <w:sz w:val="26"/>
        </w:rPr>
        <w:t>9.1. Tổng quan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Trang SPC hiển thị: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Bảng tổng hợp: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Tổng số phiếu IQC, IPQC, OQC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Tỷ lệ đạt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cho từng module</w:t>
      </w:r>
    </w:p>
    <w:p>
      <w:pPr>
        <w:pStyle w:val="Heading3"/>
      </w:pPr>
      <w:r>
        <w:rPr>
          <w:rFonts w:ascii="Times New Roman" w:hAnsi="Times New Roman"/>
          <w:sz w:val="26"/>
        </w:rPr>
        <w:t>9.2. Biểu đồ kiểm soát (X-bar Chart)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Hiển thị giá trị trung bình cho từng mục kiểm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So sánh với giới hạn dưới (LCL) và giới hạn trên (UCL)</w:t>
      </w:r>
    </w:p>
    <w:p>
      <w:pPr>
        <w:pStyle w:val="Heading3"/>
      </w:pPr>
      <w:r>
        <w:rPr>
          <w:rFonts w:ascii="Times New Roman" w:hAnsi="Times New Roman"/>
          <w:sz w:val="26"/>
        </w:rPr>
        <w:t>9.3. Biểu đồ Histogram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Hiển thị phân bố tần suất các giá trị đo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Nhận biết phân bố có trong dung sai hay không</w:t>
      </w:r>
    </w:p>
    <w:p>
      <w:pPr>
        <w:pStyle w:val="Heading3"/>
      </w:pPr>
      <w:r>
        <w:rPr>
          <w:rFonts w:ascii="Times New Roman" w:hAnsi="Times New Roman"/>
          <w:sz w:val="26"/>
        </w:rPr>
        <w:t>9.4. Biểu đồ Pareto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Xem các lỗi thường gặp nhất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Chọn module (IQC/OQC/IPQC)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Hiển thị thứ tự lỗi từ nhiều → ít</w:t>
      </w:r>
    </w:p>
    <w:p>
      <w:pPr>
        <w:pStyle w:val="Heading3"/>
      </w:pPr>
      <w:r>
        <w:rPr>
          <w:rFonts w:ascii="Times New Roman" w:hAnsi="Times New Roman"/>
          <w:sz w:val="26"/>
        </w:rPr>
        <w:t>9.5. Xu hướng theo thời gian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Xem xu hướng giá trị đo theo thời gian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Đường LCL/UCL để phát hiện điểm bất thường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10. THIẾT BỊ ĐO &amp; HIỆU CHUẨN</w:t>
      </w:r>
    </w:p>
    <w:p>
      <w:pPr>
        <w:pStyle w:val="Heading3"/>
      </w:pPr>
      <w:r>
        <w:rPr>
          <w:rFonts w:ascii="Times New Roman" w:hAnsi="Times New Roman"/>
          <w:sz w:val="26"/>
        </w:rPr>
        <w:t>10.1. Thêm thiết bị đo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trang </w:t>
      </w:r>
      <w:r>
        <w:rPr>
          <w:rFonts w:eastAsia="Times New Roman"/>
          <w:rFonts w:ascii="Times New Roman" w:hAnsi="Times New Roman"/>
          <w:b/>
          <w:sz w:val="24"/>
        </w:rPr>
        <w:t>Thiết bị đo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Thêm thiết bị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 thông tin: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Mã thiết bị: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TB-001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Tên thiết bị: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Thước cặp điện tử Mitutoyo 0-150mm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Loại: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Đo lường, Thử nghiệm, Dụng cụ kiểm, Khác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Số serie: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Số serie của nhà sản xuất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Vị trí: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Vị trí đặt thiết bị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Chu kỳ hiệu chuẩn: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Số ngày giữa 2 lần hiệu chuẩn (thường 365 ngày)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</w:t>
      </w:r>
      <w:r>
        <w:rPr>
          <w:rFonts w:eastAsia="Times New Roman"/>
          <w:rFonts w:ascii="Times New Roman" w:hAnsi="Times New Roman"/>
          <w:b/>
          <w:sz w:val="24"/>
        </w:rPr>
        <w:t>Ngày hiệu chuẩn gần nhất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10.2. Theo dõi hiệu chuẩn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Bảng thiết bị hiển thị: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Đèn xanh: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Còn hạn hiệu chuẩn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Đèn cam: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Sắp đến hạn (&lt;= 30 ngày)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Đèn đỏ: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ĐÃ QUÁ HẠN hiệu chuẩn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Số ngày còn lại / số ngày quá hạn</w:t>
      </w:r>
    </w:p>
    <w:p>
      <w:pPr>
        <w:pStyle w:val="Heading3"/>
      </w:pPr>
      <w:r>
        <w:rPr>
          <w:rFonts w:ascii="Times New Roman" w:hAnsi="Times New Roman"/>
          <w:sz w:val="26"/>
        </w:rPr>
        <w:t>10.3. Hiệu chuẩn thiết bị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nút </w:t>
      </w:r>
      <w:r>
        <w:rPr>
          <w:rFonts w:eastAsia="Times New Roman"/>
          <w:rFonts w:ascii="Times New Roman" w:hAnsi="Times New Roman"/>
          <w:b/>
          <w:sz w:val="24"/>
        </w:rPr>
        <w:t>Hiệu chuẩn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Chọn ngày hiệu chuẩn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Xác nhận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Hệ thống tự động tính hạn hiệu chuẩn tiếp theo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11. QUẢN LÝ NGƯỜI DÙNG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*(Dành cho admin)*</w:t>
      </w:r>
    </w:p>
    <w:p>
      <w:pPr>
        <w:pStyle w:val="Heading3"/>
      </w:pPr>
      <w:r>
        <w:rPr>
          <w:rFonts w:ascii="Times New Roman" w:hAnsi="Times New Roman"/>
          <w:sz w:val="26"/>
        </w:rPr>
        <w:t>11.1. Xem danh sách người dùng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Vào trang </w:t>
      </w:r>
      <w:r>
        <w:rPr>
          <w:rFonts w:eastAsia="Times New Roman"/>
          <w:rFonts w:ascii="Times New Roman" w:hAnsi="Times New Roman"/>
          <w:b/>
          <w:sz w:val="24"/>
        </w:rPr>
        <w:t>Người dùng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Xem tất cả tài khoản</w:t>
      </w:r>
    </w:p>
    <w:p>
      <w:pPr>
        <w:pStyle w:val="Heading3"/>
      </w:pPr>
      <w:r>
        <w:rPr>
          <w:rFonts w:ascii="Times New Roman" w:hAnsi="Times New Roman"/>
          <w:sz w:val="26"/>
        </w:rPr>
        <w:t>11.2. Thêm người dùng mới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Thêm người dùng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Nhập: Tên đăng nhập, Email, Họ tên, Mật khẩu, Vai trò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Tạo người dùng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11.3. Sửa người dùng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Nhấn nút bút chì trên người dùng cần sửa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Có thể đổi: </w:t>
      </w:r>
      <w:r>
        <w:rPr>
          <w:rFonts w:eastAsia="Times New Roman"/>
          <w:rFonts w:ascii="Times New Roman" w:hAnsi="Times New Roman"/>
          <w:b/>
          <w:sz w:val="24"/>
        </w:rPr>
        <w:t>Vai trò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và </w:t>
      </w:r>
      <w:r>
        <w:rPr>
          <w:rFonts w:eastAsia="Times New Roman"/>
          <w:rFonts w:ascii="Times New Roman" w:hAnsi="Times New Roman"/>
          <w:b/>
          <w:sz w:val="24"/>
        </w:rPr>
        <w:t>Trạng thái hoạt động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Cập nhật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11.4. Xóa / Vô hiệu người dùng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Xóa: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Nhấn thùng rác → Xác nhận (xóa vĩnh viễn)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Vô hiệu: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Sửa → Tắt Switch "Hoạt động" → Người dùng không thể đăng nhập</w:t>
      </w:r>
    </w:p>
    <w:p>
      <w:pPr>
        <w:pStyle w:val="Heading3"/>
      </w:pPr>
      <w:r>
        <w:rPr>
          <w:rFonts w:ascii="Times New Roman" w:hAnsi="Times New Roman"/>
          <w:sz w:val="26"/>
        </w:rPr>
        <w:t>Các vai trò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|---------|-----------|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Vai trò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Quyền hạn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Quản lý (admin)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Toàn quyền: xem, tạo, sửa, xóa tất cả. Quản lý người dùng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Trưởng QC (qc_manager)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Xem + Tạo phiếu, NCR, CAPA, báo cáo. Không quản lý người dùng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Kiểm tra viên (inspector)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Tạo phiếu kiểm tra, nhập kết quả. Xem dữ liệu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Công nhân (operator)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Chỉ xem được bản thân, không tạo/sửa được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12. NHẬT KÝ HOẠT ĐỘNG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Trang </w:t>
      </w:r>
      <w:r>
        <w:rPr>
          <w:rFonts w:eastAsia="Times New Roman"/>
          <w:rFonts w:ascii="Times New Roman" w:hAnsi="Times New Roman"/>
          <w:b/>
          <w:sz w:val="24"/>
        </w:rPr>
        <w:t>Nhật ký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ghi lại mọi thao tác trong hệ thống: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Thời gian: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Khi nào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Người dùng: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Ai thực hiện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Hành động: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Tạo / Sửa / Xóa / Hiệu chuẩn / Đăng nhập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Module: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IQC, OQC, IPQC, NCR, CAPA, Thiết bị...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Mô tả: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Chi tiết hành động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Có thể </w:t>
      </w:r>
      <w:r>
        <w:rPr>
          <w:rFonts w:eastAsia="Times New Roman"/>
          <w:rFonts w:ascii="Times New Roman" w:hAnsi="Times New Roman"/>
          <w:b/>
          <w:sz w:val="24"/>
        </w:rPr>
        <w:t>lọc theo module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để xem nhật ký của từng phân hệ.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13. XUẤT BÁO CÁO EXCEL</w:t>
      </w:r>
    </w:p>
    <w:p>
      <w:pPr>
        <w:pStyle w:val="Heading3"/>
      </w:pPr>
      <w:r>
        <w:rPr>
          <w:rFonts w:ascii="Times New Roman" w:hAnsi="Times New Roman"/>
          <w:sz w:val="26"/>
        </w:rPr>
        <w:t>Xuất danh sách phiếu kiểm tra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Vào trang IQC, IPQC, hoặc OQC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nút </w:t>
      </w:r>
      <w:r>
        <w:rPr>
          <w:rFonts w:eastAsia="Times New Roman"/>
          <w:rFonts w:ascii="Times New Roman" w:hAnsi="Times New Roman"/>
          <w:b/>
          <w:sz w:val="24"/>
        </w:rPr>
        <w:t>Xuất Excel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File Excel được tải về với các cột: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Số phiếu, Trạng thái, Ngày kiểm, Người kiểm, Ghi chú</w:t>
      </w:r>
    </w:p>
    <w:p>
      <w:pPr>
        <w:pStyle w:val="Heading3"/>
      </w:pPr>
      <w:r>
        <w:rPr>
          <w:rFonts w:ascii="Times New Roman" w:hAnsi="Times New Roman"/>
          <w:sz w:val="26"/>
        </w:rPr>
        <w:t>Import dữ liệu từ Excel</w:t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Nguyên liệu: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IQC → Tab Nguyên liệu → Nhấn </w:t>
      </w:r>
      <w:r>
        <w:rPr>
          <w:rFonts w:eastAsia="Times New Roman"/>
          <w:rFonts w:ascii="Times New Roman" w:hAnsi="Times New Roman"/>
          <w:b/>
          <w:sz w:val="24"/>
        </w:rPr>
        <w:t>Import Excel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file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.xlsx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định dạng: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Cột A: Mã NL, Cột B: Tên NL, Cột C: Đặc tính, Cột D: Đơn vị, Cột E: Supplier_ID</w:t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Sản phẩm: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Vào OQC → Tab Sản phẩm → Nhấn </w:t>
      </w:r>
      <w:r>
        <w:rPr>
          <w:rFonts w:eastAsia="Times New Roman"/>
          <w:rFonts w:ascii="Times New Roman" w:hAnsi="Times New Roman"/>
          <w:b/>
          <w:sz w:val="24"/>
        </w:rPr>
        <w:t>Import Excel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file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.xlsx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định dạng: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   - Cột A: Mã SP, Cột B: Tên SP, Cột C: Đặc tính, Cột D: Đơn vị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14. ĐỔI MẬT KHẨU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vào </w:t>
      </w:r>
      <w:r>
        <w:rPr>
          <w:rFonts w:eastAsia="Times New Roman"/>
          <w:rFonts w:ascii="Times New Roman" w:hAnsi="Times New Roman"/>
          <w:b/>
          <w:sz w:val="24"/>
        </w:rPr>
        <w:t>tên người dùng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ở góc phải màn hình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</w:t>
      </w:r>
      <w:r>
        <w:rPr>
          <w:rFonts w:eastAsia="Times New Roman"/>
          <w:rFonts w:ascii="Times New Roman" w:hAnsi="Times New Roman"/>
          <w:b/>
          <w:sz w:val="24"/>
        </w:rPr>
        <w:t>Đổi mật khẩu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Nhập: Mật khẩu cũ + Mật khẩu mới (tối thiểu 6 ký tự)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Đổi mật khẩu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15. CÀI ĐẶT PWA (APP ĐIỆN THOẠI)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Cài app Quality MES như app native trên điện thoại, có icon ngoài màn hình, không hiện thanh địa chỉ trình duyệt.</w:t>
      </w:r>
    </w:p>
    <w:p>
      <w:pPr>
        <w:pStyle w:val="Heading3"/>
      </w:pPr>
      <w:r>
        <w:rPr>
          <w:rFonts w:ascii="Times New Roman" w:hAnsi="Times New Roman"/>
          <w:sz w:val="26"/>
        </w:rPr>
        <w:t>Android (Chrome)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Mở Chrome, vào link app (VD: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https://quality-mes-9.onrender.com</w:t>
      </w:r>
      <w:r>
        <w:rPr>
          <w:rFonts w:eastAsia="Times New Roman"/>
          <w:rFonts w:ascii="Times New Roman" w:hAnsi="Times New Roman"/>
          <w:b w:val="0"/>
          <w:sz w:val="24"/>
        </w:rPr>
        <w:t>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Đăng nhập → Bấm </w:t>
      </w:r>
      <w:r>
        <w:rPr>
          <w:rFonts w:eastAsia="Times New Roman"/>
          <w:rFonts w:ascii="Times New Roman" w:hAnsi="Times New Roman"/>
          <w:b/>
          <w:sz w:val="24"/>
        </w:rPr>
        <w:t>3 chấm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góc phải trên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</w:t>
      </w:r>
      <w:r>
        <w:rPr>
          <w:rFonts w:eastAsia="Times New Roman"/>
          <w:rFonts w:ascii="Times New Roman" w:hAnsi="Times New Roman"/>
          <w:b/>
          <w:sz w:val="24"/>
        </w:rPr>
        <w:t>Thêm vào màn hình chính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Đặt tên → </w:t>
      </w:r>
      <w:r>
        <w:rPr>
          <w:rFonts w:eastAsia="Times New Roman"/>
          <w:rFonts w:ascii="Times New Roman" w:hAnsi="Times New Roman"/>
          <w:b/>
          <w:sz w:val="24"/>
        </w:rPr>
        <w:t>Thêm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iOS / iPhone / iPad (Safari)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Mở Safari, vào link app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Bấm nút </w:t>
      </w:r>
      <w:r>
        <w:rPr>
          <w:rFonts w:eastAsia="Times New Roman"/>
          <w:rFonts w:ascii="Times New Roman" w:hAnsi="Times New Roman"/>
          <w:b/>
          <w:sz w:val="24"/>
        </w:rPr>
        <w:t>Chia sẻ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(hình vuông mũi tên giữa thanh dưới)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</w:t>
      </w:r>
      <w:r>
        <w:rPr>
          <w:rFonts w:eastAsia="Times New Roman"/>
          <w:rFonts w:ascii="Times New Roman" w:hAnsi="Times New Roman"/>
          <w:b/>
          <w:sz w:val="24"/>
        </w:rPr>
        <w:t>Thêm vào màn hình chính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Đặt tên → </w:t>
      </w:r>
      <w:r>
        <w:rPr>
          <w:rFonts w:eastAsia="Times New Roman"/>
          <w:rFonts w:ascii="Times New Roman" w:hAnsi="Times New Roman"/>
          <w:b/>
          <w:sz w:val="24"/>
        </w:rPr>
        <w:t>Thêm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Heading3"/>
      </w:pPr>
      <w:r>
        <w:rPr>
          <w:rFonts w:ascii="Times New Roman" w:hAnsi="Times New Roman"/>
          <w:sz w:val="26"/>
        </w:rPr>
        <w:t>Sau khi cài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Mở app từ icon ngoài màn hình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Giao diện toàn màn hình, không có thanh địa chỉ trình duyệt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Dùng như app bình thường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Tự động cập nhật khi có phiên bản mới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16. DEPLOY ONLINE 24/7 (RENDER)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Deploy app lên Render để truy cập online miễn phí 24/7.</w:t>
      </w:r>
    </w:p>
    <w:p>
      <w:pPr>
        <w:pStyle w:val="Heading3"/>
      </w:pPr>
      <w:r>
        <w:rPr>
          <w:rFonts w:ascii="Times New Roman" w:hAnsi="Times New Roman"/>
          <w:sz w:val="26"/>
        </w:rPr>
        <w:t>Bước 1: Push code lên GitHub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cd C:\Users\BOD-Hung\Documents\Opencode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git push</w:t>
      </w:r>
    </w:p>
    <w:p>
      <w:pPr>
        <w:pStyle w:val="Heading3"/>
      </w:pPr>
      <w:r>
        <w:rPr>
          <w:rFonts w:ascii="Times New Roman" w:hAnsi="Times New Roman"/>
          <w:sz w:val="26"/>
        </w:rPr>
        <w:t>Bước 2: Tạo Web Service trên Render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Vào https://dashboard.render.com → Đăng nhập GitHub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New +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</w:t>
      </w:r>
      <w:r>
        <w:rPr>
          <w:rFonts w:eastAsia="Times New Roman"/>
          <w:rFonts w:ascii="Times New Roman" w:hAnsi="Times New Roman"/>
          <w:b/>
          <w:sz w:val="24"/>
        </w:rPr>
        <w:t>Web Service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Chọn repo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Hungton60/quality-mes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Điền: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|---|---------|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Root Directory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`quality-mes`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Build Command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`bash build.sh`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Start Command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`bash start.sh`</w:t>
            </w:r>
          </w:p>
        </w:tc>
      </w:tr>
    </w:tbl>
    <w:p/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Instance Type: </w:t>
      </w:r>
      <w:r>
        <w:rPr>
          <w:rFonts w:eastAsia="Times New Roman"/>
          <w:rFonts w:ascii="Times New Roman" w:hAnsi="Times New Roman"/>
          <w:b/>
          <w:sz w:val="24"/>
        </w:rPr>
        <w:t>Free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Nhấn </w:t>
      </w:r>
      <w:r>
        <w:rPr>
          <w:rFonts w:eastAsia="Times New Roman"/>
          <w:rFonts w:ascii="Times New Roman" w:hAnsi="Times New Roman"/>
          <w:b/>
          <w:sz w:val="24"/>
        </w:rPr>
        <w:t>Create Web Service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Đợi 5-7 phút build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Khi thấy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Your service is live 🎉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→ Copy link chia sẻ cho team.</w:t>
      </w:r>
    </w:p>
    <w:p>
      <w:pPr>
        <w:pStyle w:val="Heading3"/>
      </w:pPr>
      <w:r>
        <w:rPr>
          <w:rFonts w:ascii="Times New Roman" w:hAnsi="Times New Roman"/>
          <w:sz w:val="26"/>
        </w:rPr>
        <w:t>Lưu ý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Miễn phí 750 giờ/tháng (đủ dùng 24/7)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Cold start 30-60 giây lần đầu truy cập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App ngủ sau 15 phút không dùng → mở lại đợi vài giây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  <w:t>Dữ liệu SQLite reset khi deploy code mới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17. TÍCH HỢP API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Quality MES cung cấp </w:t>
      </w:r>
      <w:r>
        <w:rPr>
          <w:rFonts w:eastAsia="Times New Roman"/>
          <w:rFonts w:ascii="Times New Roman" w:hAnsi="Times New Roman"/>
          <w:b/>
          <w:sz w:val="24"/>
        </w:rPr>
        <w:t>REST API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để tích hợp với các hệ thống khác (ERP, MES, SCADA, BI...).</w:t>
      </w:r>
    </w:p>
    <w:p>
      <w:pPr>
        <w:pStyle w:val="Heading3"/>
      </w:pPr>
      <w:r>
        <w:rPr>
          <w:rFonts w:ascii="Times New Roman" w:hAnsi="Times New Roman"/>
          <w:sz w:val="26"/>
        </w:rPr>
        <w:t>17.1. Truy cập tài liệu API</w:t>
      </w:r>
    </w:p>
    <w:p>
      <w:r>
        <w:rPr>
          <w:rFonts w:eastAsia="Times New Roman"/>
          <w:rFonts w:ascii="Times New Roman" w:hAnsi="Times New Roman"/>
          <w:b w:val="0"/>
          <w:sz w:val="24"/>
        </w:rPr>
        <w:t xml:space="preserve">Mở trình duyệt: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http://địa-chỉ-máy:8000/api/docs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  <w:t>Giao diện Swagger UI cho phép test trực tiếp mọi API.</w:t>
      </w:r>
    </w:p>
    <w:p>
      <w:pPr>
        <w:pStyle w:val="Heading3"/>
      </w:pPr>
      <w:r>
        <w:rPr>
          <w:rFonts w:ascii="Times New Roman" w:hAnsi="Times New Roman"/>
          <w:sz w:val="26"/>
        </w:rPr>
        <w:t>17.2. Xác thực API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Tất cả API (trừ đăng nhập/đăng ký) cần gửi kèm JWT token trong header: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Authorization: Bearer &lt;token&gt;</w:t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Lấy token: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POST /api/auth/login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Body: {"username": "admin", "password": "Admin123"}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Response: {"access_token": "eyJ...", "token_type": "bearer", "user": {...}}</w:t>
      </w:r>
    </w:p>
    <w:p>
      <w:pPr>
        <w:pStyle w:val="Heading3"/>
      </w:pPr>
      <w:r>
        <w:rPr>
          <w:rFonts w:ascii="Times New Roman" w:hAnsi="Times New Roman"/>
          <w:sz w:val="26"/>
        </w:rPr>
        <w:t>17.3. Ví dụ tích hợp</w:t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Python: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import requests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BASE = "http://192.168.1.5:8000"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# Đăng nhập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r = requests.post(f"{BASE}/api/auth/login",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json={"username": "admin", "password": "Admin123"})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token = r.json()["access_token"]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headers = {"Authorization": f"Bearer {token}"}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# Tạo phiếu IQC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requests.post(f"{BASE}/api/iqc/inspections", headers=headers, json={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"inspection_no": "IQC-2026-050",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"material_id": 1,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"supplier_id": 1,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"lot_no": "LOT-ABC-001",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"quantity": 10000,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"sample_size": 80,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"inspection_date": "2026-05-25T08:00:00",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 xml:space="preserve">    "inspector_id": 1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})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# Lấy thống kê chất lượng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stats = requests.get(f"{BASE}/api/spc/summary", headers=headers).json()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print(f"IQC: {stats['iqc']['total']} phiếu, Đạt: {stats['iqc']['pass']}")</w:t>
      </w:r>
    </w:p>
    <w:p>
      <w:pPr>
        <w:pStyle w:val="Heading3"/>
      </w:pPr>
      <w:r>
        <w:rPr>
          <w:rFonts w:ascii="Times New Roman" w:hAnsi="Times New Roman"/>
          <w:sz w:val="26"/>
        </w:rPr>
        <w:t>17.4. Danh sách API endpoints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|--------|-----|-------|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Mô tả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`/api/auth/login`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Đăng nhập, lấy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`/api/auth/register`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Đăng ký tài khoản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`/api/auth/me`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Thông tin người dùng hiện tại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`/api/iqc/suppliers`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nhà cung cấp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`/api/iqc/suppliers`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nhà cung cấp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`/api/iqc/materials`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nguyên liệu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`/api/iqc/materials`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nguyên liệu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phiếu IQC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Tạo phiếu IQC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`/api/iqc/inspections/{id}/results`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kết quả IQC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`/api/oqc/products`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sản phẩm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`/api/oqc/products`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sản phẩm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`/api/oqc/inspections`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phiếu OQC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`/api/oqc/inspections`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Tạo phiếu OQC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`/api/ipqc/inspections`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phiếu IPQC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`/api/ipqc/inspections`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Tạo phiếu IPQC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`/api/ncr/`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NCR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`/api/ncr/`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Tạo NCR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`/api/ncr/{id}/status`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Cập nhật trạng thái NCR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`/api/ncr/{id}/capas`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CAPA cho NCR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`/api/spc/summary`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Thống kê tổng quan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`/api/overdue`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NCR/CAPA quá hạn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`/api/equipment/`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thiết bị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`/api/equipment/`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thiết bị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`/api/equipment/{id}/calibrate`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Hiệu chuẩn thiết bị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`/api/export/inspections`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Xuất Excel phiếu kiểm 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`/api/import/materials`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Import Excel nguyên liệu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`/api/import/products`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Import Excel sản phẩm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`/api/users/`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người dùng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`/api/users/`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Thêm người dùng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`/api/users/lookup`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Tìm người dùng (dropdown)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`/api/activity-logs`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Nhật ký hoạt động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`/api/change-password`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Đổi mật khẩu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`/api/aql-table`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Bảng tra AQL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`/api/checklists/`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Danh sách checklist mẫu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`/api/checklists/`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Tạo checklist mới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`/api/checklists/import-excel`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Import checklist từ Excel/Word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sz w:val="26"/>
        </w:rPr>
        <w:t>17.5. Tích hợp database trực tiếp</w:t>
      </w:r>
    </w:p>
    <w:p>
      <w:r>
        <w:rPr>
          <w:rFonts w:eastAsia="Times New Roman"/>
          <w:rFonts w:ascii="Times New Roman" w:hAnsi="Times New Roman"/>
          <w:b w:val="0"/>
          <w:sz w:val="24"/>
        </w:rPr>
        <w:t>Có thể kết nối trực tiếp đến database SQLite để đọc dữ liệu:</w:t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Power BI / Excel: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>Get Data → ODBC → SQLite</w:t>
      </w:r>
    </w:p>
    <w:p>
      <w:pPr>
        <w:pStyle w:val="ListNumber"/>
      </w:pPr>
      <w:r>
        <w:rPr>
          <w:rFonts w:eastAsia="Times New Roman"/>
          <w:rFonts w:ascii="Times New Roman" w:hAnsi="Times New Roman"/>
          <w:b w:val="0"/>
          <w:sz w:val="24"/>
        </w:rPr>
        <w:t xml:space="preserve">Chọn file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quality_mes.db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Python script: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import sqlite3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conn = sqlite3.connect("quality_mes.db")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df = pd.read_sql("SELECT * FROM iqc_inspections", conn)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PHỤ LỤC: CÁCH KHÔI PHỤC DỮ LIỆU</w:t>
      </w:r>
    </w:p>
    <w:p>
      <w:pPr>
        <w:pStyle w:val="Heading3"/>
      </w:pPr>
      <w:r>
        <w:rPr>
          <w:rFonts w:ascii="Times New Roman" w:hAnsi="Times New Roman"/>
          <w:sz w:val="26"/>
        </w:rPr>
        <w:t>Reset toàn bộ dữ liệu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cd quality-mes\backend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# Xóa database cũ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del quality_mes.db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# Tạo lại dữ liệu mẫu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python seed.py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python deploy.py</w:t>
      </w:r>
    </w:p>
    <w:p>
      <w:pPr>
        <w:pStyle w:val="Heading3"/>
      </w:pPr>
      <w:r>
        <w:rPr>
          <w:rFonts w:ascii="Times New Roman" w:hAnsi="Times New Roman"/>
          <w:sz w:val="26"/>
        </w:rPr>
        <w:t>Sao lưu dữ liệu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# Copy file database</w:t>
      </w:r>
    </w:p>
    <w:p>
      <w:pPr>
        <w:spacing w:before="0" w:after="0"/>
        <w:ind w:left="567"/>
      </w:pPr>
      <w:r>
        <w:rPr>
          <w:rFonts w:ascii="Consolas" w:hAnsi="Consolas"/>
          <w:sz w:val="18"/>
        </w:rPr>
        <w:t>copy quality-mes\backend\quality_mes.db D:\Backup\quality_mes_backup.db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Times New Roman" w:hAnsi="Times New Roman"/>
          <w:color w:val="1677FF"/>
          <w:sz w:val="32"/>
        </w:rPr>
        <w:t>HỖ TRỢ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API Docs: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</w:t>
      </w:r>
      <w:r>
        <w:rPr>
          <w:rFonts w:eastAsia="Times New Roman"/>
          <w:rFonts w:ascii="Consolas" w:hAnsi="Consolas"/>
          <w:b w:val="0"/>
          <w:color w:val="C83232"/>
          <w:sz w:val="18"/>
        </w:rPr>
        <w:t>http://địa-chỉ-máy:8000/api/docs</w:t>
      </w:r>
      <w:r>
        <w:rPr>
          <w:rFonts w:eastAsia="Times New Roman"/>
          <w:rFonts w:ascii="Times New Roman" w:hAnsi="Times New Roman"/>
          <w:b w:val="0"/>
          <w:sz w:val="24"/>
        </w:rPr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GitHub Issues: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Tạo issue trên repo GitHub</w:t>
      </w:r>
    </w:p>
    <w:p>
      <w:pPr>
        <w:pStyle w:val="ListBullet"/>
      </w:pPr>
      <w:r>
        <w:rPr>
          <w:rFonts w:eastAsia="Times New Roman"/>
          <w:rFonts w:ascii="Times New Roman" w:hAnsi="Times New Roman"/>
          <w:b w:val="0"/>
          <w:sz w:val="24"/>
        </w:rPr>
      </w:r>
      <w:r>
        <w:rPr>
          <w:rFonts w:eastAsia="Times New Roman"/>
          <w:rFonts w:ascii="Times New Roman" w:hAnsi="Times New Roman"/>
          <w:b/>
          <w:sz w:val="24"/>
        </w:rPr>
        <w:t>Liên hệ:</w:t>
      </w:r>
      <w:r>
        <w:rPr>
          <w:rFonts w:eastAsia="Times New Roman"/>
          <w:rFonts w:ascii="Times New Roman" w:hAnsi="Times New Roman"/>
          <w:b w:val="0"/>
          <w:sz w:val="24"/>
        </w:rPr>
        <w:t xml:space="preserve"> Bộ phận IT / Quản lý hệ thống</w:t>
      </w:r>
    </w:p>
    <w:p>
      <w:pPr>
        <w:pBdr>
          <w:bottom w:val="single" w:sz="6" w:space="1" w:color="999999"/>
        </w:pBdr>
      </w:pPr>
    </w:p>
    <w:p>
      <w:r>
        <w:rPr>
          <w:rFonts w:eastAsia="Times New Roman"/>
          <w:rFonts w:ascii="Times New Roman" w:hAnsi="Times New Roman"/>
          <w:b w:val="0"/>
          <w:sz w:val="24"/>
        </w:rPr>
        <w:t>*Quality MES v1.0 - Tài liệu cập nhật 05/2026*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