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5D7" w:rsidRPr="00E22765" w:rsidRDefault="00E22765" w:rsidP="00E22765">
      <w:pPr>
        <w:pStyle w:val="a6"/>
        <w:numPr>
          <w:ilvl w:val="0"/>
          <w:numId w:val="2"/>
        </w:numPr>
        <w:rPr>
          <w:b/>
        </w:rPr>
      </w:pPr>
      <w:r w:rsidRPr="00E22765">
        <w:rPr>
          <w:b/>
        </w:rPr>
        <w:t xml:space="preserve">Discrete to Continuous </w:t>
      </w:r>
    </w:p>
    <w:p w:rsidR="008D0FF5" w:rsidRDefault="00CE5810">
      <w:r>
        <w:t>Continuous random variables can take any value in a range</w:t>
      </w:r>
    </w:p>
    <w:p w:rsidR="00CE5810" w:rsidRDefault="00CE5810">
      <w:r>
        <w:t>The probability that a continuous random variable takes a specific value is zero</w:t>
      </w:r>
    </w:p>
    <w:p w:rsidR="00CE5810" w:rsidRDefault="00CE5810">
      <w:r>
        <w:t>Its probabilities are determined by a pdf, which is non-negative and the area under the curve is equal to 1</w:t>
      </w:r>
    </w:p>
    <w:p w:rsidR="00CE5810" w:rsidRDefault="00CE5810">
      <w:r>
        <w:t>The probability that it lies between c and d is the area under the pdf between c and d</w:t>
      </w:r>
    </w:p>
    <w:p w:rsidR="00CE5810" w:rsidRPr="00E22765" w:rsidRDefault="00DA15A1" w:rsidP="00E22765">
      <w:pPr>
        <w:pStyle w:val="a6"/>
        <w:numPr>
          <w:ilvl w:val="0"/>
          <w:numId w:val="2"/>
        </w:numPr>
        <w:rPr>
          <w:b/>
        </w:rPr>
      </w:pPr>
      <w:r w:rsidRPr="00E22765">
        <w:rPr>
          <w:b/>
        </w:rPr>
        <w:t>Elicitation – the process of getting or producing something, especially information or a reaction</w:t>
      </w:r>
    </w:p>
    <w:p w:rsidR="00DA15A1" w:rsidRDefault="00DA15A1">
      <w:r>
        <w:t>Bayesians express uncertainty through probability distributions</w:t>
      </w:r>
    </w:p>
    <w:p w:rsidR="00DA15A1" w:rsidRDefault="00DA15A1">
      <w:r>
        <w:t xml:space="preserve">One can self-elicit a probability distribution that reflects your personal probability </w:t>
      </w:r>
    </w:p>
    <w:p w:rsidR="00DA15A1" w:rsidRDefault="00DA15A1">
      <w:r>
        <w:t>Personal probability should change as new data are observed</w:t>
      </w:r>
    </w:p>
    <w:p w:rsidR="00DA15A1" w:rsidRDefault="00DA15A1">
      <w:r>
        <w:t>The beta family of distributions can flexibly express many possible beliefs about p</w:t>
      </w:r>
    </w:p>
    <w:p w:rsidR="00DA15A1" w:rsidRDefault="00DA15A1" w:rsidP="00E22765">
      <w:pPr>
        <w:pStyle w:val="a6"/>
        <w:numPr>
          <w:ilvl w:val="0"/>
          <w:numId w:val="2"/>
        </w:numPr>
        <w:rPr>
          <w:b/>
        </w:rPr>
      </w:pPr>
      <w:r w:rsidRPr="00DA15A1">
        <w:rPr>
          <w:b/>
        </w:rPr>
        <w:t>Conjugacy</w:t>
      </w:r>
      <w:r>
        <w:rPr>
          <w:b/>
        </w:rPr>
        <w:t xml:space="preserve"> (conjugate (v) – paired, or equally coupled, working in union)</w:t>
      </w:r>
    </w:p>
    <w:p w:rsidR="00C271B8" w:rsidRDefault="00DA15A1">
      <w:r>
        <w:t xml:space="preserve">Conjugacy occurs when </w:t>
      </w:r>
      <w:r w:rsidR="00C271B8">
        <w:t xml:space="preserve">your new belief that is </w:t>
      </w:r>
      <w:r>
        <w:t>the posterior distribution</w:t>
      </w:r>
      <w:r w:rsidR="00C271B8">
        <w:t xml:space="preserve"> is in the same family as your prior belief but with new parameter values</w:t>
      </w:r>
    </w:p>
    <w:p w:rsidR="00DA15A1" w:rsidRDefault="00C271B8">
      <w:r>
        <w:t>Eg. Prior belief on the probability of winning in a game of pocker is Beta(3,2). You play five games and win four =&gt; the new belief is Beta(3+4, 2+5-4)</w:t>
      </w:r>
    </w:p>
    <w:p w:rsidR="004B69EA" w:rsidRPr="00E22765" w:rsidRDefault="00C271B8" w:rsidP="00E22765">
      <w:pPr>
        <w:pStyle w:val="a6"/>
        <w:numPr>
          <w:ilvl w:val="1"/>
          <w:numId w:val="2"/>
        </w:numPr>
        <w:rPr>
          <w:b/>
        </w:rPr>
      </w:pPr>
      <w:r w:rsidRPr="00E22765">
        <w:rPr>
          <w:b/>
        </w:rPr>
        <w:t xml:space="preserve">Binominal </w:t>
      </w:r>
      <w:r w:rsidR="004B69EA" w:rsidRPr="00E22765">
        <w:rPr>
          <w:b/>
        </w:rPr>
        <w:t xml:space="preserve">proportion </w:t>
      </w:r>
      <w:r w:rsidRPr="00E22765">
        <w:rPr>
          <w:b/>
        </w:rPr>
        <w:t xml:space="preserve">inference </w:t>
      </w:r>
    </w:p>
    <w:p w:rsidR="004B69EA" w:rsidRDefault="004B69EA">
      <w:r>
        <w:tab/>
        <w:t>Eg. Frequentist inference: tossing a coin 4 times and each time it landed with a head side.</w:t>
      </w:r>
    </w:p>
    <w:p w:rsidR="004B69EA" w:rsidRDefault="004B69EA">
      <w:r>
        <w:tab/>
        <w:t>H0: p&gt;= 0.5</w:t>
      </w:r>
      <w:r>
        <w:tab/>
        <w:t>Ha: p&lt;0.5</w:t>
      </w:r>
    </w:p>
    <w:p w:rsidR="004B69EA" w:rsidRPr="004B69EA" w:rsidRDefault="004B69EA">
      <w:r>
        <w:tab/>
        <w:t>If H0 is true then p value = 0.5</w:t>
      </w:r>
      <w:r>
        <w:rPr>
          <w:vertAlign w:val="superscript"/>
        </w:rPr>
        <w:t>4</w:t>
      </w:r>
      <w:r>
        <w:t xml:space="preserve"> = 0.0625 &gt; 0.05 =&gt; do not reject null hypothesis</w:t>
      </w:r>
    </w:p>
    <w:p w:rsidR="004B69EA" w:rsidRDefault="004B69EA" w:rsidP="004B69EA">
      <w:pPr>
        <w:ind w:firstLine="720"/>
      </w:pPr>
      <w:r>
        <w:t xml:space="preserve">Eg. Bayesian inference: Prior belief on the probability of winning in a game of pocker is Beta(3,2). You play five games and win four =&gt; the new belief is Beta(3+4, 2+5-4). The mean of this Beta distribution is 7/(7+3). </w:t>
      </w:r>
    </w:p>
    <w:p w:rsidR="004B69EA" w:rsidRDefault="004B69EA" w:rsidP="00E22765">
      <w:pPr>
        <w:pStyle w:val="a6"/>
        <w:numPr>
          <w:ilvl w:val="1"/>
          <w:numId w:val="2"/>
        </w:numPr>
        <w:rPr>
          <w:b/>
        </w:rPr>
      </w:pPr>
      <w:r w:rsidRPr="004B69EA">
        <w:rPr>
          <w:b/>
        </w:rPr>
        <w:t>Gamma-Poisson conjugate families</w:t>
      </w:r>
    </w:p>
    <w:p w:rsidR="000E3343" w:rsidRDefault="000E3343" w:rsidP="004B69EA">
      <w:pPr>
        <w:ind w:firstLine="720"/>
      </w:pPr>
      <w:r>
        <w:t>Parameters for the pdf for the Poisson is lambda</w:t>
      </w:r>
    </w:p>
    <w:p w:rsidR="000E3343" w:rsidRDefault="000E3343" w:rsidP="004B69EA">
      <w:pPr>
        <w:ind w:firstLine="720"/>
      </w:pPr>
      <w:r>
        <w:t>Gamma distribution describe continuous non-negative random variables</w:t>
      </w:r>
    </w:p>
    <w:p w:rsidR="000E3343" w:rsidRDefault="000E3343" w:rsidP="000E3343">
      <w:pPr>
        <w:ind w:firstLine="720"/>
      </w:pPr>
      <w:r>
        <w:t>Parameters for the pdf for the Gamma is k and theta. Mean = k*theta, std.dev. = theta*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rad>
      </m:oMath>
      <w:r>
        <w:t xml:space="preserve"> </w:t>
      </w:r>
    </w:p>
    <w:p w:rsidR="000E3343" w:rsidRDefault="000E3343" w:rsidP="004B69EA">
      <w:pPr>
        <w:ind w:firstLine="720"/>
      </w:pPr>
      <w:r>
        <w:t>New parameters for Gamma-Poisson conjugate: Observations x1, x2, …, xN</w:t>
      </w:r>
    </w:p>
    <w:p w:rsidR="000E3343" w:rsidRDefault="000E3343" w:rsidP="000E3343">
      <w:pPr>
        <w:ind w:firstLine="720"/>
      </w:pPr>
      <w:r>
        <w:t xml:space="preserve">K* = k + </w:t>
      </w:r>
      <m:oMath>
        <m:r>
          <m:rPr>
            <m:sty m:val="p"/>
          </m:rPr>
          <w:rPr>
            <w:rFonts w:ascii="Cambria Math" w:hAnsi="Cambria Math"/>
          </w:rPr>
          <m:t>∑x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nθ+1</m:t>
                </m:r>
              </m:e>
            </m:d>
          </m:den>
        </m:f>
      </m:oMath>
    </w:p>
    <w:p w:rsidR="004475D7" w:rsidRDefault="000E3343" w:rsidP="000E3343">
      <w:pPr>
        <w:ind w:firstLine="720"/>
      </w:pPr>
      <w:r w:rsidRPr="000E3343">
        <w:t xml:space="preserve">Assume the number of Academy Award winners who die in a month has a Poisson distribution with mean lambda. You don't know lambda, but your prior is the gamma distribution </w:t>
      </w:r>
      <w:r w:rsidRPr="000E3343">
        <w:lastRenderedPageBreak/>
        <w:t>with parameters k = 0.25 and theta = 6. Next month 2 Academy Award winners die. What is your new posterior mean?</w:t>
      </w:r>
      <w:r w:rsidR="004475D7">
        <w:t xml:space="preserve"> </w:t>
      </w:r>
    </w:p>
    <w:p w:rsidR="000E3343" w:rsidRDefault="004475D7" w:rsidP="000E3343">
      <w:pPr>
        <w:ind w:firstLine="720"/>
      </w:pPr>
      <w:r>
        <w:t>Answer: k*=0.25+2=2.25</w:t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= 6/(1*6+1)=6/7</w:t>
      </w:r>
    </w:p>
    <w:p w:rsidR="004475D7" w:rsidRDefault="004475D7" w:rsidP="00E22765">
      <w:pPr>
        <w:pStyle w:val="a6"/>
        <w:numPr>
          <w:ilvl w:val="1"/>
          <w:numId w:val="2"/>
        </w:numPr>
        <w:rPr>
          <w:b/>
        </w:rPr>
      </w:pPr>
      <w:r>
        <w:rPr>
          <w:b/>
        </w:rPr>
        <w:t>Normal-normal conjugate families</w:t>
      </w:r>
    </w:p>
    <w:p w:rsidR="004475D7" w:rsidRDefault="004475D7" w:rsidP="000E3343">
      <w:pPr>
        <w:ind w:firstLine="720"/>
      </w:pPr>
      <w:r>
        <w:t>Assumption:</w:t>
      </w:r>
    </w:p>
    <w:p w:rsidR="004475D7" w:rsidRDefault="004475D7" w:rsidP="000E3343">
      <w:pPr>
        <w:ind w:firstLine="720"/>
      </w:pPr>
      <w:r>
        <w:tab/>
        <w:t>-Prior on unknown mu is normal</w:t>
      </w:r>
    </w:p>
    <w:p w:rsidR="004475D7" w:rsidRDefault="004475D7" w:rsidP="000E3343">
      <w:pPr>
        <w:ind w:firstLine="720"/>
      </w:pPr>
      <w:r>
        <w:tab/>
      </w:r>
      <w:r>
        <w:tab/>
        <w:t>Mean v(nu)</w:t>
      </w:r>
    </w:p>
    <w:p w:rsidR="004475D7" w:rsidRDefault="004475D7" w:rsidP="000E3343">
      <w:pPr>
        <w:ind w:firstLine="720"/>
      </w:pPr>
      <w:r>
        <w:tab/>
      </w:r>
      <w:r>
        <w:tab/>
        <w:t>Standard deviation t (tau)</w:t>
      </w:r>
    </w:p>
    <w:p w:rsidR="004475D7" w:rsidRDefault="004475D7" w:rsidP="004475D7">
      <w:r>
        <w:tab/>
      </w:r>
      <w:r>
        <w:tab/>
        <w:t>-Data x1, x2, …</w:t>
      </w:r>
      <w:r w:rsidR="00E22765">
        <w:t>,</w:t>
      </w:r>
      <w:r>
        <w:t xml:space="preserve"> xN are independent</w:t>
      </w:r>
    </w:p>
    <w:p w:rsidR="004475D7" w:rsidRDefault="004475D7" w:rsidP="004475D7">
      <w:r>
        <w:tab/>
      </w:r>
      <w:r>
        <w:tab/>
      </w:r>
      <w:r>
        <w:tab/>
        <w:t>Come from normal with standard deviation, sigma</w:t>
      </w:r>
    </w:p>
    <w:p w:rsidR="00E22765" w:rsidRPr="00E22765" w:rsidRDefault="00E22765" w:rsidP="004475D7">
      <w:pPr>
        <w:rPr>
          <w:b/>
        </w:rPr>
      </w:pPr>
      <w:r w:rsidRPr="00E22765">
        <w:rPr>
          <w:b/>
        </w:rPr>
        <w:t>CREDIBLE INTERVALS AND PREDICTIVE INFERENCE</w:t>
      </w:r>
    </w:p>
    <w:p w:rsidR="000E3343" w:rsidRDefault="00E22765" w:rsidP="00E22765">
      <w:pPr>
        <w:pStyle w:val="a6"/>
        <w:numPr>
          <w:ilvl w:val="0"/>
          <w:numId w:val="3"/>
        </w:numPr>
        <w:rPr>
          <w:b/>
        </w:rPr>
      </w:pPr>
      <w:r w:rsidRPr="00E22765">
        <w:rPr>
          <w:b/>
        </w:rPr>
        <w:t>Non-conjugate priors</w:t>
      </w:r>
    </w:p>
    <w:p w:rsidR="00E22765" w:rsidRDefault="00E22765" w:rsidP="00E22765">
      <w:pPr>
        <w:pStyle w:val="a6"/>
        <w:ind w:left="425"/>
      </w:pPr>
      <w:r>
        <w:t>Not everything is conjugate</w:t>
      </w:r>
    </w:p>
    <w:p w:rsidR="00E22765" w:rsidRDefault="00E22765" w:rsidP="00E22765">
      <w:pPr>
        <w:pStyle w:val="a6"/>
        <w:ind w:left="425"/>
      </w:pPr>
      <w:r>
        <w:t>Computation allows Bayesian inference when personal probability and data distribution are not conjugate</w:t>
      </w:r>
      <w:r w:rsidR="00945AAB">
        <w:t xml:space="preserve"> (JAGS)</w:t>
      </w:r>
    </w:p>
    <w:p w:rsidR="00945AAB" w:rsidRDefault="00945AAB" w:rsidP="00945AAB">
      <w:pPr>
        <w:pStyle w:val="a6"/>
        <w:numPr>
          <w:ilvl w:val="0"/>
          <w:numId w:val="3"/>
        </w:numPr>
        <w:rPr>
          <w:b/>
        </w:rPr>
      </w:pPr>
      <w:r w:rsidRPr="00945AAB">
        <w:rPr>
          <w:b/>
        </w:rPr>
        <w:t>Credible intervals</w:t>
      </w:r>
    </w:p>
    <w:p w:rsidR="00945AAB" w:rsidRDefault="00945AAB" w:rsidP="00945AAB">
      <w:pPr>
        <w:pStyle w:val="a6"/>
        <w:ind w:left="425"/>
      </w:pPr>
      <w:r>
        <w:t xml:space="preserve">Confidence intervals: 95% ci on the mean means “95% of similarly constructed intervals will contain the true mean” NOT “the probability that the true mean lies between L and U is 0.95” – for frequentist </w:t>
      </w:r>
    </w:p>
    <w:p w:rsidR="00945AAB" w:rsidRDefault="00945AAB" w:rsidP="00945AAB">
      <w:pPr>
        <w:pStyle w:val="a6"/>
        <w:ind w:left="425"/>
      </w:pPr>
      <w:r>
        <w:t xml:space="preserve">“The probability the true mean is contained within a given interval is 0.95” – for Bayesian </w:t>
      </w:r>
    </w:p>
    <w:p w:rsidR="00945AAB" w:rsidRDefault="00945AAB" w:rsidP="00945AAB">
      <w:pPr>
        <w:pStyle w:val="a6"/>
        <w:numPr>
          <w:ilvl w:val="0"/>
          <w:numId w:val="3"/>
        </w:numPr>
        <w:rPr>
          <w:b/>
        </w:rPr>
      </w:pPr>
      <w:r w:rsidRPr="00945AAB">
        <w:rPr>
          <w:b/>
        </w:rPr>
        <w:t>Predictive inference</w:t>
      </w:r>
    </w:p>
    <w:p w:rsidR="00945AAB" w:rsidRDefault="00945AAB" w:rsidP="00945AAB">
      <w:pPr>
        <w:pStyle w:val="a6"/>
        <w:ind w:left="425"/>
      </w:pPr>
      <w:r>
        <w:rPr>
          <w:b/>
        </w:rPr>
        <w:t xml:space="preserve">Question: </w:t>
      </w:r>
      <w:r>
        <w:t xml:space="preserve"> What is the probability that a fifth child born in the RU-486 trial will have a mother who received RU-486</w:t>
      </w:r>
      <w:r w:rsidR="005B7C12">
        <w:t xml:space="preserve">? </w:t>
      </w:r>
    </w:p>
    <w:p w:rsidR="005B7C12" w:rsidRDefault="005B7C12" w:rsidP="00945AAB">
      <w:pPr>
        <w:pStyle w:val="a6"/>
        <w:ind w:left="425"/>
      </w:pPr>
      <w:r>
        <w:rPr>
          <w:b/>
        </w:rPr>
        <w:tab/>
      </w:r>
      <w:r>
        <w:rPr>
          <w:b/>
        </w:rPr>
        <w:tab/>
      </w:r>
      <w:r>
        <w:t>What is the probability that your stock broker’s next recommendation will be profitable?</w:t>
      </w:r>
    </w:p>
    <w:p w:rsidR="005B7C12" w:rsidRDefault="005B7C12" w:rsidP="005B7C12">
      <w:pPr>
        <w:pStyle w:val="a6"/>
        <w:ind w:left="425"/>
      </w:pPr>
      <w:r>
        <w:t xml:space="preserve">Example: you have 2 coins, p1(head)=0.7, p2(head)=0.3. </w:t>
      </w:r>
    </w:p>
    <w:p w:rsidR="005B7C12" w:rsidRDefault="005B7C12" w:rsidP="005B7C12">
      <w:pPr>
        <w:pStyle w:val="a6"/>
        <w:ind w:left="425"/>
      </w:pPr>
      <w:r>
        <w:t>Prior belief: probability of having the first coin is 50%.</w:t>
      </w:r>
    </w:p>
    <w:p w:rsidR="005B7C12" w:rsidRDefault="005B7C12" w:rsidP="005B7C12">
      <w:pPr>
        <w:pStyle w:val="a6"/>
        <w:ind w:left="425"/>
      </w:pPr>
      <w:r>
        <w:t>Take random 1 coin from a bag and toss 2 times, both are head. What is the posterior belief about the probability that you took the first coin?</w:t>
      </w:r>
    </w:p>
    <w:p w:rsidR="005B7C12" w:rsidRDefault="005B7C12" w:rsidP="005B7C12">
      <w:pPr>
        <w:pStyle w:val="a6"/>
        <w:ind w:left="425"/>
      </w:pPr>
      <w:r>
        <w:t>P* = P[2 heads|0.7] * 0.5/ (</w:t>
      </w:r>
      <w:r>
        <w:t>P[2 heads|0.7] * 0.5</w:t>
      </w:r>
      <w:r>
        <w:t xml:space="preserve"> + P[2 heads|0.4</w:t>
      </w:r>
      <w:r>
        <w:t>] * 0.5</w:t>
      </w:r>
      <w:r>
        <w:t>) = 0.754</w:t>
      </w:r>
    </w:p>
    <w:p w:rsidR="005B7C12" w:rsidRDefault="005B7C12" w:rsidP="005B7C12">
      <w:pPr>
        <w:pStyle w:val="a6"/>
        <w:numPr>
          <w:ilvl w:val="0"/>
          <w:numId w:val="4"/>
        </w:numPr>
      </w:pPr>
      <w:r>
        <w:t>Probability of taking the second coin from the bag is 1 – 0.754 = 0.246</w:t>
      </w:r>
    </w:p>
    <w:p w:rsidR="005B7C12" w:rsidRDefault="005B7C12" w:rsidP="005B7C12">
      <w:pPr>
        <w:pStyle w:val="a6"/>
        <w:numPr>
          <w:ilvl w:val="0"/>
          <w:numId w:val="4"/>
        </w:numPr>
      </w:pPr>
      <w:r>
        <w:t>Predictive: Probability of having head when toss a coin = P[</w:t>
      </w:r>
      <w:r>
        <w:t>heads|0.7]</w:t>
      </w:r>
      <w:r>
        <w:t>*0.754 + P[heads|0.4</w:t>
      </w:r>
      <w:r>
        <w:t>]</w:t>
      </w:r>
      <w:r>
        <w:t xml:space="preserve"> * 0.246</w:t>
      </w:r>
      <w:bookmarkStart w:id="0" w:name="_GoBack"/>
      <w:bookmarkEnd w:id="0"/>
    </w:p>
    <w:p w:rsidR="005B7C12" w:rsidRPr="005B7C12" w:rsidRDefault="005B7C12" w:rsidP="005B7C12">
      <w:pPr>
        <w:pStyle w:val="a6"/>
        <w:ind w:left="425"/>
      </w:pPr>
    </w:p>
    <w:sectPr w:rsidR="005B7C12" w:rsidRPr="005B7C12" w:rsidSect="00CE5810">
      <w:pgSz w:w="11906" w:h="16838" w:code="9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EEE" w:rsidRDefault="00686EEE" w:rsidP="003768B7">
      <w:pPr>
        <w:spacing w:after="0" w:line="240" w:lineRule="auto"/>
      </w:pPr>
      <w:r>
        <w:separator/>
      </w:r>
    </w:p>
  </w:endnote>
  <w:endnote w:type="continuationSeparator" w:id="0">
    <w:p w:rsidR="00686EEE" w:rsidRDefault="00686EEE" w:rsidP="00376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EEE" w:rsidRDefault="00686EEE" w:rsidP="003768B7">
      <w:pPr>
        <w:spacing w:after="0" w:line="240" w:lineRule="auto"/>
      </w:pPr>
      <w:r>
        <w:separator/>
      </w:r>
    </w:p>
  </w:footnote>
  <w:footnote w:type="continuationSeparator" w:id="0">
    <w:p w:rsidR="00686EEE" w:rsidRDefault="00686EEE" w:rsidP="00376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11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9F74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55C0263"/>
    <w:multiLevelType w:val="hybridMultilevel"/>
    <w:tmpl w:val="28BAB3FC"/>
    <w:lvl w:ilvl="0" w:tplc="166EB6D8">
      <w:numFmt w:val="bullet"/>
      <w:lvlText w:val="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660E658E"/>
    <w:multiLevelType w:val="hybridMultilevel"/>
    <w:tmpl w:val="0CE8A63A"/>
    <w:lvl w:ilvl="0" w:tplc="39248DD0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10"/>
    <w:rsid w:val="000E3343"/>
    <w:rsid w:val="002B655C"/>
    <w:rsid w:val="003768B7"/>
    <w:rsid w:val="004475D7"/>
    <w:rsid w:val="004B69EA"/>
    <w:rsid w:val="005B7C12"/>
    <w:rsid w:val="00664904"/>
    <w:rsid w:val="00686EEE"/>
    <w:rsid w:val="008D0FF5"/>
    <w:rsid w:val="00945AAB"/>
    <w:rsid w:val="00C271B8"/>
    <w:rsid w:val="00CE5810"/>
    <w:rsid w:val="00DA15A1"/>
    <w:rsid w:val="00E2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6781F"/>
  <w15:chartTrackingRefBased/>
  <w15:docId w15:val="{8602792F-9D47-44A2-92D9-9F4C2373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3343"/>
    <w:rPr>
      <w:color w:val="808080"/>
    </w:rPr>
  </w:style>
  <w:style w:type="paragraph" w:styleId="a4">
    <w:name w:val="header"/>
    <w:basedOn w:val="a"/>
    <w:link w:val="Char"/>
    <w:uiPriority w:val="99"/>
    <w:unhideWhenUsed/>
    <w:rsid w:val="00376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3768B7"/>
  </w:style>
  <w:style w:type="paragraph" w:styleId="a5">
    <w:name w:val="footer"/>
    <w:basedOn w:val="a"/>
    <w:link w:val="Char0"/>
    <w:uiPriority w:val="99"/>
    <w:unhideWhenUsed/>
    <w:rsid w:val="00376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3768B7"/>
  </w:style>
  <w:style w:type="paragraph" w:styleId="a6">
    <w:name w:val="List Paragraph"/>
    <w:basedOn w:val="a"/>
    <w:uiPriority w:val="34"/>
    <w:qFormat/>
    <w:rsid w:val="00447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Manh Thang</dc:creator>
  <cp:keywords/>
  <dc:description/>
  <cp:lastModifiedBy>Hoang Manh Thang</cp:lastModifiedBy>
  <cp:revision>3</cp:revision>
  <dcterms:created xsi:type="dcterms:W3CDTF">2021-06-22T05:11:00Z</dcterms:created>
  <dcterms:modified xsi:type="dcterms:W3CDTF">2021-06-22T08:49:00Z</dcterms:modified>
</cp:coreProperties>
</file>