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9B16DD" w:rsidTr="009B16DD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9B16DD">
            <w:pPr>
              <w:jc w:val="center"/>
              <w:rPr>
                <w:b/>
              </w:rPr>
            </w:pPr>
            <w:r w:rsidRPr="009B16DD">
              <w:rPr>
                <w:rFonts w:hint="eastAsia"/>
                <w:b/>
              </w:rPr>
              <w:t>&lt; 요구사항 정의서 &gt;</w:t>
            </w:r>
          </w:p>
        </w:tc>
      </w:tr>
      <w:tr w:rsidR="009B16DD" w:rsidTr="009B16DD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팀명 : STriKe(STK)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작성일자 :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9B16DD" w:rsidTr="003A2E04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프로그램명 : Study Tool Kit</w:t>
            </w: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1. 시스템 개요</w:t>
            </w: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B16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1.1 프로젝트 배경</w:t>
            </w:r>
          </w:p>
          <w:p w:rsidR="009B16DD" w:rsidRDefault="009B16DD" w:rsidP="009B16DD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 Java 개발자 및 Java Programming을 학습하는 학습자들은 학습 내용을 정리하거나 실습 내용을 문서로 </w:t>
            </w:r>
          </w:p>
          <w:p w:rsidR="009B16DD" w:rsidRDefault="009B16DD" w:rsidP="009B16DD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작성할 때 학습에 대한 내용을 다른 문서 편집 프로그램을 통하여 재 가공 해야 하는 불편함을 항상 겪는다.</w:t>
            </w:r>
          </w:p>
          <w:p w:rsidR="009B16DD" w:rsidRDefault="009B16DD" w:rsidP="009B16DD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시중에 많이 유포된 문서 편집 프로그램들은 </w:t>
            </w:r>
            <w:r w:rsidR="001B23F5">
              <w:rPr>
                <w:rFonts w:hint="eastAsia"/>
                <w:b/>
              </w:rPr>
              <w:t xml:space="preserve">범용 목적이기 때문에 개발자들이 사용하는 Programming </w:t>
            </w:r>
          </w:p>
          <w:p w:rsidR="001B23F5" w:rsidRDefault="001B23F5" w:rsidP="009B16DD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Language에 대한 keyword 인식이나 식별자명에 적용하는 Camel Casing 및 Pascal Casing에 대한 인식을</w:t>
            </w:r>
          </w:p>
          <w:p w:rsidR="001B23F5" w:rsidRDefault="001B23F5" w:rsidP="001B23F5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하지 못해 자동 언어 교정 검사에 의해 잘못된 작성으로 처리되는 경우가 많다. 이는 많은 개발 학습자들에게</w:t>
            </w:r>
          </w:p>
          <w:p w:rsidR="001B23F5" w:rsidRDefault="001B23F5" w:rsidP="001B23F5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불편한 사항으로 인식되고 있으며 개발 학습자들에게는 Programming Language Keyword 인식 처리가 매우</w:t>
            </w:r>
          </w:p>
          <w:p w:rsidR="001B23F5" w:rsidRDefault="001B23F5" w:rsidP="001B23F5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중요하므로 이 불편 사항을 해결할 Study Tool Kit Program을 제안하게 되었다.</w:t>
            </w:r>
          </w:p>
          <w:p w:rsidR="00742A05" w:rsidRDefault="001B23F5" w:rsidP="00742A05">
            <w:pPr>
              <w:ind w:leftChars="98" w:left="396" w:hangingChars="100" w:hanging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또한, </w:t>
            </w:r>
            <w:r w:rsidR="00742A05">
              <w:rPr>
                <w:rFonts w:hint="eastAsia"/>
                <w:b/>
              </w:rPr>
              <w:t>일반적인 일정관리 프로그램은 범용 목적으로써 개발 학습자들을 위한 맞춤 기능이 존재하지 않는다.</w:t>
            </w:r>
          </w:p>
          <w:p w:rsidR="001B23F5" w:rsidRPr="00742A05" w:rsidRDefault="00742A05" w:rsidP="00742A05">
            <w:pPr>
              <w:ind w:leftChars="98" w:left="396" w:hangingChars="100" w:hanging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그래서 </w:t>
            </w:r>
            <w:r w:rsidR="001B23F5">
              <w:rPr>
                <w:rFonts w:hint="eastAsia"/>
                <w:b/>
              </w:rPr>
              <w:t>개발 학습</w:t>
            </w:r>
            <w:r>
              <w:rPr>
                <w:rFonts w:hint="eastAsia"/>
                <w:b/>
              </w:rPr>
              <w:t>자 또는 개발자들에게 있어서 개발을 위한 맞춤 Scheduler을 기획하였다.</w:t>
            </w:r>
          </w:p>
          <w:p w:rsidR="009B16DD" w:rsidRDefault="009B16DD">
            <w:pPr>
              <w:rPr>
                <w:rFonts w:hint="eastAsia"/>
                <w:b/>
              </w:rPr>
            </w:pPr>
          </w:p>
          <w:p w:rsidR="00742A05" w:rsidRDefault="00742A0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1.2 프로젝트 목적</w:t>
            </w:r>
          </w:p>
          <w:p w:rsidR="00742A05" w:rsidRDefault="00742A05" w:rsidP="00742A05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Java 개발자 및 Java Programming 학습자들이 이론 및 학습 내용을 손 쉽고 간편하게 작성하기 위한</w:t>
            </w:r>
          </w:p>
          <w:p w:rsidR="00742A05" w:rsidRDefault="00742A05" w:rsidP="00742A05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프로그램을 개발한다. </w:t>
            </w:r>
          </w:p>
          <w:p w:rsidR="00A17842" w:rsidRDefault="00A17842" w:rsidP="00A17842">
            <w:pPr>
              <w:rPr>
                <w:rFonts w:hint="eastAsia"/>
                <w:b/>
              </w:rPr>
            </w:pPr>
          </w:p>
          <w:p w:rsidR="009B16DD" w:rsidRDefault="00A1784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1.3 프로젝트 목표</w:t>
            </w:r>
          </w:p>
          <w:p w:rsidR="00A17842" w:rsidRDefault="00946D88" w:rsidP="003F02E5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-전세계적으로 Java Programming 및 개발 공부를 하는 학습자들이 점점 더 늘어나는 시점에 </w:t>
            </w:r>
            <w:r w:rsidR="003F02E5">
              <w:rPr>
                <w:rFonts w:hint="eastAsia"/>
                <w:b/>
              </w:rPr>
              <w:t>많은 사람들이</w:t>
            </w:r>
          </w:p>
          <w:p w:rsidR="003F02E5" w:rsidRDefault="003F02E5" w:rsidP="003F02E5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Java를 공부하는데 있어서 편리성을 제공한다.</w:t>
            </w:r>
          </w:p>
          <w:p w:rsidR="009B16DD" w:rsidRPr="003F02E5" w:rsidRDefault="009B16DD">
            <w:pPr>
              <w:rPr>
                <w:rFonts w:hint="eastAsia"/>
                <w:b/>
              </w:rPr>
            </w:pPr>
          </w:p>
          <w:p w:rsidR="009B16DD" w:rsidRDefault="009B16DD">
            <w:pPr>
              <w:rPr>
                <w:rFonts w:hint="eastAsia"/>
                <w:b/>
              </w:rPr>
            </w:pPr>
          </w:p>
          <w:p w:rsidR="009B16DD" w:rsidRPr="009B16DD" w:rsidRDefault="009B16DD">
            <w:pPr>
              <w:rPr>
                <w:b/>
              </w:rPr>
            </w:pP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2. 시스템 내용</w:t>
            </w: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A1784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2.1 요구사항</w:t>
            </w:r>
          </w:p>
          <w:p w:rsidR="00A17842" w:rsidRDefault="00A17842" w:rsidP="00A17842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 개발 및 학습 단계에서 Java Code를 깔끔하게 정리하기 위해 Source Code에 대한 설명을 주석처리가 아닌 </w:t>
            </w:r>
          </w:p>
          <w:p w:rsidR="00A17842" w:rsidRPr="00A17842" w:rsidRDefault="00A17842" w:rsidP="00A17842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일반적인 Text입력 형태로 설명한다.</w:t>
            </w:r>
          </w:p>
          <w:p w:rsidR="00EE6708" w:rsidRDefault="00A17842" w:rsidP="00EE6708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 개발자 및 학습자들에게 맞는 Scheduler를 </w:t>
            </w:r>
            <w:r w:rsidR="00EE6708">
              <w:rPr>
                <w:rFonts w:hint="eastAsia"/>
                <w:b/>
              </w:rPr>
              <w:t>구성한다.</w:t>
            </w:r>
          </w:p>
          <w:p w:rsidR="009B16DD" w:rsidRDefault="009B16DD">
            <w:pPr>
              <w:rPr>
                <w:rFonts w:hint="eastAsia"/>
                <w:b/>
              </w:rPr>
            </w:pPr>
          </w:p>
          <w:p w:rsidR="00EE6708" w:rsidRDefault="00EE670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2.2 서비스 우선순위</w:t>
            </w:r>
          </w:p>
          <w:p w:rsidR="00EC7154" w:rsidRDefault="00EE6708" w:rsidP="00EC7154">
            <w:pPr>
              <w:ind w:firstLine="195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기본서비스 : </w:t>
            </w:r>
          </w:p>
          <w:p w:rsidR="00EE6708" w:rsidRDefault="00EC7154" w:rsidP="00EC7154">
            <w:pPr>
              <w:ind w:firstLineChars="197" w:firstLine="394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월별 형태의 UI, 문서 작업(작성, 편집, 인쇄), Java code 편집 기능</w:t>
            </w:r>
          </w:p>
          <w:p w:rsidR="009B16DD" w:rsidRDefault="00EC7154" w:rsidP="00EC7154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특화서비스 :</w:t>
            </w:r>
          </w:p>
          <w:p w:rsidR="00946D88" w:rsidRPr="00946D88" w:rsidRDefault="00946D88" w:rsidP="00946D88">
            <w:pPr>
              <w:ind w:firstLineChars="197" w:firstLine="394"/>
              <w:rPr>
                <w:rFonts w:asciiTheme="minorEastAsia" w:hAnsiTheme="minorEastAsia"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Java code 포맷팅</w:t>
            </w:r>
          </w:p>
          <w:p w:rsidR="00EC7154" w:rsidRDefault="00EC7154" w:rsidP="00EC7154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부가서비스 :</w:t>
            </w:r>
          </w:p>
          <w:p w:rsidR="00EC7154" w:rsidRDefault="00EC7154" w:rsidP="00EC7154">
            <w:pPr>
              <w:ind w:firstLine="19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메모 기능, 일별 단위의 일정 관리, 일정에 대한 설명, 공휴일 표시, 기념일 표시, 추진 일정 표시, </w:t>
            </w:r>
          </w:p>
          <w:p w:rsidR="00EC7154" w:rsidRDefault="00EC7154" w:rsidP="00EC7154">
            <w:pPr>
              <w:ind w:firstLineChars="197" w:firstLine="39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알림 기능, 스티커 부착, 일정 및 특기사항에 대한 필터링</w:t>
            </w:r>
          </w:p>
          <w:p w:rsidR="00EC7154" w:rsidRPr="009B16DD" w:rsidRDefault="00EC7154" w:rsidP="00946D88">
            <w:pPr>
              <w:rPr>
                <w:b/>
              </w:rPr>
            </w:pP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3.결론</w:t>
            </w:r>
          </w:p>
        </w:tc>
      </w:tr>
      <w:tr w:rsidR="009B16DD" w:rsidRPr="003F02E5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46D8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3.1 벤치마킹 도표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Scheduler in Android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Free Scheduler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월별 형태의 UI 제공, 일별 단위의 일정 관리, 일정에 대한 설명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공휴일 표시, 기념일 표시, 추진 일정 표시, 메모 기능, 알림 기능</w:t>
                  </w:r>
                </w:p>
                <w:p w:rsidR="00946D88" w:rsidRPr="00C6767C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단위로의 UI 제공(년별, 월별, 주간별)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일정에 S 스티커 부착, 할 일 추가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추가, S 메모 연동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FTP 업로드 및 다운로드, 인쇄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검색, 자료파일 압축, 특기사항 관리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일정 및 특기사항에 대한 필터링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사용이 간단하고 편리하며 일정 관리에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최소한의 필수적인 기능 위주로 구성되어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있다.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필수적인 기능 이외에 File 관리에 대한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부가 기능과 인쇄가 가능하고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 화면에 많은 정보를 제공한다.</w:t>
                  </w:r>
                </w:p>
              </w:tc>
            </w:tr>
          </w:tbl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- 월별 형태의 UI, 일별 단위의 일정 관리, 일정에 대한 설명, 공휴일 표시, 기념일 표시, 추진 일정 표시,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 알림 기능, 스티커 부착, 일정 및 특기사항에 대한 필터링</w:t>
            </w:r>
          </w:p>
          <w:p w:rsidR="00946D88" w:rsidRDefault="00946D88">
            <w:pPr>
              <w:rPr>
                <w:rFonts w:hint="eastAsia"/>
                <w:b/>
              </w:rPr>
            </w:pP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One Note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Sticky Notes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메모 기능, 자동 저장, 글꼴 편집 기능, 배경 색 변경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노트&gt;섹션&gt;페이지로 정리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클라우드 기반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편집 기능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Windows OS 기본 탑재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편리하고 빠른 속도로 편집 및 작성 가능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속도로 작성 가능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제공되는 기능이 제한적이다.</w:t>
                  </w:r>
                </w:p>
                <w:p w:rsidR="00946D88" w:rsidRPr="0051230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불편함.</w:t>
                  </w:r>
                </w:p>
              </w:tc>
            </w:tr>
          </w:tbl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공통 서비스 : 메모 기능, 글꼴 편집 기능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맞춤 서비스 : 다양한 편집 기능</w:t>
            </w:r>
          </w:p>
          <w:p w:rsidR="00946D88" w:rsidRPr="00946D88" w:rsidRDefault="00946D88">
            <w:pPr>
              <w:rPr>
                <w:rFonts w:hint="eastAsia"/>
                <w:b/>
              </w:rPr>
            </w:pP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Eclipse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Edit Plus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Java code 컴파일, Java code 편집기능, Java code 포맷팅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전문적인 java개발 환경 제공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리펙토링 서비스 제공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독자적인 compiler 제공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자동 완성기능 제공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기본적인 compile환경 제공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java언어 외의 프로그래밍 가능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전문적이지만, 프로그램의 크기가 커서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설치 및 구동의 부담이 크다.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네트워크 연동이 편리하다.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프로그램 크기가 작아 설치 및 구동의 부담이 적다.</w:t>
                  </w:r>
                </w:p>
              </w:tc>
            </w:tr>
          </w:tbl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공통 서비스 : Java code 편집기능, Java code 포맷팅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맞춤 서비스 : 없음</w:t>
            </w:r>
          </w:p>
          <w:p w:rsidR="009B16DD" w:rsidRDefault="009B16DD">
            <w:pPr>
              <w:rPr>
                <w:rFonts w:hint="eastAsia"/>
                <w:b/>
              </w:rPr>
            </w:pPr>
          </w:p>
          <w:p w:rsidR="00946D88" w:rsidRDefault="00946D88" w:rsidP="00946D88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MicroSoft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Office Word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 2010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 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문서 작업(작성,편집,인쇄)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높은 호환성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한글에 특화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타 프로그램과 호환성이 높아서 다양한 문서 작업이 용이하다.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단순한 작업에는 더 용이하다.</w:t>
                  </w:r>
                </w:p>
              </w:tc>
            </w:tr>
          </w:tbl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서비스 </w:t>
            </w:r>
            <w:r>
              <w:rPr>
                <w:rFonts w:eastAsiaTheme="minorHAnsi"/>
                <w:b/>
              </w:rPr>
              <w:t xml:space="preserve">: </w:t>
            </w:r>
            <w:r>
              <w:rPr>
                <w:rFonts w:eastAsiaTheme="minorHAnsi" w:hint="eastAsia"/>
                <w:b/>
              </w:rPr>
              <w:t>문서 작업(작성,편집,인쇄)</w:t>
            </w:r>
          </w:p>
          <w:p w:rsidR="009B16DD" w:rsidRDefault="00946D88" w:rsidP="00946D88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맞춤 서비스 </w:t>
            </w:r>
            <w:r>
              <w:rPr>
                <w:rFonts w:eastAsiaTheme="minorHAnsi"/>
                <w:b/>
              </w:rPr>
              <w:t xml:space="preserve">: </w:t>
            </w:r>
            <w:r>
              <w:rPr>
                <w:rFonts w:eastAsiaTheme="minorHAnsi" w:hint="eastAsia"/>
                <w:b/>
              </w:rPr>
              <w:t>없음.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946D88" w:rsidRDefault="00946D88" w:rsidP="00946D88">
            <w:pPr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3.2 비전 및 향후 방향</w:t>
            </w:r>
          </w:p>
          <w:p w:rsidR="00946D88" w:rsidRDefault="00946D88" w:rsidP="003F02E5">
            <w:pPr>
              <w:ind w:firstLine="195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- </w:t>
            </w:r>
            <w:r w:rsidR="003F02E5">
              <w:rPr>
                <w:rFonts w:eastAsiaTheme="minorHAnsi" w:hint="eastAsia"/>
                <w:b/>
              </w:rPr>
              <w:t xml:space="preserve">Program이 확장되어 네트워크 기반의 서비스가 추가될 때, STK 사용자들끼리 서로의 일정과 자료를 공유할 </w:t>
            </w:r>
          </w:p>
          <w:p w:rsidR="003F02E5" w:rsidRDefault="003F02E5" w:rsidP="003F02E5">
            <w:pPr>
              <w:ind w:firstLine="195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수 있도록 방향을 제시한다.</w:t>
            </w:r>
          </w:p>
          <w:p w:rsidR="003F02E5" w:rsidRPr="003F02E5" w:rsidRDefault="003F02E5" w:rsidP="003F02E5">
            <w:pPr>
              <w:ind w:firstLine="195"/>
              <w:rPr>
                <w:rFonts w:eastAsiaTheme="minorHAnsi"/>
                <w:b/>
              </w:rPr>
            </w:pPr>
            <w:bookmarkStart w:id="0" w:name="_GoBack"/>
            <w:bookmarkEnd w:id="0"/>
          </w:p>
        </w:tc>
      </w:tr>
    </w:tbl>
    <w:p w:rsidR="00B21559" w:rsidRPr="003F02E5" w:rsidRDefault="003F02E5"/>
    <w:sectPr w:rsidR="00B21559" w:rsidRPr="003F02E5" w:rsidSect="009B16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DD"/>
    <w:rsid w:val="001B23F5"/>
    <w:rsid w:val="001F464D"/>
    <w:rsid w:val="003F02E5"/>
    <w:rsid w:val="00742A05"/>
    <w:rsid w:val="00946D88"/>
    <w:rsid w:val="009B16DD"/>
    <w:rsid w:val="00A17842"/>
    <w:rsid w:val="00E868C8"/>
    <w:rsid w:val="00EC7154"/>
    <w:rsid w:val="00E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1</cp:revision>
  <dcterms:created xsi:type="dcterms:W3CDTF">2015-05-03T11:19:00Z</dcterms:created>
  <dcterms:modified xsi:type="dcterms:W3CDTF">2015-05-03T12:42:00Z</dcterms:modified>
</cp:coreProperties>
</file>