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DC78" w14:textId="6C8D1BC7" w:rsidR="00380DB1" w:rsidRDefault="005B5FA8">
      <w:r>
        <w:t xml:space="preserve">The idea, that natural processes don’t need to be continues is </w:t>
      </w:r>
      <w:proofErr w:type="gramStart"/>
      <w:r>
        <w:t>quiet</w:t>
      </w:r>
      <w:proofErr w:type="gramEnd"/>
      <w:r>
        <w:t xml:space="preserve"> counterintuitive to most people and hence also baffled physicists </w:t>
      </w:r>
      <w:r w:rsidR="00766F0D">
        <w:t>at the beginning of the 20</w:t>
      </w:r>
      <w:r w:rsidR="00766F0D" w:rsidRPr="00766F0D">
        <w:rPr>
          <w:vertAlign w:val="superscript"/>
        </w:rPr>
        <w:t>th</w:t>
      </w:r>
      <w:r w:rsidR="00766F0D">
        <w:t xml:space="preserve"> century. But further experimentation </w:t>
      </w:r>
      <w:proofErr w:type="gramStart"/>
      <w:r w:rsidR="00766F0D">
        <w:t>showed,</w:t>
      </w:r>
      <w:proofErr w:type="gramEnd"/>
      <w:r w:rsidR="00766F0D">
        <w:t xml:space="preserve"> that the energy quantum introduced by Max Planck explained a multitude of open questions better than any other theory. </w:t>
      </w:r>
      <w:r w:rsidR="00380DB1" w:rsidRPr="00380DB1">
        <w:t>The Planck constant</w:t>
      </w:r>
      <w:r w:rsidR="00766F0D">
        <w:t>, which is inextricably linked to the idea of quantized energy,</w:t>
      </w:r>
      <w:r w:rsidR="00380DB1" w:rsidRPr="00380DB1">
        <w:t xml:space="preserve"> </w:t>
      </w:r>
      <w:r w:rsidR="00F33288">
        <w:t>will</w:t>
      </w:r>
      <w:r w:rsidR="00380DB1" w:rsidRPr="00380DB1">
        <w:t xml:space="preserve"> be o</w:t>
      </w:r>
      <w:r w:rsidR="00380DB1">
        <w:t>btained via the photoelectric effect</w:t>
      </w:r>
      <w:r w:rsidR="00F33288">
        <w:t xml:space="preserve"> in the first part of this paper</w:t>
      </w:r>
      <w:r w:rsidR="00380DB1">
        <w:t xml:space="preserve">. This effect describes how light shining on metal can free </w:t>
      </w:r>
      <w:r w:rsidR="0007732C">
        <w:t xml:space="preserve">some of its </w:t>
      </w:r>
      <w:r w:rsidR="00380DB1">
        <w:t>electrons</w:t>
      </w:r>
      <w:r w:rsidR="0007732C">
        <w:t xml:space="preserve">. The energy of the e- only depends on the color of the light, but not its intensity. </w:t>
      </w:r>
      <w:r w:rsidR="006D7268">
        <w:t>h</w:t>
      </w:r>
      <w:r w:rsidR="0007732C">
        <w:t xml:space="preserve"> is the constant that connects the frequency and the kinetic energy of the free electrons, if the work required to overcome the metal’s potential is accounted for.</w:t>
      </w:r>
    </w:p>
    <w:p w14:paraId="7C6FA0D1" w14:textId="2EA93BFE" w:rsidR="004F0CDF" w:rsidRPr="00380DB1" w:rsidRDefault="004F0CDF">
      <w:r>
        <w:t>Besides h another important constant in quantum mechanics is the Boltzmann constant $</w:t>
      </w:r>
      <w:proofErr w:type="spellStart"/>
      <w:r>
        <w:t>k_B</w:t>
      </w:r>
      <w:proofErr w:type="spellEnd"/>
      <w:r>
        <w:t>$, besides giving the relation between Temperature and the kinetic energy of gas atom</w:t>
      </w:r>
      <w:r w:rsidR="0077382E">
        <w:t xml:space="preserve">s </w:t>
      </w:r>
      <w:proofErr w:type="gramStart"/>
      <w:r w:rsidR="0077382E">
        <w:t xml:space="preserve">it </w:t>
      </w:r>
      <w:r>
        <w:t xml:space="preserve"> </w:t>
      </w:r>
      <w:r w:rsidR="0077382E">
        <w:t>relates</w:t>
      </w:r>
      <w:proofErr w:type="gramEnd"/>
      <w:r w:rsidR="0077382E">
        <w:t xml:space="preserve"> the probabilities of different states in one system. k is now used to define the </w:t>
      </w:r>
      <w:proofErr w:type="spellStart"/>
      <w:r w:rsidR="0077382E">
        <w:t>si</w:t>
      </w:r>
      <w:proofErr w:type="spellEnd"/>
      <w:r w:rsidR="0077382E">
        <w:t xml:space="preserve"> unit Kelvin, </w:t>
      </w:r>
      <w:proofErr w:type="gramStart"/>
      <w:r w:rsidR="0077382E">
        <w:t>similar to</w:t>
      </w:r>
      <w:proofErr w:type="gramEnd"/>
      <w:r w:rsidR="0077382E">
        <w:t xml:space="preserve"> how h defines the kilogram. </w:t>
      </w:r>
      <w:r w:rsidR="006D1F91">
        <w:t xml:space="preserve">In the second part of this </w:t>
      </w:r>
      <w:proofErr w:type="gramStart"/>
      <w:r w:rsidR="006D1F91">
        <w:t>paper</w:t>
      </w:r>
      <w:proofErr w:type="gramEnd"/>
      <w:r w:rsidR="006D1F91">
        <w:t xml:space="preserve"> we find the Boltzmann constant through measurements at a transistor. The current in the transistor, when it is not in use is a result of some electrons having enough thermic energy to cross the potential barrier</w:t>
      </w:r>
      <w:r w:rsidR="008727CD">
        <w:t>. The amount of electrons with this much energy depends on k.</w:t>
      </w:r>
      <w:r w:rsidR="008727CD">
        <w:tab/>
      </w:r>
    </w:p>
    <w:sectPr w:rsidR="004F0CDF" w:rsidRPr="0038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B1"/>
    <w:rsid w:val="0007732C"/>
    <w:rsid w:val="00380DB1"/>
    <w:rsid w:val="004F0CDF"/>
    <w:rsid w:val="005B5FA8"/>
    <w:rsid w:val="00606894"/>
    <w:rsid w:val="006D1F91"/>
    <w:rsid w:val="006D7268"/>
    <w:rsid w:val="00766F0D"/>
    <w:rsid w:val="0077382E"/>
    <w:rsid w:val="008727CD"/>
    <w:rsid w:val="00F3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D3D7"/>
  <w15:chartTrackingRefBased/>
  <w15:docId w15:val="{78DC4836-2FFB-44F9-92B7-F0F7AA6B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Bergmeier</dc:creator>
  <cp:keywords/>
  <dc:description/>
  <cp:lastModifiedBy>Janek Bergmeier</cp:lastModifiedBy>
  <cp:revision>1</cp:revision>
  <dcterms:created xsi:type="dcterms:W3CDTF">2022-03-22T09:22:00Z</dcterms:created>
  <dcterms:modified xsi:type="dcterms:W3CDTF">2022-03-22T10:29:00Z</dcterms:modified>
</cp:coreProperties>
</file>