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a61c00"/>
          <w:sz w:val="44"/>
          <w:szCs w:val="44"/>
        </w:rPr>
      </w:pPr>
      <w:r w:rsidDel="00000000" w:rsidR="00000000" w:rsidRPr="00000000">
        <w:rPr>
          <w:b w:val="1"/>
          <w:color w:val="a61c00"/>
          <w:sz w:val="36"/>
          <w:szCs w:val="36"/>
          <w:rtl w:val="0"/>
        </w:rPr>
        <w:t xml:space="preserve">Reviews and Ratings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Reviews and ratings is a feature that allows accounts to leave feedback as well as contribute to the community in an interactive way. Builds will have reviews as well as a counting of star ratings to rank builds.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Phases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how the specifics of implementation of this feature will be done.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reviews section of the feature, including the text box and logic behind saving drafts, and posting reviews as well as linking them to their respective builds.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ratings section, including the interactive star rating system, linking them to their respective builds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reviews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ratings 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- 5 hours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reviews - 20 hours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ratings - 5 hours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reviews - 7 hours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ratings - 3 hours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- 40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Who is responsible?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rtl w:val="0"/>
        </w:rPr>
        <w:t xml:space="preserve">Saturday solution is responsible for delivering a product that will have all the proper components of archiving user activity.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Specific members TBD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Interdependencies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Reviews and ratings interact with builds and logging, ratings and reviews must be logged, this includes submissions, submission attempts, submission cancels, failed submissions.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