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D88" w:rsidRPr="00492D88" w:rsidRDefault="00492D88" w:rsidP="00492D88">
      <w:pPr>
        <w:spacing w:after="16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THE REPUBLIC OF UGANDA</w:t>
      </w:r>
    </w:p>
    <w:p w:rsidR="00492D88" w:rsidRPr="00492D88" w:rsidRDefault="00492D88" w:rsidP="00492D88">
      <w:pPr>
        <w:spacing w:after="16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IN THE HIGH COURT OF UGANDA AT KAMPALA</w:t>
      </w:r>
    </w:p>
    <w:p w:rsidR="00492D88" w:rsidRPr="00492D88" w:rsidRDefault="00492D88" w:rsidP="00492D88">
      <w:pPr>
        <w:spacing w:after="16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(LAND DIVISION)</w:t>
      </w:r>
    </w:p>
    <w:p w:rsidR="00492D88" w:rsidRPr="00492D88" w:rsidRDefault="00492D88" w:rsidP="00492D88">
      <w:pPr>
        <w:spacing w:after="16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MISCELLANEOUS APPLICATION NO_________ OF 2025</w:t>
      </w:r>
    </w:p>
    <w:p w:rsidR="00492D88" w:rsidRPr="00492D88" w:rsidRDefault="00492D88" w:rsidP="00492D88">
      <w:pPr>
        <w:spacing w:after="16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(ARISING FROM CIVIL SUIT NO. 42 OF 2024)</w:t>
      </w:r>
    </w:p>
    <w:p w:rsidR="00492D88" w:rsidRPr="00492D88" w:rsidRDefault="00492D88" w:rsidP="00492D88">
      <w:pPr>
        <w:spacing w:after="1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JOHN MAGOBA </w:t>
      </w:r>
      <w:r w:rsidRPr="00492D88">
        <w:rPr>
          <w:rFonts w:ascii="Times New Roman" w:eastAsia="Calibri" w:hAnsi="Times New Roman" w:cs="Times New Roman"/>
          <w:b/>
          <w:sz w:val="24"/>
          <w:szCs w:val="24"/>
        </w:rPr>
        <w:t>:::::::::::::::::::::::::::::::::::::::::::::::::::::::::::::::::::: APPLICANT</w:t>
      </w:r>
    </w:p>
    <w:p w:rsidR="00492D88" w:rsidRPr="00492D88" w:rsidRDefault="00492D88" w:rsidP="00492D88">
      <w:pPr>
        <w:spacing w:after="160"/>
        <w:ind w:left="720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VERSUS</w:t>
      </w:r>
    </w:p>
    <w:p w:rsidR="00492D88" w:rsidRPr="00492D88" w:rsidRDefault="00492D88" w:rsidP="00492D88">
      <w:pPr>
        <w:spacing w:after="160"/>
        <w:ind w:left="720" w:hanging="72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FESTO KYOHEIRWE</w:t>
      </w:r>
      <w:r>
        <w:rPr>
          <w:rFonts w:ascii="Times New Roman" w:eastAsia="Calibri" w:hAnsi="Times New Roman" w:cs="Times New Roman"/>
          <w:b/>
          <w:sz w:val="24"/>
          <w:szCs w:val="24"/>
        </w:rPr>
        <w:t>::::::::::::::</w:t>
      </w:r>
      <w:r w:rsidRPr="00492D88">
        <w:rPr>
          <w:rFonts w:ascii="Times New Roman" w:eastAsia="Calibri" w:hAnsi="Times New Roman" w:cs="Times New Roman"/>
          <w:b/>
          <w:sz w:val="24"/>
          <w:szCs w:val="24"/>
        </w:rPr>
        <w:t>:::::::::::::::::::::::::::::::::::::::::::::::::: RESPONDENT</w:t>
      </w:r>
    </w:p>
    <w:p w:rsidR="0014217E" w:rsidRDefault="0014217E" w:rsidP="0014217E">
      <w:pPr>
        <w:spacing w:line="360" w:lineRule="auto"/>
        <w:jc w:val="center"/>
        <w:rPr>
          <w:rFonts w:ascii="Times" w:hAnsi="Times" w:cs="Times New Roman"/>
          <w:b/>
          <w:sz w:val="24"/>
          <w:szCs w:val="24"/>
          <w:u w:val="single"/>
        </w:rPr>
      </w:pPr>
      <w:r w:rsidRPr="0014217E">
        <w:rPr>
          <w:rFonts w:ascii="Times" w:hAnsi="Times" w:cs="Times New Roman"/>
          <w:b/>
          <w:sz w:val="24"/>
          <w:szCs w:val="24"/>
          <w:u w:val="single"/>
        </w:rPr>
        <w:t>CHAMBER SUMMONS</w:t>
      </w:r>
    </w:p>
    <w:p w:rsidR="0014217E" w:rsidRPr="00492D88" w:rsidRDefault="0014217E" w:rsidP="0014217E">
      <w:pPr>
        <w:spacing w:line="360" w:lineRule="auto"/>
        <w:jc w:val="center"/>
        <w:rPr>
          <w:rFonts w:ascii="Times" w:hAnsi="Times" w:cs="Times New Roman"/>
          <w:b/>
          <w:i/>
          <w:sz w:val="24"/>
          <w:szCs w:val="24"/>
          <w:u w:val="single"/>
        </w:rPr>
      </w:pPr>
      <w:r w:rsidRPr="00492D88">
        <w:rPr>
          <w:rFonts w:ascii="Times" w:hAnsi="Times" w:cs="Times New Roman"/>
          <w:b/>
          <w:i/>
          <w:sz w:val="24"/>
          <w:szCs w:val="24"/>
          <w:u w:val="single"/>
        </w:rPr>
        <w:t xml:space="preserve">(Under Section 98 of the </w:t>
      </w:r>
      <w:r w:rsidR="00492D88" w:rsidRPr="00492D88">
        <w:rPr>
          <w:rFonts w:ascii="Times" w:hAnsi="Times" w:cs="Times New Roman"/>
          <w:b/>
          <w:i/>
          <w:sz w:val="24"/>
          <w:szCs w:val="24"/>
          <w:u w:val="single"/>
        </w:rPr>
        <w:t>Civil Procedure Act Cap 282</w:t>
      </w:r>
      <w:r w:rsidRPr="00492D88">
        <w:rPr>
          <w:rFonts w:ascii="Times" w:hAnsi="Times" w:cs="Times New Roman"/>
          <w:b/>
          <w:i/>
          <w:sz w:val="24"/>
          <w:szCs w:val="24"/>
          <w:u w:val="single"/>
        </w:rPr>
        <w:t>, Order 26 Rules 1, 2 &amp; 3 of the Civil Procedure Rules SI- 71-1 (as amended)</w:t>
      </w:r>
    </w:p>
    <w:p w:rsidR="0014217E" w:rsidRDefault="0014217E" w:rsidP="0014217E">
      <w:pPr>
        <w:spacing w:line="360" w:lineRule="auto"/>
        <w:jc w:val="both"/>
        <w:rPr>
          <w:rFonts w:ascii="Times" w:hAnsi="Times" w:cs="Times New Roman"/>
          <w:sz w:val="24"/>
          <w:szCs w:val="24"/>
        </w:rPr>
      </w:pPr>
      <w:r w:rsidRPr="0014217E">
        <w:rPr>
          <w:rFonts w:ascii="Times" w:hAnsi="Times" w:cs="Times New Roman"/>
          <w:b/>
          <w:sz w:val="24"/>
          <w:szCs w:val="24"/>
        </w:rPr>
        <w:t xml:space="preserve">LET ALL THE PARTIES CONCERNED </w:t>
      </w:r>
      <w:r w:rsidRPr="0014217E">
        <w:rPr>
          <w:rFonts w:ascii="Times" w:hAnsi="Times" w:cs="Times New Roman"/>
          <w:sz w:val="24"/>
          <w:szCs w:val="24"/>
        </w:rPr>
        <w:t>attend before the learned Judge in chambers on the_________</w:t>
      </w:r>
      <w:r w:rsidR="00492D88">
        <w:rPr>
          <w:rFonts w:ascii="Times" w:hAnsi="Times" w:cs="Times New Roman"/>
          <w:sz w:val="24"/>
          <w:szCs w:val="24"/>
        </w:rPr>
        <w:t>__ day of__________________ 2025</w:t>
      </w:r>
      <w:r w:rsidRPr="0014217E">
        <w:rPr>
          <w:rFonts w:ascii="Times" w:hAnsi="Times" w:cs="Times New Roman"/>
          <w:sz w:val="24"/>
          <w:szCs w:val="24"/>
        </w:rPr>
        <w:t xml:space="preserve"> at ____________ O’clock in the fore/afternoon or soon thereafter as counsel for the applicant can be heard on the application for orders that; </w:t>
      </w:r>
    </w:p>
    <w:p w:rsidR="0014217E" w:rsidRDefault="0014217E" w:rsidP="001421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" w:hAnsi="Times" w:cs="Times New Roman"/>
          <w:sz w:val="24"/>
          <w:szCs w:val="24"/>
        </w:rPr>
      </w:pPr>
      <w:r w:rsidRPr="0014217E">
        <w:rPr>
          <w:rFonts w:ascii="Times" w:hAnsi="Times" w:cs="Times New Roman"/>
          <w:sz w:val="24"/>
          <w:szCs w:val="24"/>
        </w:rPr>
        <w:t>The respondent/plaintiff</w:t>
      </w:r>
      <w:r w:rsidR="00492D88">
        <w:rPr>
          <w:rFonts w:ascii="Times" w:hAnsi="Times" w:cs="Times New Roman"/>
          <w:sz w:val="24"/>
          <w:szCs w:val="24"/>
        </w:rPr>
        <w:t xml:space="preserve"> be ordered to</w:t>
      </w:r>
      <w:r w:rsidRPr="0014217E">
        <w:rPr>
          <w:rFonts w:ascii="Times" w:hAnsi="Times" w:cs="Times New Roman"/>
          <w:sz w:val="24"/>
          <w:szCs w:val="24"/>
        </w:rPr>
        <w:t xml:space="preserve"> furnish security for costs.</w:t>
      </w:r>
    </w:p>
    <w:p w:rsidR="0014217E" w:rsidRDefault="0014217E" w:rsidP="001421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" w:hAnsi="Times" w:cs="Times New Roman"/>
          <w:sz w:val="24"/>
          <w:szCs w:val="24"/>
        </w:rPr>
      </w:pPr>
      <w:r w:rsidRPr="0014217E">
        <w:rPr>
          <w:rFonts w:ascii="Times" w:hAnsi="Times" w:cs="Times New Roman"/>
          <w:sz w:val="24"/>
          <w:szCs w:val="24"/>
        </w:rPr>
        <w:t>Costs of the application be provided for</w:t>
      </w:r>
      <w:r>
        <w:rPr>
          <w:rFonts w:ascii="Times" w:hAnsi="Times" w:cs="Times New Roman"/>
          <w:sz w:val="24"/>
          <w:szCs w:val="24"/>
        </w:rPr>
        <w:t>.</w:t>
      </w:r>
    </w:p>
    <w:p w:rsidR="0014217E" w:rsidRPr="0014217E" w:rsidRDefault="0014217E" w:rsidP="0014217E">
      <w:pPr>
        <w:spacing w:line="360" w:lineRule="auto"/>
        <w:jc w:val="both"/>
        <w:rPr>
          <w:rFonts w:ascii="Times" w:hAnsi="Times" w:cs="Times New Roman"/>
          <w:sz w:val="24"/>
          <w:szCs w:val="24"/>
        </w:rPr>
      </w:pPr>
      <w:r w:rsidRPr="0014217E">
        <w:rPr>
          <w:rFonts w:ascii="Times" w:hAnsi="Times" w:cs="Times New Roman"/>
          <w:b/>
          <w:sz w:val="24"/>
          <w:szCs w:val="24"/>
        </w:rPr>
        <w:t>TAKE NOTICE</w:t>
      </w:r>
      <w:r w:rsidRPr="0014217E">
        <w:rPr>
          <w:rFonts w:ascii="Times" w:hAnsi="Times" w:cs="Times New Roman"/>
          <w:sz w:val="24"/>
          <w:szCs w:val="24"/>
        </w:rPr>
        <w:t xml:space="preserve"> that the grounds of this application are contained in the affidavit of </w:t>
      </w:r>
      <w:r w:rsidR="00492D88">
        <w:rPr>
          <w:rFonts w:ascii="Times New Roman" w:eastAsia="Calibri" w:hAnsi="Times New Roman" w:cs="Times New Roman"/>
          <w:b/>
          <w:sz w:val="24"/>
          <w:szCs w:val="24"/>
        </w:rPr>
        <w:t xml:space="preserve">JOHN MAGOBA </w:t>
      </w:r>
      <w:r w:rsidRPr="0014217E">
        <w:rPr>
          <w:rFonts w:ascii="Times" w:hAnsi="Times" w:cs="Times New Roman"/>
          <w:sz w:val="24"/>
          <w:szCs w:val="24"/>
        </w:rPr>
        <w:t>the applicant herein, hereto attached which shall be read and relied upon at the hearing.</w:t>
      </w:r>
    </w:p>
    <w:p w:rsidR="0014217E" w:rsidRDefault="0014217E" w:rsidP="0014217E">
      <w:pPr>
        <w:spacing w:line="360" w:lineRule="auto"/>
        <w:jc w:val="both"/>
        <w:rPr>
          <w:rFonts w:ascii="Times" w:hAnsi="Times" w:cs="Times New Roman"/>
          <w:sz w:val="24"/>
          <w:szCs w:val="24"/>
        </w:rPr>
      </w:pPr>
      <w:r w:rsidRPr="00771BFB">
        <w:rPr>
          <w:rFonts w:ascii="Times" w:hAnsi="Times" w:cs="Times New Roman"/>
          <w:sz w:val="24"/>
          <w:szCs w:val="24"/>
        </w:rPr>
        <w:t>This summons is t</w:t>
      </w:r>
      <w:r w:rsidR="00492D88">
        <w:rPr>
          <w:rFonts w:ascii="Times" w:hAnsi="Times" w:cs="Times New Roman"/>
          <w:sz w:val="24"/>
          <w:szCs w:val="24"/>
        </w:rPr>
        <w:t>aken out by M/s Lukwago</w:t>
      </w:r>
      <w:r>
        <w:rPr>
          <w:rFonts w:ascii="Times" w:hAnsi="Times" w:cs="Times New Roman"/>
          <w:sz w:val="24"/>
          <w:szCs w:val="24"/>
        </w:rPr>
        <w:t xml:space="preserve"> &amp; Co. Advocates</w:t>
      </w:r>
      <w:r w:rsidR="00492D88">
        <w:rPr>
          <w:rFonts w:ascii="Times" w:hAnsi="Times" w:cs="Times New Roman"/>
          <w:sz w:val="24"/>
          <w:szCs w:val="24"/>
        </w:rPr>
        <w:t>, Media Plaza Opp. City Oil, Plot 76 Kira Road – Kamwokya, P. O. Box 980 Kampala</w:t>
      </w:r>
      <w:r w:rsidRPr="00771BFB">
        <w:rPr>
          <w:rFonts w:ascii="Times" w:hAnsi="Times" w:cs="Times New Roman"/>
          <w:sz w:val="24"/>
          <w:szCs w:val="24"/>
        </w:rPr>
        <w:t xml:space="preserve"> counsel for the</w:t>
      </w:r>
      <w:r w:rsidR="00492D88">
        <w:rPr>
          <w:rFonts w:ascii="Times" w:hAnsi="Times" w:cs="Times New Roman"/>
          <w:sz w:val="24"/>
          <w:szCs w:val="24"/>
        </w:rPr>
        <w:t xml:space="preserve"> applicant and issued at Kampala </w:t>
      </w:r>
      <w:r w:rsidRPr="00771BFB">
        <w:rPr>
          <w:rFonts w:ascii="Times" w:hAnsi="Times" w:cs="Times New Roman"/>
          <w:sz w:val="24"/>
          <w:szCs w:val="24"/>
        </w:rPr>
        <w:t>under my hand and seal of this Honorable Court this ………………. day</w:t>
      </w:r>
      <w:r w:rsidR="00492D88">
        <w:rPr>
          <w:rFonts w:ascii="Times" w:hAnsi="Times" w:cs="Times New Roman"/>
          <w:sz w:val="24"/>
          <w:szCs w:val="24"/>
        </w:rPr>
        <w:t xml:space="preserve"> of……………… 2025</w:t>
      </w:r>
    </w:p>
    <w:p w:rsidR="0014217E" w:rsidRPr="0014217E" w:rsidRDefault="0014217E" w:rsidP="0014217E">
      <w:pPr>
        <w:spacing w:after="0" w:line="360" w:lineRule="auto"/>
        <w:jc w:val="center"/>
        <w:rPr>
          <w:rFonts w:ascii="Times" w:hAnsi="Times" w:cs="Times New Roman"/>
          <w:sz w:val="24"/>
          <w:szCs w:val="24"/>
        </w:rPr>
      </w:pPr>
      <w:r w:rsidRPr="00771BFB">
        <w:rPr>
          <w:rFonts w:ascii="Times" w:hAnsi="Times" w:cs="Times New Roman"/>
          <w:b/>
          <w:sz w:val="24"/>
          <w:szCs w:val="24"/>
        </w:rPr>
        <w:t>………………………………………..</w:t>
      </w:r>
    </w:p>
    <w:p w:rsidR="0014217E" w:rsidRDefault="0014217E" w:rsidP="0014217E">
      <w:pPr>
        <w:spacing w:after="0" w:line="360" w:lineRule="auto"/>
        <w:jc w:val="center"/>
        <w:rPr>
          <w:rFonts w:ascii="Times" w:hAnsi="Times" w:cs="Times New Roman"/>
          <w:b/>
          <w:sz w:val="24"/>
          <w:szCs w:val="24"/>
        </w:rPr>
      </w:pPr>
      <w:r w:rsidRPr="00771BFB">
        <w:rPr>
          <w:rFonts w:ascii="Times" w:hAnsi="Times" w:cs="Times New Roman"/>
          <w:b/>
          <w:sz w:val="24"/>
          <w:szCs w:val="24"/>
        </w:rPr>
        <w:t>REGISTRAR</w:t>
      </w:r>
    </w:p>
    <w:p w:rsidR="0014217E" w:rsidRPr="00492D88" w:rsidRDefault="0014217E" w:rsidP="00492D88">
      <w:pPr>
        <w:spacing w:after="0" w:line="240" w:lineRule="auto"/>
        <w:rPr>
          <w:rFonts w:ascii="Times" w:hAnsi="Times" w:cs="Times New Roman"/>
          <w:b/>
          <w:i/>
          <w:sz w:val="20"/>
          <w:szCs w:val="20"/>
        </w:rPr>
      </w:pPr>
      <w:r w:rsidRPr="00492D88">
        <w:rPr>
          <w:rFonts w:ascii="Times" w:hAnsi="Times" w:cs="Times New Roman"/>
          <w:b/>
          <w:i/>
          <w:sz w:val="20"/>
          <w:szCs w:val="20"/>
          <w:u w:val="single"/>
        </w:rPr>
        <w:t>Extracted By:</w:t>
      </w:r>
    </w:p>
    <w:p w:rsidR="00492D88" w:rsidRPr="00492D88" w:rsidRDefault="00492D88" w:rsidP="00492D88">
      <w:pPr>
        <w:spacing w:after="0" w:line="240" w:lineRule="auto"/>
        <w:jc w:val="both"/>
        <w:rPr>
          <w:rFonts w:ascii="Times" w:hAnsi="Times" w:cs="Times New Roman"/>
          <w:i/>
          <w:sz w:val="20"/>
          <w:szCs w:val="20"/>
        </w:rPr>
      </w:pPr>
      <w:r w:rsidRPr="00492D88">
        <w:rPr>
          <w:rFonts w:ascii="Times" w:hAnsi="Times" w:cs="Times New Roman"/>
          <w:i/>
          <w:sz w:val="20"/>
          <w:szCs w:val="20"/>
        </w:rPr>
        <w:t>M/s Lukwago &amp; Co. Advocates,</w:t>
      </w:r>
    </w:p>
    <w:p w:rsidR="00492D88" w:rsidRPr="00492D88" w:rsidRDefault="00492D88" w:rsidP="00492D88">
      <w:pPr>
        <w:spacing w:after="0" w:line="240" w:lineRule="auto"/>
        <w:jc w:val="both"/>
        <w:rPr>
          <w:rFonts w:ascii="Times" w:hAnsi="Times" w:cs="Times New Roman"/>
          <w:i/>
          <w:sz w:val="20"/>
          <w:szCs w:val="20"/>
        </w:rPr>
      </w:pPr>
      <w:r w:rsidRPr="00492D88">
        <w:rPr>
          <w:rFonts w:ascii="Times" w:hAnsi="Times" w:cs="Times New Roman"/>
          <w:i/>
          <w:sz w:val="20"/>
          <w:szCs w:val="20"/>
        </w:rPr>
        <w:t xml:space="preserve"> Media Plaza Opp. City Oil, </w:t>
      </w:r>
    </w:p>
    <w:p w:rsidR="00492D88" w:rsidRPr="00492D88" w:rsidRDefault="00492D88" w:rsidP="00492D88">
      <w:pPr>
        <w:spacing w:after="0" w:line="240" w:lineRule="auto"/>
        <w:jc w:val="both"/>
        <w:rPr>
          <w:rFonts w:ascii="Times" w:hAnsi="Times" w:cs="Times New Roman"/>
          <w:i/>
          <w:sz w:val="20"/>
          <w:szCs w:val="20"/>
        </w:rPr>
      </w:pPr>
      <w:r w:rsidRPr="00492D88">
        <w:rPr>
          <w:rFonts w:ascii="Times" w:hAnsi="Times" w:cs="Times New Roman"/>
          <w:i/>
          <w:sz w:val="20"/>
          <w:szCs w:val="20"/>
        </w:rPr>
        <w:t xml:space="preserve">Plot 76 Kira Road – Kamwokya, </w:t>
      </w:r>
    </w:p>
    <w:p w:rsidR="0014217E" w:rsidRPr="00492D88" w:rsidRDefault="00492D88" w:rsidP="00492D88">
      <w:pPr>
        <w:spacing w:after="0" w:line="240" w:lineRule="auto"/>
        <w:jc w:val="both"/>
        <w:rPr>
          <w:rFonts w:ascii="Times" w:hAnsi="Times" w:cs="Times New Roman"/>
          <w:i/>
        </w:rPr>
      </w:pPr>
      <w:r w:rsidRPr="00492D88">
        <w:rPr>
          <w:rFonts w:ascii="Times" w:hAnsi="Times" w:cs="Times New Roman"/>
          <w:i/>
          <w:sz w:val="20"/>
          <w:szCs w:val="20"/>
        </w:rPr>
        <w:t>P. O. Box 980 Kampala</w:t>
      </w:r>
    </w:p>
    <w:p w:rsidR="00492D88" w:rsidRPr="00492D88" w:rsidRDefault="00492D88" w:rsidP="00492D88">
      <w:pPr>
        <w:spacing w:after="16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lastRenderedPageBreak/>
        <w:t>THE REPUBLIC OF UGANDA</w:t>
      </w:r>
    </w:p>
    <w:p w:rsidR="00492D88" w:rsidRPr="00492D88" w:rsidRDefault="00492D88" w:rsidP="00492D88">
      <w:pPr>
        <w:spacing w:after="16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IN THE HIGH COURT OF UGANDA AT KAMPALA</w:t>
      </w:r>
    </w:p>
    <w:p w:rsidR="00492D88" w:rsidRPr="00492D88" w:rsidRDefault="00492D88" w:rsidP="00492D88">
      <w:pPr>
        <w:spacing w:after="16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(LAND DIVISION)</w:t>
      </w:r>
    </w:p>
    <w:p w:rsidR="00492D88" w:rsidRPr="00492D88" w:rsidRDefault="00492D88" w:rsidP="00492D88">
      <w:pPr>
        <w:spacing w:after="16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MISCELLANEOUS APPLICATION NO_________ OF 2025</w:t>
      </w:r>
    </w:p>
    <w:p w:rsidR="00492D88" w:rsidRPr="00492D88" w:rsidRDefault="00492D88" w:rsidP="00492D88">
      <w:pPr>
        <w:spacing w:after="16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(ARISING FROM CIVIL SUIT NO. 42 OF 2024)</w:t>
      </w:r>
    </w:p>
    <w:p w:rsidR="00492D88" w:rsidRPr="00492D88" w:rsidRDefault="00492D88" w:rsidP="00492D88">
      <w:pPr>
        <w:spacing w:after="1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JOHN MAGOBA </w:t>
      </w:r>
      <w:r w:rsidRPr="00492D88">
        <w:rPr>
          <w:rFonts w:ascii="Times New Roman" w:eastAsia="Calibri" w:hAnsi="Times New Roman" w:cs="Times New Roman"/>
          <w:b/>
          <w:sz w:val="24"/>
          <w:szCs w:val="24"/>
        </w:rPr>
        <w:t>:::::::::::::::::::::::::::::::::::::::::::::::::::::::::::::::::::: APPLICANT</w:t>
      </w:r>
    </w:p>
    <w:p w:rsidR="00492D88" w:rsidRPr="00492D88" w:rsidRDefault="00492D88" w:rsidP="00492D88">
      <w:pPr>
        <w:spacing w:after="160"/>
        <w:ind w:left="720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VERSUS</w:t>
      </w:r>
    </w:p>
    <w:p w:rsidR="0018450D" w:rsidRDefault="00492D88" w:rsidP="00492D88">
      <w:pPr>
        <w:spacing w:after="0"/>
        <w:rPr>
          <w:rFonts w:ascii="Times" w:hAnsi="Times" w:cs="Times New Roman"/>
          <w:b/>
          <w:sz w:val="24"/>
          <w:szCs w:val="24"/>
        </w:rPr>
      </w:pPr>
      <w:r w:rsidRPr="00492D88">
        <w:rPr>
          <w:rFonts w:ascii="Times New Roman" w:eastAsia="Calibri" w:hAnsi="Times New Roman" w:cs="Times New Roman"/>
          <w:b/>
          <w:sz w:val="24"/>
          <w:szCs w:val="24"/>
        </w:rPr>
        <w:t>FESTO KYOHEIRWE</w:t>
      </w:r>
      <w:r>
        <w:rPr>
          <w:rFonts w:ascii="Times New Roman" w:eastAsia="Calibri" w:hAnsi="Times New Roman" w:cs="Times New Roman"/>
          <w:b/>
          <w:sz w:val="24"/>
          <w:szCs w:val="24"/>
        </w:rPr>
        <w:t>::::::::::::::</w:t>
      </w:r>
      <w:r w:rsidRPr="00492D88">
        <w:rPr>
          <w:rFonts w:ascii="Times New Roman" w:eastAsia="Calibri" w:hAnsi="Times New Roman" w:cs="Times New Roman"/>
          <w:b/>
          <w:sz w:val="24"/>
          <w:szCs w:val="24"/>
        </w:rPr>
        <w:t>:::::::::::::::::::::::::::::::::::::::::::::::::: RESPONDENT</w:t>
      </w:r>
    </w:p>
    <w:p w:rsidR="0018450D" w:rsidRDefault="0018450D" w:rsidP="0018450D">
      <w:pPr>
        <w:spacing w:after="0"/>
        <w:jc w:val="center"/>
        <w:rPr>
          <w:rFonts w:ascii="Times" w:hAnsi="Times" w:cs="Times New Roman"/>
          <w:b/>
          <w:sz w:val="24"/>
          <w:szCs w:val="24"/>
          <w:u w:val="single"/>
        </w:rPr>
      </w:pPr>
      <w:r w:rsidRPr="00771BFB">
        <w:rPr>
          <w:rFonts w:ascii="Times" w:hAnsi="Times" w:cs="Times New Roman"/>
          <w:b/>
          <w:sz w:val="24"/>
          <w:szCs w:val="24"/>
          <w:u w:val="single"/>
        </w:rPr>
        <w:t>AFFIDAVIT IN SUPPORT OF CHAMBER SUMMONS</w:t>
      </w:r>
    </w:p>
    <w:p w:rsidR="0018450D" w:rsidRPr="00C5086F" w:rsidRDefault="0018450D" w:rsidP="0018450D">
      <w:pPr>
        <w:spacing w:after="0"/>
        <w:jc w:val="center"/>
        <w:rPr>
          <w:rFonts w:ascii="Times" w:hAnsi="Times" w:cs="Times New Roman"/>
          <w:b/>
          <w:sz w:val="24"/>
          <w:szCs w:val="24"/>
          <w:u w:val="single"/>
        </w:rPr>
      </w:pPr>
    </w:p>
    <w:p w:rsidR="0018450D" w:rsidRDefault="0018450D" w:rsidP="0018450D">
      <w:pPr>
        <w:spacing w:after="0" w:line="360" w:lineRule="auto"/>
        <w:jc w:val="both"/>
        <w:rPr>
          <w:rFonts w:ascii="Times" w:hAnsi="Times" w:cs="Times New Roman"/>
          <w:sz w:val="24"/>
          <w:szCs w:val="24"/>
        </w:rPr>
      </w:pPr>
      <w:r w:rsidRPr="00771BFB">
        <w:rPr>
          <w:rFonts w:ascii="Times" w:hAnsi="Times" w:cs="Times New Roman"/>
          <w:sz w:val="24"/>
          <w:szCs w:val="24"/>
        </w:rPr>
        <w:t xml:space="preserve">I, </w:t>
      </w:r>
      <w:r w:rsidR="00492D88">
        <w:rPr>
          <w:rFonts w:ascii="Times New Roman" w:eastAsia="Calibri" w:hAnsi="Times New Roman" w:cs="Times New Roman"/>
          <w:b/>
          <w:sz w:val="24"/>
          <w:szCs w:val="24"/>
        </w:rPr>
        <w:t>JOHN MAGOBA</w:t>
      </w:r>
      <w:r w:rsidRPr="00771BFB">
        <w:rPr>
          <w:rFonts w:ascii="Times" w:hAnsi="Times" w:cs="Times New Roman"/>
          <w:b/>
          <w:sz w:val="24"/>
          <w:szCs w:val="24"/>
        </w:rPr>
        <w:t xml:space="preserve">, </w:t>
      </w:r>
      <w:r w:rsidRPr="00771BFB">
        <w:rPr>
          <w:rFonts w:ascii="Times" w:hAnsi="Times" w:cs="Times New Roman"/>
          <w:sz w:val="24"/>
          <w:szCs w:val="24"/>
        </w:rPr>
        <w:t>of</w:t>
      </w:r>
      <w:r w:rsidRPr="00771BFB">
        <w:rPr>
          <w:rFonts w:ascii="Times" w:hAnsi="Times" w:cs="Times New Roman"/>
          <w:b/>
          <w:sz w:val="24"/>
          <w:szCs w:val="24"/>
        </w:rPr>
        <w:t xml:space="preserve"> </w:t>
      </w:r>
      <w:r w:rsidRPr="00492D88">
        <w:rPr>
          <w:rFonts w:ascii="Times" w:hAnsi="Times" w:cs="Times New Roman"/>
          <w:b/>
          <w:i/>
          <w:sz w:val="24"/>
          <w:szCs w:val="24"/>
        </w:rPr>
        <w:t xml:space="preserve">C/o </w:t>
      </w:r>
      <w:r w:rsidR="00492D88" w:rsidRPr="00492D88">
        <w:rPr>
          <w:rFonts w:ascii="Times" w:hAnsi="Times" w:cs="Times New Roman"/>
          <w:b/>
          <w:i/>
          <w:sz w:val="24"/>
          <w:szCs w:val="24"/>
        </w:rPr>
        <w:t>M/s Lukwago &amp; Co. Advocates, Media Plaza Opp. City Oil, Plot 76 Kira Road – Kamwokya, P. O. Box 980 Kampala</w:t>
      </w:r>
      <w:r>
        <w:rPr>
          <w:rFonts w:ascii="Times" w:hAnsi="Times"/>
          <w:b/>
          <w:i/>
          <w:sz w:val="24"/>
          <w:szCs w:val="24"/>
        </w:rPr>
        <w:t xml:space="preserve"> </w:t>
      </w:r>
      <w:r>
        <w:rPr>
          <w:rFonts w:ascii="Times" w:hAnsi="Times" w:cs="Times New Roman"/>
          <w:sz w:val="24"/>
          <w:szCs w:val="24"/>
        </w:rPr>
        <w:t>do hereby make oath</w:t>
      </w:r>
      <w:r w:rsidRPr="00771BFB">
        <w:rPr>
          <w:rFonts w:ascii="Times" w:hAnsi="Times" w:cs="Times New Roman"/>
          <w:sz w:val="24"/>
          <w:szCs w:val="24"/>
        </w:rPr>
        <w:t xml:space="preserve"> and state as follows;</w:t>
      </w:r>
    </w:p>
    <w:p w:rsidR="00492D88" w:rsidRDefault="0018450D" w:rsidP="00492D88">
      <w:pPr>
        <w:pStyle w:val="ListParagraph"/>
        <w:numPr>
          <w:ilvl w:val="0"/>
          <w:numId w:val="5"/>
        </w:numPr>
        <w:spacing w:after="0"/>
        <w:jc w:val="both"/>
        <w:rPr>
          <w:rFonts w:ascii="Times" w:hAnsi="Times" w:cs="Times New Roman"/>
          <w:sz w:val="24"/>
          <w:szCs w:val="24"/>
        </w:rPr>
      </w:pPr>
      <w:r w:rsidRPr="0018450D">
        <w:rPr>
          <w:rFonts w:ascii="Times" w:hAnsi="Times" w:cs="Times New Roman"/>
          <w:b/>
          <w:sz w:val="24"/>
          <w:szCs w:val="24"/>
        </w:rPr>
        <w:t>THAT</w:t>
      </w:r>
      <w:r w:rsidRPr="0018450D">
        <w:rPr>
          <w:rFonts w:ascii="Times" w:hAnsi="Times" w:cs="Times New Roman"/>
          <w:sz w:val="24"/>
          <w:szCs w:val="24"/>
        </w:rPr>
        <w:t xml:space="preserve"> I am a male adult Ugandan of sound mind, the applicant herein, and swear this affidavit in that capacity.</w:t>
      </w:r>
    </w:p>
    <w:p w:rsidR="00492D88" w:rsidRDefault="00492D88" w:rsidP="00492D88">
      <w:pPr>
        <w:pStyle w:val="ListParagraph"/>
        <w:spacing w:after="0"/>
        <w:jc w:val="both"/>
        <w:rPr>
          <w:rFonts w:ascii="Times" w:hAnsi="Times" w:cs="Times New Roman"/>
          <w:sz w:val="24"/>
          <w:szCs w:val="24"/>
        </w:rPr>
      </w:pPr>
    </w:p>
    <w:p w:rsidR="00492D88" w:rsidRPr="00492D88" w:rsidRDefault="0018450D" w:rsidP="00492D88">
      <w:pPr>
        <w:pStyle w:val="ListParagraph"/>
        <w:numPr>
          <w:ilvl w:val="0"/>
          <w:numId w:val="5"/>
        </w:numPr>
        <w:spacing w:after="0"/>
        <w:jc w:val="both"/>
        <w:rPr>
          <w:rFonts w:ascii="Times" w:hAnsi="Times" w:cs="Times New Roman"/>
          <w:sz w:val="24"/>
          <w:szCs w:val="24"/>
        </w:rPr>
      </w:pPr>
      <w:r w:rsidRPr="00492D88">
        <w:rPr>
          <w:rFonts w:ascii="Times" w:hAnsi="Times"/>
          <w:b/>
          <w:sz w:val="24"/>
          <w:szCs w:val="24"/>
        </w:rPr>
        <w:t xml:space="preserve">THAT </w:t>
      </w:r>
      <w:r w:rsidR="00492D88" w:rsidRPr="00492D88">
        <w:rPr>
          <w:rFonts w:ascii="Times New Roman" w:eastAsia="Calibri" w:hAnsi="Times New Roman" w:cs="Times New Roman"/>
          <w:sz w:val="24"/>
          <w:szCs w:val="24"/>
        </w:rPr>
        <w:t>I am the equitable owner</w:t>
      </w:r>
      <w:r w:rsidR="00492D88" w:rsidRPr="00492D88">
        <w:rPr>
          <w:rFonts w:ascii="Times New Roman" w:eastAsia="Calibri" w:hAnsi="Times New Roman" w:cs="Times New Roman"/>
          <w:sz w:val="24"/>
          <w:szCs w:val="24"/>
        </w:rPr>
        <w:t xml:space="preserve"> of land comprised in Kyadondo Block 178 Plot 1466 land at Manyangwa, having purchased the same from Paul Francis Sebwana</w:t>
      </w:r>
      <w:r w:rsidR="00DC0C94">
        <w:rPr>
          <w:rFonts w:ascii="Times New Roman" w:eastAsia="Calibri" w:hAnsi="Times New Roman" w:cs="Times New Roman"/>
          <w:sz w:val="24"/>
          <w:szCs w:val="24"/>
        </w:rPr>
        <w:t xml:space="preserve"> in 2007</w:t>
      </w:r>
      <w:r w:rsidR="00492D88" w:rsidRPr="00492D8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492D88" w:rsidRPr="00492D88">
        <w:rPr>
          <w:rFonts w:ascii="Times New Roman" w:eastAsia="Calibri" w:hAnsi="Times New Roman" w:cs="Times New Roman"/>
          <w:b/>
          <w:i/>
          <w:sz w:val="24"/>
          <w:szCs w:val="24"/>
        </w:rPr>
        <w:t>(C</w:t>
      </w:r>
      <w:r w:rsidR="00492D88" w:rsidRPr="00492D8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opy of </w:t>
      </w:r>
      <w:r w:rsidR="00492D88" w:rsidRPr="00492D88">
        <w:rPr>
          <w:rFonts w:ascii="Times New Roman" w:eastAsia="Calibri" w:hAnsi="Times New Roman" w:cs="Times New Roman"/>
          <w:b/>
          <w:i/>
          <w:sz w:val="24"/>
          <w:szCs w:val="24"/>
        </w:rPr>
        <w:t>sale agreement</w:t>
      </w:r>
      <w:r w:rsidR="00492D88" w:rsidRPr="00492D8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is</w:t>
      </w:r>
      <w:r w:rsidR="00492D88" w:rsidRPr="00492D8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herewith attached and marked annexure “A”)</w:t>
      </w:r>
    </w:p>
    <w:p w:rsidR="0018450D" w:rsidRPr="0018450D" w:rsidRDefault="0018450D" w:rsidP="00492D88">
      <w:pPr>
        <w:pStyle w:val="ListParagraph"/>
        <w:spacing w:after="0"/>
        <w:jc w:val="both"/>
        <w:rPr>
          <w:rFonts w:ascii="Times" w:hAnsi="Times" w:cs="Times New Roman"/>
          <w:sz w:val="24"/>
          <w:szCs w:val="24"/>
        </w:rPr>
      </w:pPr>
    </w:p>
    <w:p w:rsidR="00DC0C94" w:rsidRPr="00DC0C94" w:rsidRDefault="0018450D" w:rsidP="00DC0C94">
      <w:pPr>
        <w:pStyle w:val="ListParagraph"/>
        <w:numPr>
          <w:ilvl w:val="0"/>
          <w:numId w:val="5"/>
        </w:numPr>
        <w:spacing w:after="0"/>
        <w:jc w:val="both"/>
        <w:rPr>
          <w:rFonts w:ascii="Times" w:hAnsi="Times" w:cs="Times New Roman"/>
          <w:sz w:val="24"/>
          <w:szCs w:val="24"/>
        </w:rPr>
      </w:pPr>
      <w:r>
        <w:rPr>
          <w:rFonts w:ascii="Times" w:hAnsi="Times"/>
          <w:b/>
          <w:sz w:val="24"/>
          <w:szCs w:val="24"/>
        </w:rPr>
        <w:t xml:space="preserve">THAT </w:t>
      </w:r>
      <w:r w:rsidR="00DC0C94">
        <w:rPr>
          <w:rFonts w:ascii="Times" w:hAnsi="Times"/>
          <w:sz w:val="24"/>
          <w:szCs w:val="24"/>
        </w:rPr>
        <w:t>at the time the Respondent purchased the land in 2008, I had since been sold to me.</w:t>
      </w:r>
    </w:p>
    <w:p w:rsidR="00DC0C94" w:rsidRPr="00DC0C94" w:rsidRDefault="00DC0C94" w:rsidP="00DC0C94">
      <w:pPr>
        <w:pStyle w:val="ListParagraph"/>
        <w:rPr>
          <w:rFonts w:ascii="Times" w:hAnsi="Times"/>
          <w:b/>
          <w:sz w:val="24"/>
          <w:szCs w:val="24"/>
        </w:rPr>
      </w:pPr>
    </w:p>
    <w:p w:rsidR="00DC0C94" w:rsidRPr="00DC0C94" w:rsidRDefault="00D7140C" w:rsidP="00DC0C94">
      <w:pPr>
        <w:pStyle w:val="ListParagraph"/>
        <w:numPr>
          <w:ilvl w:val="0"/>
          <w:numId w:val="5"/>
        </w:numPr>
        <w:spacing w:after="0"/>
        <w:jc w:val="both"/>
        <w:rPr>
          <w:rFonts w:ascii="Times" w:hAnsi="Times" w:cs="Times New Roman"/>
          <w:sz w:val="24"/>
          <w:szCs w:val="24"/>
        </w:rPr>
      </w:pPr>
      <w:r w:rsidRPr="00DC0C94">
        <w:rPr>
          <w:rFonts w:ascii="Times" w:hAnsi="Times"/>
          <w:b/>
          <w:sz w:val="24"/>
          <w:szCs w:val="24"/>
        </w:rPr>
        <w:t xml:space="preserve">THAT </w:t>
      </w:r>
      <w:r w:rsidRPr="00DC0C94">
        <w:rPr>
          <w:rFonts w:ascii="Times" w:hAnsi="Times"/>
          <w:sz w:val="24"/>
          <w:szCs w:val="24"/>
        </w:rPr>
        <w:t>the Respondent has no known source of income or property that can be attached upon failure to pay costs.</w:t>
      </w:r>
    </w:p>
    <w:p w:rsidR="00DC0C94" w:rsidRPr="00DC0C94" w:rsidRDefault="00DC0C94" w:rsidP="00DC0C94">
      <w:pPr>
        <w:pStyle w:val="ListParagraph"/>
        <w:rPr>
          <w:rFonts w:ascii="Times" w:hAnsi="Times"/>
          <w:b/>
          <w:sz w:val="24"/>
          <w:szCs w:val="24"/>
        </w:rPr>
      </w:pPr>
    </w:p>
    <w:p w:rsidR="00DC0C94" w:rsidRPr="00DC0C94" w:rsidRDefault="00D7140C" w:rsidP="00DC0C94">
      <w:pPr>
        <w:pStyle w:val="ListParagraph"/>
        <w:numPr>
          <w:ilvl w:val="0"/>
          <w:numId w:val="5"/>
        </w:numPr>
        <w:spacing w:after="0"/>
        <w:jc w:val="both"/>
        <w:rPr>
          <w:rFonts w:ascii="Times" w:hAnsi="Times" w:cs="Times New Roman"/>
          <w:sz w:val="24"/>
          <w:szCs w:val="24"/>
        </w:rPr>
      </w:pPr>
      <w:r w:rsidRPr="00DC0C94">
        <w:rPr>
          <w:rFonts w:ascii="Times" w:hAnsi="Times"/>
          <w:b/>
          <w:sz w:val="24"/>
          <w:szCs w:val="24"/>
        </w:rPr>
        <w:t xml:space="preserve">THAT </w:t>
      </w:r>
      <w:r w:rsidR="00DC0C94">
        <w:rPr>
          <w:rFonts w:ascii="Times" w:hAnsi="Times"/>
          <w:sz w:val="24"/>
          <w:szCs w:val="24"/>
        </w:rPr>
        <w:t>Civil Suit No. 42 of 2024</w:t>
      </w:r>
      <w:r w:rsidRPr="00DC0C94">
        <w:rPr>
          <w:rFonts w:ascii="Times" w:hAnsi="Times"/>
          <w:sz w:val="24"/>
          <w:szCs w:val="24"/>
        </w:rPr>
        <w:t xml:space="preserve"> is unlikely to succeed.</w:t>
      </w:r>
    </w:p>
    <w:p w:rsidR="00DC0C94" w:rsidRPr="00DC0C94" w:rsidRDefault="00DC0C94" w:rsidP="00DC0C94">
      <w:pPr>
        <w:pStyle w:val="ListParagraph"/>
        <w:rPr>
          <w:rFonts w:ascii="Times" w:hAnsi="Times" w:cs="Times New Roman"/>
          <w:b/>
          <w:sz w:val="24"/>
          <w:szCs w:val="24"/>
        </w:rPr>
      </w:pPr>
    </w:p>
    <w:p w:rsidR="00DC0C94" w:rsidRDefault="00D7140C" w:rsidP="00DC0C94">
      <w:pPr>
        <w:pStyle w:val="ListParagraph"/>
        <w:numPr>
          <w:ilvl w:val="0"/>
          <w:numId w:val="5"/>
        </w:numPr>
        <w:spacing w:after="0"/>
        <w:jc w:val="both"/>
        <w:rPr>
          <w:rFonts w:ascii="Times" w:hAnsi="Times" w:cs="Times New Roman"/>
          <w:sz w:val="24"/>
          <w:szCs w:val="24"/>
        </w:rPr>
      </w:pPr>
      <w:r w:rsidRPr="00DC0C94">
        <w:rPr>
          <w:rFonts w:ascii="Times" w:hAnsi="Times" w:cs="Times New Roman"/>
          <w:b/>
          <w:sz w:val="24"/>
          <w:szCs w:val="24"/>
        </w:rPr>
        <w:t>THAT</w:t>
      </w:r>
      <w:r w:rsidRPr="00DC0C94">
        <w:rPr>
          <w:rFonts w:ascii="Times" w:hAnsi="Times" w:cs="Times New Roman"/>
          <w:sz w:val="24"/>
          <w:szCs w:val="24"/>
        </w:rPr>
        <w:t xml:space="preserve"> it is unlikely that the respondent/plaintiff would be in position to pay the costs of the suit should be decided in favour o</w:t>
      </w:r>
      <w:r w:rsidR="00DC0C94">
        <w:rPr>
          <w:rFonts w:ascii="Times" w:hAnsi="Times" w:cs="Times New Roman"/>
          <w:sz w:val="24"/>
          <w:szCs w:val="24"/>
        </w:rPr>
        <w:t>f the applicant</w:t>
      </w:r>
      <w:r w:rsidRPr="00DC0C94">
        <w:rPr>
          <w:rFonts w:ascii="Times" w:hAnsi="Times" w:cs="Times New Roman"/>
          <w:sz w:val="24"/>
          <w:szCs w:val="24"/>
        </w:rPr>
        <w:t>.</w:t>
      </w:r>
    </w:p>
    <w:p w:rsidR="00DC0C94" w:rsidRPr="00DC0C94" w:rsidRDefault="00DC0C94" w:rsidP="00DC0C94">
      <w:pPr>
        <w:pStyle w:val="ListParagraph"/>
        <w:rPr>
          <w:rFonts w:ascii="Times" w:hAnsi="Times" w:cs="Times New Roman"/>
          <w:b/>
          <w:sz w:val="24"/>
          <w:szCs w:val="24"/>
        </w:rPr>
      </w:pPr>
    </w:p>
    <w:p w:rsidR="00DC0C94" w:rsidRDefault="00D7140C" w:rsidP="00DC0C94">
      <w:pPr>
        <w:pStyle w:val="ListParagraph"/>
        <w:numPr>
          <w:ilvl w:val="0"/>
          <w:numId w:val="5"/>
        </w:numPr>
        <w:spacing w:after="0"/>
        <w:jc w:val="both"/>
        <w:rPr>
          <w:rFonts w:ascii="Times" w:hAnsi="Times" w:cs="Times New Roman"/>
          <w:sz w:val="24"/>
          <w:szCs w:val="24"/>
        </w:rPr>
      </w:pPr>
      <w:r w:rsidRPr="00DC0C94">
        <w:rPr>
          <w:rFonts w:ascii="Times" w:hAnsi="Times" w:cs="Times New Roman"/>
          <w:b/>
          <w:sz w:val="24"/>
          <w:szCs w:val="24"/>
        </w:rPr>
        <w:t>THAT</w:t>
      </w:r>
      <w:r w:rsidRPr="00DC0C94">
        <w:rPr>
          <w:rFonts w:ascii="Times" w:hAnsi="Times" w:cs="Times New Roman"/>
          <w:sz w:val="24"/>
          <w:szCs w:val="24"/>
        </w:rPr>
        <w:t xml:space="preserve"> it is just fair and equitable that this application be granted.</w:t>
      </w:r>
    </w:p>
    <w:p w:rsidR="00DC0C94" w:rsidRPr="00DC0C94" w:rsidRDefault="00DC0C94" w:rsidP="00DC0C94">
      <w:pPr>
        <w:pStyle w:val="ListParagraph"/>
        <w:rPr>
          <w:rFonts w:ascii="Times" w:hAnsi="Times" w:cs="Times New Roman"/>
          <w:b/>
          <w:sz w:val="24"/>
          <w:szCs w:val="24"/>
        </w:rPr>
      </w:pPr>
    </w:p>
    <w:p w:rsidR="00D7140C" w:rsidRPr="00DC0C94" w:rsidRDefault="00D7140C" w:rsidP="00DC0C94">
      <w:pPr>
        <w:pStyle w:val="ListParagraph"/>
        <w:numPr>
          <w:ilvl w:val="0"/>
          <w:numId w:val="5"/>
        </w:numPr>
        <w:spacing w:after="0"/>
        <w:jc w:val="both"/>
        <w:rPr>
          <w:rFonts w:ascii="Times" w:hAnsi="Times" w:cs="Times New Roman"/>
          <w:sz w:val="24"/>
          <w:szCs w:val="24"/>
        </w:rPr>
      </w:pPr>
      <w:r w:rsidRPr="00DC0C94">
        <w:rPr>
          <w:rFonts w:ascii="Times" w:hAnsi="Times" w:cs="Times New Roman"/>
          <w:b/>
          <w:sz w:val="24"/>
          <w:szCs w:val="24"/>
        </w:rPr>
        <w:t xml:space="preserve">THAT I </w:t>
      </w:r>
      <w:r w:rsidRPr="00DC0C94">
        <w:rPr>
          <w:rFonts w:ascii="Times" w:hAnsi="Times" w:cs="Times New Roman"/>
          <w:sz w:val="24"/>
          <w:szCs w:val="24"/>
        </w:rPr>
        <w:t>have stated herein is true and correct to the best of my knowledge and belief.</w:t>
      </w:r>
    </w:p>
    <w:p w:rsidR="00DC0C94" w:rsidRDefault="00DC0C94" w:rsidP="00D7140C">
      <w:pPr>
        <w:spacing w:line="240" w:lineRule="auto"/>
        <w:contextualSpacing/>
        <w:jc w:val="both"/>
        <w:rPr>
          <w:rFonts w:ascii="Times" w:hAnsi="Times"/>
          <w:b/>
        </w:rPr>
      </w:pPr>
    </w:p>
    <w:p w:rsidR="00D7140C" w:rsidRDefault="00D7140C" w:rsidP="00D7140C">
      <w:pPr>
        <w:spacing w:line="240" w:lineRule="auto"/>
        <w:contextualSpacing/>
        <w:jc w:val="both"/>
        <w:rPr>
          <w:rFonts w:ascii="Times" w:hAnsi="Times"/>
          <w:b/>
        </w:rPr>
      </w:pPr>
      <w:r w:rsidRPr="00D7140C">
        <w:rPr>
          <w:rFonts w:ascii="Times" w:hAnsi="Times"/>
          <w:b/>
        </w:rPr>
        <w:t>SWORN</w:t>
      </w:r>
      <w:r>
        <w:rPr>
          <w:rFonts w:ascii="Times" w:hAnsi="Times"/>
        </w:rPr>
        <w:t xml:space="preserve"> AT </w:t>
      </w:r>
      <w:r w:rsidRPr="00D7140C">
        <w:rPr>
          <w:rFonts w:ascii="Times" w:hAnsi="Times"/>
          <w:b/>
        </w:rPr>
        <w:t>KAMPALA</w:t>
      </w:r>
      <w:r>
        <w:rPr>
          <w:rFonts w:ascii="Times" w:hAnsi="Times"/>
        </w:rPr>
        <w:t xml:space="preserve"> by the said </w:t>
      </w:r>
      <w:r w:rsidR="00DC0C94">
        <w:rPr>
          <w:rFonts w:ascii="Times New Roman" w:eastAsia="Calibri" w:hAnsi="Times New Roman" w:cs="Times New Roman"/>
          <w:b/>
          <w:sz w:val="24"/>
          <w:szCs w:val="24"/>
        </w:rPr>
        <w:t xml:space="preserve">JOHN MAGOBA </w:t>
      </w:r>
      <w:r>
        <w:rPr>
          <w:rFonts w:ascii="Times" w:hAnsi="Times"/>
          <w:b/>
        </w:rPr>
        <w:t>}</w:t>
      </w:r>
    </w:p>
    <w:p w:rsidR="00D7140C" w:rsidRPr="00FC0D31" w:rsidRDefault="00D7140C" w:rsidP="00D7140C">
      <w:pPr>
        <w:spacing w:line="240" w:lineRule="auto"/>
        <w:contextualSpacing/>
        <w:jc w:val="both"/>
        <w:rPr>
          <w:rFonts w:ascii="Times" w:hAnsi="Times"/>
        </w:rPr>
      </w:pPr>
      <w:r>
        <w:rPr>
          <w:rFonts w:ascii="Times" w:hAnsi="Times"/>
        </w:rPr>
        <w:t>t</w:t>
      </w:r>
      <w:r w:rsidR="00DC0C94">
        <w:rPr>
          <w:rFonts w:ascii="Times" w:hAnsi="Times"/>
        </w:rPr>
        <w:t>his _______day of___________2025</w:t>
      </w:r>
      <w:r>
        <w:rPr>
          <w:rFonts w:ascii="Times" w:hAnsi="Times"/>
        </w:rPr>
        <w:t>}                                                 _______________________</w:t>
      </w:r>
    </w:p>
    <w:p w:rsidR="00D7140C" w:rsidRDefault="00D7140C" w:rsidP="00D7140C">
      <w:pPr>
        <w:pStyle w:val="ListParagraph"/>
        <w:spacing w:line="240" w:lineRule="auto"/>
        <w:ind w:left="1440"/>
        <w:jc w:val="both"/>
        <w:rPr>
          <w:rFonts w:ascii="Times" w:hAnsi="Times"/>
          <w:b/>
        </w:rPr>
      </w:pPr>
      <w:r>
        <w:rPr>
          <w:rFonts w:ascii="Times" w:hAnsi="Times"/>
          <w:b/>
        </w:rPr>
        <w:t xml:space="preserve">                                                                                                DEPONENT</w:t>
      </w:r>
    </w:p>
    <w:p w:rsidR="00D7140C" w:rsidRDefault="00D7140C" w:rsidP="00D7140C">
      <w:pPr>
        <w:pStyle w:val="ListParagraph"/>
        <w:spacing w:line="240" w:lineRule="auto"/>
        <w:ind w:left="1440"/>
        <w:jc w:val="both"/>
        <w:rPr>
          <w:rFonts w:ascii="Times" w:hAnsi="Times"/>
          <w:b/>
        </w:rPr>
      </w:pPr>
    </w:p>
    <w:p w:rsidR="00D7140C" w:rsidRDefault="00D7140C" w:rsidP="00D7140C">
      <w:pPr>
        <w:pStyle w:val="ListParagraph"/>
        <w:spacing w:line="240" w:lineRule="auto"/>
        <w:ind w:left="1440"/>
        <w:jc w:val="center"/>
        <w:rPr>
          <w:rFonts w:ascii="Times" w:hAnsi="Times"/>
          <w:b/>
        </w:rPr>
      </w:pPr>
      <w:r>
        <w:rPr>
          <w:rFonts w:ascii="Times" w:hAnsi="Times"/>
          <w:b/>
        </w:rPr>
        <w:lastRenderedPageBreak/>
        <w:t>BEFORE ME</w:t>
      </w:r>
    </w:p>
    <w:p w:rsidR="00D7140C" w:rsidRDefault="00D7140C" w:rsidP="00D7140C">
      <w:pPr>
        <w:pStyle w:val="ListParagraph"/>
        <w:spacing w:line="240" w:lineRule="auto"/>
        <w:ind w:left="1440"/>
        <w:jc w:val="center"/>
        <w:rPr>
          <w:rFonts w:ascii="Times" w:hAnsi="Times"/>
          <w:b/>
        </w:rPr>
      </w:pPr>
    </w:p>
    <w:p w:rsidR="00D7140C" w:rsidRDefault="00D7140C" w:rsidP="00D7140C">
      <w:pPr>
        <w:pStyle w:val="ListParagraph"/>
        <w:spacing w:line="240" w:lineRule="auto"/>
        <w:ind w:left="1440"/>
        <w:jc w:val="center"/>
        <w:rPr>
          <w:rFonts w:ascii="Times" w:hAnsi="Times"/>
        </w:rPr>
      </w:pPr>
      <w:r>
        <w:rPr>
          <w:rFonts w:ascii="Times" w:hAnsi="Times"/>
        </w:rPr>
        <w:t>________________________________</w:t>
      </w:r>
    </w:p>
    <w:p w:rsidR="00D7140C" w:rsidRPr="007404DB" w:rsidRDefault="00D7140C" w:rsidP="00D7140C">
      <w:pPr>
        <w:pStyle w:val="ListParagraph"/>
        <w:spacing w:line="240" w:lineRule="auto"/>
        <w:ind w:left="1440"/>
        <w:jc w:val="center"/>
        <w:rPr>
          <w:rFonts w:ascii="Times" w:hAnsi="Times"/>
          <w:b/>
        </w:rPr>
      </w:pPr>
      <w:r w:rsidRPr="007404DB">
        <w:rPr>
          <w:rFonts w:ascii="Times" w:hAnsi="Times"/>
          <w:b/>
        </w:rPr>
        <w:t>A COMMISSIONER FOR OATHS</w:t>
      </w:r>
    </w:p>
    <w:p w:rsidR="00D7140C" w:rsidRDefault="00D7140C" w:rsidP="00D7140C">
      <w:pPr>
        <w:spacing w:line="240" w:lineRule="auto"/>
        <w:contextualSpacing/>
        <w:rPr>
          <w:rFonts w:ascii="Times" w:hAnsi="Times"/>
          <w:b/>
          <w:i/>
          <w:u w:val="single"/>
        </w:rPr>
      </w:pPr>
    </w:p>
    <w:p w:rsidR="00D7140C" w:rsidRPr="007404DB" w:rsidRDefault="00D7140C" w:rsidP="00D7140C">
      <w:pPr>
        <w:spacing w:line="240" w:lineRule="auto"/>
        <w:contextualSpacing/>
        <w:rPr>
          <w:rFonts w:ascii="Times" w:hAnsi="Times" w:cs="Times New Roman"/>
          <w:b/>
          <w:i/>
          <w:sz w:val="20"/>
          <w:szCs w:val="20"/>
        </w:rPr>
      </w:pPr>
      <w:r w:rsidRPr="007404DB">
        <w:rPr>
          <w:rFonts w:ascii="Times" w:hAnsi="Times" w:cs="Times New Roman"/>
          <w:b/>
          <w:i/>
          <w:sz w:val="20"/>
          <w:szCs w:val="20"/>
          <w:u w:val="single"/>
        </w:rPr>
        <w:t>Drawn &amp; Filed By:</w:t>
      </w:r>
    </w:p>
    <w:p w:rsidR="00DC0C94" w:rsidRPr="00492D88" w:rsidRDefault="00DC0C94" w:rsidP="00DC0C94">
      <w:pPr>
        <w:spacing w:after="0" w:line="240" w:lineRule="auto"/>
        <w:jc w:val="both"/>
        <w:rPr>
          <w:rFonts w:ascii="Times" w:hAnsi="Times" w:cs="Times New Roman"/>
          <w:i/>
          <w:sz w:val="20"/>
          <w:szCs w:val="20"/>
        </w:rPr>
      </w:pPr>
      <w:r w:rsidRPr="00492D88">
        <w:rPr>
          <w:rFonts w:ascii="Times" w:hAnsi="Times" w:cs="Times New Roman"/>
          <w:i/>
          <w:sz w:val="20"/>
          <w:szCs w:val="20"/>
        </w:rPr>
        <w:t>M/s Lukwago &amp; Co. Advocates,</w:t>
      </w:r>
    </w:p>
    <w:p w:rsidR="00DC0C94" w:rsidRPr="00492D88" w:rsidRDefault="00DC0C94" w:rsidP="00DC0C94">
      <w:pPr>
        <w:spacing w:after="0" w:line="240" w:lineRule="auto"/>
        <w:jc w:val="both"/>
        <w:rPr>
          <w:rFonts w:ascii="Times" w:hAnsi="Times" w:cs="Times New Roman"/>
          <w:i/>
          <w:sz w:val="20"/>
          <w:szCs w:val="20"/>
        </w:rPr>
      </w:pPr>
      <w:r w:rsidRPr="00492D88">
        <w:rPr>
          <w:rFonts w:ascii="Times" w:hAnsi="Times" w:cs="Times New Roman"/>
          <w:i/>
          <w:sz w:val="20"/>
          <w:szCs w:val="20"/>
        </w:rPr>
        <w:t xml:space="preserve"> Media Plaza Opp. City Oil, </w:t>
      </w:r>
    </w:p>
    <w:p w:rsidR="00DC0C94" w:rsidRPr="00492D88" w:rsidRDefault="00DC0C94" w:rsidP="00DC0C94">
      <w:pPr>
        <w:spacing w:after="0" w:line="240" w:lineRule="auto"/>
        <w:jc w:val="both"/>
        <w:rPr>
          <w:rFonts w:ascii="Times" w:hAnsi="Times" w:cs="Times New Roman"/>
          <w:i/>
          <w:sz w:val="20"/>
          <w:szCs w:val="20"/>
        </w:rPr>
      </w:pPr>
      <w:r w:rsidRPr="00492D88">
        <w:rPr>
          <w:rFonts w:ascii="Times" w:hAnsi="Times" w:cs="Times New Roman"/>
          <w:i/>
          <w:sz w:val="20"/>
          <w:szCs w:val="20"/>
        </w:rPr>
        <w:t xml:space="preserve">Plot 76 Kira Road – Kamwokya, </w:t>
      </w:r>
    </w:p>
    <w:p w:rsidR="00D7140C" w:rsidRPr="007404DB" w:rsidRDefault="00DC0C94" w:rsidP="00DC0C94">
      <w:pPr>
        <w:spacing w:after="0" w:line="360" w:lineRule="auto"/>
        <w:jc w:val="both"/>
        <w:rPr>
          <w:rFonts w:ascii="Times" w:hAnsi="Times" w:cs="Times New Roman"/>
          <w:i/>
          <w:sz w:val="20"/>
          <w:szCs w:val="20"/>
        </w:rPr>
      </w:pPr>
      <w:r w:rsidRPr="00492D88">
        <w:rPr>
          <w:rFonts w:ascii="Times" w:hAnsi="Times" w:cs="Times New Roman"/>
          <w:i/>
          <w:sz w:val="20"/>
          <w:szCs w:val="20"/>
        </w:rPr>
        <w:t>P. O. Box 980 Kampala</w:t>
      </w:r>
      <w:bookmarkStart w:id="0" w:name="_GoBack"/>
      <w:bookmarkEnd w:id="0"/>
    </w:p>
    <w:p w:rsidR="00D7140C" w:rsidRPr="00D7140C" w:rsidRDefault="00D7140C" w:rsidP="00D7140C">
      <w:pPr>
        <w:pStyle w:val="ListParagraph"/>
        <w:spacing w:after="0"/>
        <w:jc w:val="both"/>
        <w:rPr>
          <w:rFonts w:ascii="Times" w:hAnsi="Times" w:cs="Times New Roman"/>
          <w:sz w:val="24"/>
          <w:szCs w:val="24"/>
        </w:rPr>
      </w:pPr>
    </w:p>
    <w:p w:rsidR="0018450D" w:rsidRPr="00D7140C" w:rsidRDefault="0018450D" w:rsidP="0018450D">
      <w:pPr>
        <w:spacing w:after="0"/>
      </w:pPr>
    </w:p>
    <w:sectPr w:rsidR="0018450D" w:rsidRPr="00D71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A0B" w:rsidRDefault="00CC6A0B" w:rsidP="0018450D">
      <w:pPr>
        <w:spacing w:after="0" w:line="240" w:lineRule="auto"/>
      </w:pPr>
      <w:r>
        <w:separator/>
      </w:r>
    </w:p>
  </w:endnote>
  <w:endnote w:type="continuationSeparator" w:id="0">
    <w:p w:rsidR="00CC6A0B" w:rsidRDefault="00CC6A0B" w:rsidP="0018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A0B" w:rsidRDefault="00CC6A0B" w:rsidP="0018450D">
      <w:pPr>
        <w:spacing w:after="0" w:line="240" w:lineRule="auto"/>
      </w:pPr>
      <w:r>
        <w:separator/>
      </w:r>
    </w:p>
  </w:footnote>
  <w:footnote w:type="continuationSeparator" w:id="0">
    <w:p w:rsidR="00CC6A0B" w:rsidRDefault="00CC6A0B" w:rsidP="0018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D7AB1"/>
    <w:multiLevelType w:val="hybridMultilevel"/>
    <w:tmpl w:val="60CCC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707E76"/>
    <w:multiLevelType w:val="hybridMultilevel"/>
    <w:tmpl w:val="B8423DC6"/>
    <w:lvl w:ilvl="0" w:tplc="5A4C7E6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7336481"/>
    <w:multiLevelType w:val="hybridMultilevel"/>
    <w:tmpl w:val="85A236D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9A530E0"/>
    <w:multiLevelType w:val="hybridMultilevel"/>
    <w:tmpl w:val="A2B44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F50DB6"/>
    <w:multiLevelType w:val="hybridMultilevel"/>
    <w:tmpl w:val="7212A1BC"/>
    <w:lvl w:ilvl="0" w:tplc="4FD2AE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1A7EB6"/>
    <w:multiLevelType w:val="hybridMultilevel"/>
    <w:tmpl w:val="D3EC9E3A"/>
    <w:lvl w:ilvl="0" w:tplc="F298766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17E"/>
    <w:rsid w:val="0014217E"/>
    <w:rsid w:val="0018450D"/>
    <w:rsid w:val="00492D88"/>
    <w:rsid w:val="005A3116"/>
    <w:rsid w:val="005F0840"/>
    <w:rsid w:val="00943A14"/>
    <w:rsid w:val="00CC6A0B"/>
    <w:rsid w:val="00D7140C"/>
    <w:rsid w:val="00DC0C94"/>
    <w:rsid w:val="00E6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09330-856C-406A-BDF6-5F2BE9D4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217E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1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50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8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50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2</cp:revision>
  <dcterms:created xsi:type="dcterms:W3CDTF">2025-01-10T14:44:00Z</dcterms:created>
  <dcterms:modified xsi:type="dcterms:W3CDTF">2025-01-10T14:44:00Z</dcterms:modified>
</cp:coreProperties>
</file>