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BD5" w:rsidRPr="00F04BD5" w:rsidRDefault="00F04BD5" w:rsidP="00F04BD5">
      <w:pPr>
        <w:widowControl/>
        <w:jc w:val="left"/>
        <w:rPr>
          <w:rFonts w:ascii="microsoft yahei" w:eastAsia="宋体" w:hAnsi="microsoft yahei" w:cs="宋体"/>
          <w:color w:val="000000"/>
          <w:kern w:val="0"/>
          <w:sz w:val="18"/>
          <w:szCs w:val="18"/>
        </w:rPr>
      </w:pPr>
      <w:r w:rsidRPr="00F04BD5">
        <w:rPr>
          <w:rFonts w:ascii="microsoft yahei" w:eastAsia="宋体" w:hAnsi="microsoft yahei" w:cs="宋体"/>
          <w:color w:val="000000"/>
          <w:kern w:val="0"/>
          <w:sz w:val="18"/>
          <w:szCs w:val="18"/>
        </w:rPr>
        <w:t> </w:t>
      </w:r>
    </w:p>
    <w:p w:rsidR="00F04BD5" w:rsidRPr="00F04BD5" w:rsidRDefault="00F04BD5" w:rsidP="00F04BD5">
      <w:pPr>
        <w:widowControl/>
        <w:jc w:val="left"/>
        <w:textAlignment w:val="center"/>
        <w:outlineLvl w:val="0"/>
        <w:rPr>
          <w:rFonts w:ascii="microsoft yahei" w:eastAsia="宋体" w:hAnsi="microsoft yahei" w:cs="宋体"/>
          <w:b/>
          <w:bCs/>
          <w:color w:val="000000"/>
          <w:kern w:val="36"/>
          <w:sz w:val="27"/>
          <w:szCs w:val="27"/>
        </w:rPr>
      </w:pPr>
      <w:hyperlink r:id="rId6" w:history="1">
        <w:r w:rsidRPr="00F04BD5">
          <w:rPr>
            <w:rFonts w:ascii="microsoft yahei" w:eastAsia="宋体" w:hAnsi="microsoft yahei" w:cs="宋体"/>
            <w:b/>
            <w:bCs/>
            <w:color w:val="000000"/>
            <w:kern w:val="36"/>
            <w:sz w:val="27"/>
            <w:szCs w:val="27"/>
            <w:u w:val="single"/>
          </w:rPr>
          <w:t>时间复杂度和空间复杂度详解</w:t>
        </w:r>
      </w:hyperlink>
    </w:p>
    <w:p w:rsidR="00F04BD5" w:rsidRPr="00F04BD5" w:rsidRDefault="00F04BD5" w:rsidP="00F04BD5">
      <w:pPr>
        <w:widowControl/>
        <w:spacing w:line="330" w:lineRule="atLeast"/>
        <w:jc w:val="right"/>
        <w:rPr>
          <w:rFonts w:ascii="Arial" w:eastAsia="宋体" w:hAnsi="Arial" w:cs="Arial"/>
          <w:color w:val="999999"/>
          <w:kern w:val="0"/>
          <w:sz w:val="18"/>
          <w:szCs w:val="18"/>
        </w:rPr>
      </w:pPr>
      <w:r w:rsidRPr="00F04BD5">
        <w:rPr>
          <w:rFonts w:ascii="Arial" w:eastAsia="宋体" w:hAnsi="Arial" w:cs="Arial"/>
          <w:color w:val="999999"/>
          <w:kern w:val="0"/>
          <w:sz w:val="18"/>
          <w:szCs w:val="18"/>
        </w:rPr>
        <w:t>标签：</w:t>
      </w:r>
      <w:r w:rsidRPr="00F04BD5">
        <w:rPr>
          <w:rFonts w:ascii="Arial" w:eastAsia="宋体" w:hAnsi="Arial" w:cs="Arial"/>
          <w:color w:val="999999"/>
          <w:kern w:val="0"/>
          <w:sz w:val="18"/>
          <w:szCs w:val="18"/>
        </w:rPr>
        <w:t> </w:t>
      </w:r>
      <w:hyperlink r:id="rId7" w:tgtFrame="_blank" w:history="1">
        <w:r w:rsidRPr="00F04BD5">
          <w:rPr>
            <w:rFonts w:ascii="Arial" w:eastAsia="宋体" w:hAnsi="Arial" w:cs="Arial"/>
            <w:color w:val="33A5BA"/>
            <w:kern w:val="0"/>
            <w:sz w:val="18"/>
            <w:szCs w:val="18"/>
            <w:u w:val="single"/>
          </w:rPr>
          <w:t>算法</w:t>
        </w:r>
      </w:hyperlink>
      <w:hyperlink r:id="rId8" w:tgtFrame="_blank" w:history="1">
        <w:r w:rsidRPr="00F04BD5">
          <w:rPr>
            <w:rFonts w:ascii="Arial" w:eastAsia="宋体" w:hAnsi="Arial" w:cs="Arial"/>
            <w:color w:val="33A5BA"/>
            <w:kern w:val="0"/>
            <w:sz w:val="18"/>
            <w:szCs w:val="18"/>
            <w:u w:val="single"/>
          </w:rPr>
          <w:t>时间复杂度</w:t>
        </w:r>
      </w:hyperlink>
      <w:hyperlink r:id="rId9" w:tgtFrame="_blank" w:history="1">
        <w:r w:rsidRPr="00F04BD5">
          <w:rPr>
            <w:rFonts w:ascii="Arial" w:eastAsia="宋体" w:hAnsi="Arial" w:cs="Arial"/>
            <w:color w:val="33A5BA"/>
            <w:kern w:val="0"/>
            <w:sz w:val="18"/>
            <w:szCs w:val="18"/>
            <w:u w:val="single"/>
          </w:rPr>
          <w:t>空间复杂度</w:t>
        </w:r>
      </w:hyperlink>
      <w:hyperlink r:id="rId10" w:tgtFrame="_blank" w:history="1">
        <w:r w:rsidRPr="00F04BD5">
          <w:rPr>
            <w:rFonts w:ascii="Arial" w:eastAsia="宋体" w:hAnsi="Arial" w:cs="Arial"/>
            <w:color w:val="33A5BA"/>
            <w:kern w:val="0"/>
            <w:sz w:val="18"/>
            <w:szCs w:val="18"/>
            <w:u w:val="single"/>
          </w:rPr>
          <w:t>代码</w:t>
        </w:r>
      </w:hyperlink>
      <w:hyperlink r:id="rId11" w:tgtFrame="_blank" w:history="1">
        <w:r w:rsidRPr="00F04BD5">
          <w:rPr>
            <w:rFonts w:ascii="Arial" w:eastAsia="宋体" w:hAnsi="Arial" w:cs="Arial"/>
            <w:color w:val="33A5BA"/>
            <w:kern w:val="0"/>
            <w:sz w:val="18"/>
            <w:szCs w:val="18"/>
            <w:u w:val="single"/>
          </w:rPr>
          <w:t>time complexity</w:t>
        </w:r>
      </w:hyperlink>
    </w:p>
    <w:p w:rsidR="00F04BD5" w:rsidRPr="00F04BD5" w:rsidRDefault="00F04BD5" w:rsidP="00F04BD5">
      <w:pPr>
        <w:widowControl/>
        <w:spacing w:line="330" w:lineRule="atLeast"/>
        <w:jc w:val="right"/>
        <w:rPr>
          <w:rFonts w:ascii="Arial" w:eastAsia="宋体" w:hAnsi="Arial" w:cs="Arial"/>
          <w:color w:val="999999"/>
          <w:kern w:val="0"/>
          <w:sz w:val="18"/>
          <w:szCs w:val="18"/>
        </w:rPr>
      </w:pPr>
      <w:r w:rsidRPr="00F04BD5">
        <w:rPr>
          <w:rFonts w:ascii="Arial" w:eastAsia="宋体" w:hAnsi="Arial" w:cs="Arial"/>
          <w:color w:val="999999"/>
          <w:kern w:val="0"/>
          <w:sz w:val="18"/>
          <w:szCs w:val="18"/>
        </w:rPr>
        <w:t>2012-07-02 00:32 99062</w:t>
      </w:r>
      <w:r w:rsidRPr="00F04BD5">
        <w:rPr>
          <w:rFonts w:ascii="Arial" w:eastAsia="宋体" w:hAnsi="Arial" w:cs="Arial"/>
          <w:color w:val="999999"/>
          <w:kern w:val="0"/>
          <w:sz w:val="18"/>
          <w:szCs w:val="18"/>
        </w:rPr>
        <w:t>人阅读</w:t>
      </w:r>
      <w:r w:rsidRPr="00F04BD5">
        <w:rPr>
          <w:rFonts w:ascii="Arial" w:eastAsia="宋体" w:hAnsi="Arial" w:cs="Arial"/>
          <w:color w:val="999999"/>
          <w:kern w:val="0"/>
          <w:sz w:val="18"/>
          <w:szCs w:val="18"/>
        </w:rPr>
        <w:t> </w:t>
      </w:r>
      <w:hyperlink r:id="rId12" w:anchor="comments" w:history="1">
        <w:r w:rsidRPr="00F04BD5">
          <w:rPr>
            <w:rFonts w:ascii="Arial" w:eastAsia="宋体" w:hAnsi="Arial" w:cs="Arial"/>
            <w:color w:val="33A5BA"/>
            <w:kern w:val="0"/>
            <w:sz w:val="18"/>
            <w:szCs w:val="18"/>
            <w:u w:val="single"/>
          </w:rPr>
          <w:t>评论</w:t>
        </w:r>
      </w:hyperlink>
      <w:r w:rsidRPr="00F04BD5">
        <w:rPr>
          <w:rFonts w:ascii="Arial" w:eastAsia="宋体" w:hAnsi="Arial" w:cs="Arial"/>
          <w:color w:val="999999"/>
          <w:kern w:val="0"/>
          <w:sz w:val="18"/>
          <w:szCs w:val="18"/>
        </w:rPr>
        <w:t>(31) </w:t>
      </w:r>
      <w:hyperlink r:id="rId13" w:tooltip="收藏" w:history="1">
        <w:r w:rsidRPr="00F04BD5">
          <w:rPr>
            <w:rFonts w:ascii="Arial" w:eastAsia="宋体" w:hAnsi="Arial" w:cs="Arial"/>
            <w:color w:val="33A5BA"/>
            <w:kern w:val="0"/>
            <w:sz w:val="18"/>
            <w:szCs w:val="18"/>
            <w:u w:val="single"/>
          </w:rPr>
          <w:t>收藏</w:t>
        </w:r>
      </w:hyperlink>
      <w:r w:rsidRPr="00F04BD5">
        <w:rPr>
          <w:rFonts w:ascii="Arial" w:eastAsia="宋体" w:hAnsi="Arial" w:cs="Arial"/>
          <w:color w:val="999999"/>
          <w:kern w:val="0"/>
          <w:sz w:val="18"/>
          <w:szCs w:val="18"/>
        </w:rPr>
        <w:t> </w:t>
      </w:r>
      <w:hyperlink r:id="rId14" w:anchor="report" w:tooltip="举报" w:history="1">
        <w:r w:rsidRPr="00F04BD5">
          <w:rPr>
            <w:rFonts w:ascii="Arial" w:eastAsia="宋体" w:hAnsi="Arial" w:cs="Arial"/>
            <w:color w:val="33A5BA"/>
            <w:kern w:val="0"/>
            <w:sz w:val="18"/>
            <w:szCs w:val="18"/>
            <w:u w:val="single"/>
          </w:rPr>
          <w:t>举报</w:t>
        </w:r>
      </w:hyperlink>
    </w:p>
    <w:p w:rsidR="00F04BD5" w:rsidRPr="00F04BD5" w:rsidRDefault="00F04BD5" w:rsidP="00F04BD5">
      <w:pPr>
        <w:widowControl/>
        <w:spacing w:line="420" w:lineRule="atLeast"/>
        <w:jc w:val="left"/>
        <w:rPr>
          <w:rFonts w:ascii="microsoft yahei" w:eastAsia="宋体" w:hAnsi="microsoft yahei" w:cs="宋体"/>
          <w:color w:val="333333"/>
          <w:kern w:val="0"/>
          <w:szCs w:val="21"/>
        </w:rPr>
      </w:pPr>
      <w:r w:rsidRPr="00F04BD5">
        <w:rPr>
          <w:rFonts w:ascii="microsoft yahei" w:eastAsia="宋体" w:hAnsi="microsoft yahei" w:cs="宋体" w:hint="eastAsia"/>
          <w:noProof/>
          <w:color w:val="333333"/>
          <w:kern w:val="0"/>
          <w:szCs w:val="21"/>
        </w:rPr>
        <w:drawing>
          <wp:inline distT="0" distB="0" distL="0" distR="0">
            <wp:extent cx="140335" cy="123190"/>
            <wp:effectExtent l="0" t="0" r="0" b="0"/>
            <wp:docPr id="3" name="图片 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335" cy="123190"/>
                    </a:xfrm>
                    <a:prstGeom prst="rect">
                      <a:avLst/>
                    </a:prstGeom>
                    <a:noFill/>
                    <a:ln>
                      <a:noFill/>
                    </a:ln>
                  </pic:spPr>
                </pic:pic>
              </a:graphicData>
            </a:graphic>
          </wp:inline>
        </w:drawing>
      </w:r>
      <w:r w:rsidRPr="00F04BD5">
        <w:rPr>
          <w:rFonts w:ascii="microsoft yahei" w:eastAsia="宋体" w:hAnsi="microsoft yahei" w:cs="宋体"/>
          <w:color w:val="333333"/>
          <w:kern w:val="0"/>
          <w:szCs w:val="21"/>
        </w:rPr>
        <w:t> </w:t>
      </w:r>
      <w:r w:rsidRPr="00F04BD5">
        <w:rPr>
          <w:rFonts w:ascii="microsoft yahei" w:eastAsia="宋体" w:hAnsi="microsoft yahei" w:cs="宋体"/>
          <w:color w:val="333333"/>
          <w:kern w:val="0"/>
          <w:szCs w:val="21"/>
        </w:rPr>
        <w:t>分类：</w:t>
      </w:r>
    </w:p>
    <w:p w:rsidR="00F04BD5" w:rsidRPr="00F04BD5" w:rsidRDefault="00F04BD5" w:rsidP="00F04BD5">
      <w:pPr>
        <w:widowControl/>
        <w:jc w:val="left"/>
        <w:rPr>
          <w:rFonts w:ascii="microsoft yahei" w:eastAsia="宋体" w:hAnsi="microsoft yahei" w:cs="宋体"/>
          <w:color w:val="DF3434"/>
          <w:kern w:val="0"/>
          <w:szCs w:val="21"/>
        </w:rPr>
      </w:pPr>
      <w:r w:rsidRPr="00F04BD5">
        <w:rPr>
          <w:rFonts w:ascii="microsoft yahei" w:eastAsia="宋体" w:hAnsi="microsoft yahei" w:cs="宋体"/>
          <w:color w:val="DF3434"/>
          <w:kern w:val="0"/>
          <w:szCs w:val="21"/>
        </w:rPr>
        <w:t xml:space="preserve">CS </w:t>
      </w:r>
      <w:r w:rsidRPr="00F04BD5">
        <w:rPr>
          <w:rFonts w:ascii="microsoft yahei" w:eastAsia="宋体" w:hAnsi="microsoft yahei" w:cs="宋体"/>
          <w:color w:val="DF3434"/>
          <w:kern w:val="0"/>
          <w:szCs w:val="21"/>
        </w:rPr>
        <w:t>重中之重（</w:t>
      </w:r>
      <w:r w:rsidRPr="00F04BD5">
        <w:rPr>
          <w:rFonts w:ascii="microsoft yahei" w:eastAsia="宋体" w:hAnsi="microsoft yahei" w:cs="宋体"/>
          <w:color w:val="DF3434"/>
          <w:kern w:val="0"/>
          <w:szCs w:val="21"/>
        </w:rPr>
        <w:t>4</w:t>
      </w:r>
      <w:r w:rsidRPr="00F04BD5">
        <w:rPr>
          <w:rFonts w:ascii="microsoft yahei" w:eastAsia="宋体" w:hAnsi="microsoft yahei" w:cs="宋体"/>
          <w:color w:val="DF3434"/>
          <w:kern w:val="0"/>
          <w:szCs w:val="21"/>
        </w:rPr>
        <w:t>）</w:t>
      </w:r>
      <w:r w:rsidRPr="00F04BD5">
        <w:rPr>
          <w:rFonts w:ascii="microsoft yahei" w:eastAsia="宋体" w:hAnsi="microsoft yahei" w:cs="宋体"/>
          <w:color w:val="DF3434"/>
          <w:kern w:val="0"/>
          <w:szCs w:val="21"/>
        </w:rPr>
        <w:t> </w:t>
      </w:r>
      <w:r w:rsidRPr="00F04BD5">
        <w:rPr>
          <w:rFonts w:ascii="microsoft yahei" w:eastAsia="宋体" w:hAnsi="microsoft yahei" w:cs="宋体" w:hint="eastAsia"/>
          <w:noProof/>
          <w:color w:val="DF3434"/>
          <w:kern w:val="0"/>
          <w:szCs w:val="21"/>
        </w:rPr>
        <w:drawing>
          <wp:inline distT="0" distB="0" distL="0" distR="0">
            <wp:extent cx="95250" cy="45085"/>
            <wp:effectExtent l="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5085"/>
                    </a:xfrm>
                    <a:prstGeom prst="rect">
                      <a:avLst/>
                    </a:prstGeom>
                    <a:noFill/>
                    <a:ln>
                      <a:noFill/>
                    </a:ln>
                  </pic:spPr>
                </pic:pic>
              </a:graphicData>
            </a:graphic>
          </wp:inline>
        </w:drawing>
      </w:r>
      <w:r w:rsidRPr="00F04BD5">
        <w:rPr>
          <w:rFonts w:ascii="microsoft yahei" w:eastAsia="宋体" w:hAnsi="microsoft yahei" w:cs="宋体"/>
          <w:color w:val="DF3434"/>
          <w:kern w:val="0"/>
          <w:szCs w:val="21"/>
        </w:rPr>
        <w:t> </w:t>
      </w:r>
      <w:r w:rsidRPr="00F04BD5">
        <w:rPr>
          <w:rFonts w:ascii="microsoft yahei" w:eastAsia="宋体" w:hAnsi="microsoft yahei" w:cs="宋体"/>
          <w:color w:val="DF3434"/>
          <w:kern w:val="0"/>
          <w:szCs w:val="21"/>
        </w:rPr>
        <w:t>结构算法之美（</w:t>
      </w:r>
      <w:r w:rsidRPr="00F04BD5">
        <w:rPr>
          <w:rFonts w:ascii="microsoft yahei" w:eastAsia="宋体" w:hAnsi="microsoft yahei" w:cs="宋体"/>
          <w:color w:val="DF3434"/>
          <w:kern w:val="0"/>
          <w:szCs w:val="21"/>
        </w:rPr>
        <w:t>6</w:t>
      </w:r>
      <w:r w:rsidRPr="00F04BD5">
        <w:rPr>
          <w:rFonts w:ascii="microsoft yahei" w:eastAsia="宋体" w:hAnsi="microsoft yahei" w:cs="宋体"/>
          <w:color w:val="DF3434"/>
          <w:kern w:val="0"/>
          <w:szCs w:val="21"/>
        </w:rPr>
        <w:t>）</w:t>
      </w:r>
      <w:r w:rsidRPr="00F04BD5">
        <w:rPr>
          <w:rFonts w:ascii="microsoft yahei" w:eastAsia="宋体" w:hAnsi="microsoft yahei" w:cs="宋体"/>
          <w:color w:val="DF3434"/>
          <w:kern w:val="0"/>
          <w:szCs w:val="21"/>
        </w:rPr>
        <w:t> </w:t>
      </w:r>
      <w:r w:rsidRPr="00F04BD5">
        <w:rPr>
          <w:rFonts w:ascii="microsoft yahei" w:eastAsia="宋体" w:hAnsi="microsoft yahei" w:cs="宋体" w:hint="eastAsia"/>
          <w:noProof/>
          <w:color w:val="DF3434"/>
          <w:kern w:val="0"/>
          <w:szCs w:val="21"/>
        </w:rPr>
        <w:drawing>
          <wp:inline distT="0" distB="0" distL="0" distR="0">
            <wp:extent cx="95250" cy="45085"/>
            <wp:effectExtent l="0" t="0" r="0" b="0"/>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5085"/>
                    </a:xfrm>
                    <a:prstGeom prst="rect">
                      <a:avLst/>
                    </a:prstGeom>
                    <a:noFill/>
                    <a:ln>
                      <a:noFill/>
                    </a:ln>
                  </pic:spPr>
                </pic:pic>
              </a:graphicData>
            </a:graphic>
          </wp:inline>
        </w:drawing>
      </w:r>
    </w:p>
    <w:p w:rsidR="00F04BD5" w:rsidRPr="00F04BD5" w:rsidRDefault="00F04BD5" w:rsidP="00F04BD5">
      <w:pPr>
        <w:widowControl/>
        <w:pBdr>
          <w:left w:val="single" w:sz="18" w:space="8" w:color="E41C1E"/>
        </w:pBdr>
        <w:spacing w:line="210" w:lineRule="atLeast"/>
        <w:jc w:val="left"/>
        <w:rPr>
          <w:rFonts w:ascii="microsoft yahei" w:eastAsia="宋体" w:hAnsi="microsoft yahei" w:cs="宋体"/>
          <w:color w:val="666666"/>
          <w:kern w:val="0"/>
          <w:szCs w:val="21"/>
        </w:rPr>
      </w:pPr>
      <w:r w:rsidRPr="00F04BD5">
        <w:rPr>
          <w:rFonts w:ascii="microsoft yahei" w:eastAsia="宋体" w:hAnsi="microsoft yahei" w:cs="宋体"/>
          <w:color w:val="666666"/>
          <w:kern w:val="0"/>
          <w:szCs w:val="21"/>
        </w:rPr>
        <w:t>版权声明：本文为博主原创文章，未经博主允许不得转载。</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b/>
          <w:bCs/>
          <w:color w:val="333333"/>
          <w:kern w:val="0"/>
          <w:sz w:val="23"/>
          <w:szCs w:val="23"/>
        </w:rPr>
        <w:t>没有挤公交来上班过，就不知道生活的压力有多大。</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算法的时间复杂度和空间复杂度合称为算法的复杂度。</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microsoft yahei" w:eastAsia="宋体" w:hAnsi="microsoft yahei" w:cs="宋体"/>
          <w:b/>
          <w:bCs/>
          <w:color w:val="555555"/>
          <w:kern w:val="0"/>
          <w:sz w:val="23"/>
          <w:szCs w:val="23"/>
        </w:rPr>
        <w:t>1.</w:t>
      </w:r>
      <w:r w:rsidRPr="00F04BD5">
        <w:rPr>
          <w:rFonts w:ascii="microsoft yahei" w:eastAsia="宋体" w:hAnsi="microsoft yahei" w:cs="宋体"/>
          <w:b/>
          <w:bCs/>
          <w:color w:val="555555"/>
          <w:kern w:val="0"/>
          <w:sz w:val="23"/>
          <w:szCs w:val="23"/>
        </w:rPr>
        <w:t>时间复杂度</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Cs w:val="21"/>
        </w:rPr>
        <w:t>（</w:t>
      </w:r>
      <w:r w:rsidRPr="00F04BD5">
        <w:rPr>
          <w:rFonts w:ascii="Arial" w:eastAsia="宋体" w:hAnsi="Arial" w:cs="Arial"/>
          <w:color w:val="333333"/>
          <w:kern w:val="0"/>
          <w:szCs w:val="21"/>
        </w:rPr>
        <w:t>1</w:t>
      </w:r>
      <w:r w:rsidRPr="00F04BD5">
        <w:rPr>
          <w:rFonts w:ascii="Arial" w:eastAsia="宋体" w:hAnsi="Arial" w:cs="Arial"/>
          <w:color w:val="333333"/>
          <w:kern w:val="0"/>
          <w:szCs w:val="21"/>
        </w:rPr>
        <w:t>）时间频度</w:t>
      </w:r>
      <w:r w:rsidRPr="00F04BD5">
        <w:rPr>
          <w:rFonts w:ascii="Arial" w:eastAsia="宋体" w:hAnsi="Arial" w:cs="Arial"/>
          <w:color w:val="333333"/>
          <w:kern w:val="0"/>
          <w:szCs w:val="21"/>
        </w:rPr>
        <w:t> </w:t>
      </w:r>
      <w:r w:rsidRPr="00F04BD5">
        <w:rPr>
          <w:rFonts w:ascii="Arial" w:eastAsia="宋体" w:hAnsi="Arial" w:cs="Arial"/>
          <w:color w:val="333333"/>
          <w:kern w:val="0"/>
          <w:szCs w:val="21"/>
        </w:rPr>
        <w:t>一个算法执行所耗费的时间，从理论上是不能算出来的，必须上机运行测试才能知道。但我们不可能也没有必要对每个算法都上机测试，只需知道哪个算法花费的时间多，哪个算法花费的时间少就可以了。并且一个算法花费的时间与算法中语句的执行次数成正比例，哪个算法中语句执行次数多，它花费时间就多。一个算法中的语句执行次数称为语句频度或时间频度。记为</w:t>
      </w:r>
      <w:r w:rsidRPr="00F04BD5">
        <w:rPr>
          <w:rFonts w:ascii="Arial" w:eastAsia="宋体" w:hAnsi="Arial" w:cs="Arial"/>
          <w:color w:val="333333"/>
          <w:kern w:val="0"/>
          <w:szCs w:val="21"/>
        </w:rPr>
        <w:t>T(n)</w:t>
      </w:r>
      <w:r w:rsidRPr="00F04BD5">
        <w:rPr>
          <w:rFonts w:ascii="Arial" w:eastAsia="宋体" w:hAnsi="Arial" w:cs="Arial"/>
          <w:color w:val="333333"/>
          <w:kern w:val="0"/>
          <w:szCs w:val="21"/>
        </w:rPr>
        <w:t>。</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Cs w:val="21"/>
        </w:rPr>
        <w:t>（</w:t>
      </w:r>
      <w:r w:rsidRPr="00F04BD5">
        <w:rPr>
          <w:rFonts w:ascii="Arial" w:eastAsia="宋体" w:hAnsi="Arial" w:cs="Arial"/>
          <w:color w:val="333333"/>
          <w:kern w:val="0"/>
          <w:szCs w:val="21"/>
        </w:rPr>
        <w:t>2</w:t>
      </w:r>
      <w:r w:rsidRPr="00F04BD5">
        <w:rPr>
          <w:rFonts w:ascii="Arial" w:eastAsia="宋体" w:hAnsi="Arial" w:cs="Arial"/>
          <w:color w:val="333333"/>
          <w:kern w:val="0"/>
          <w:szCs w:val="21"/>
        </w:rPr>
        <w:t>）时间复杂度</w:t>
      </w:r>
      <w:r w:rsidRPr="00F04BD5">
        <w:rPr>
          <w:rFonts w:ascii="Arial" w:eastAsia="宋体" w:hAnsi="Arial" w:cs="Arial"/>
          <w:color w:val="333333"/>
          <w:kern w:val="0"/>
          <w:szCs w:val="21"/>
        </w:rPr>
        <w:t> </w:t>
      </w:r>
      <w:r w:rsidRPr="00F04BD5">
        <w:rPr>
          <w:rFonts w:ascii="Arial" w:eastAsia="宋体" w:hAnsi="Arial" w:cs="Arial"/>
          <w:color w:val="333333"/>
          <w:kern w:val="0"/>
          <w:szCs w:val="21"/>
        </w:rPr>
        <w:t>在刚才提到的时间频度中，</w:t>
      </w:r>
      <w:r w:rsidRPr="00F04BD5">
        <w:rPr>
          <w:rFonts w:ascii="Arial" w:eastAsia="宋体" w:hAnsi="Arial" w:cs="Arial"/>
          <w:color w:val="333333"/>
          <w:kern w:val="0"/>
          <w:szCs w:val="21"/>
        </w:rPr>
        <w:t>n</w:t>
      </w:r>
      <w:r w:rsidRPr="00F04BD5">
        <w:rPr>
          <w:rFonts w:ascii="Arial" w:eastAsia="宋体" w:hAnsi="Arial" w:cs="Arial"/>
          <w:color w:val="333333"/>
          <w:kern w:val="0"/>
          <w:szCs w:val="21"/>
        </w:rPr>
        <w:t>称为问题的规模，当</w:t>
      </w:r>
      <w:r w:rsidRPr="00F04BD5">
        <w:rPr>
          <w:rFonts w:ascii="Arial" w:eastAsia="宋体" w:hAnsi="Arial" w:cs="Arial"/>
          <w:color w:val="333333"/>
          <w:kern w:val="0"/>
          <w:szCs w:val="21"/>
        </w:rPr>
        <w:t>n</w:t>
      </w:r>
      <w:r w:rsidRPr="00F04BD5">
        <w:rPr>
          <w:rFonts w:ascii="Arial" w:eastAsia="宋体" w:hAnsi="Arial" w:cs="Arial"/>
          <w:color w:val="333333"/>
          <w:kern w:val="0"/>
          <w:szCs w:val="21"/>
        </w:rPr>
        <w:t>不断变化时，时间频度</w:t>
      </w:r>
      <w:r w:rsidRPr="00F04BD5">
        <w:rPr>
          <w:rFonts w:ascii="Arial" w:eastAsia="宋体" w:hAnsi="Arial" w:cs="Arial"/>
          <w:color w:val="333333"/>
          <w:kern w:val="0"/>
          <w:szCs w:val="21"/>
        </w:rPr>
        <w:t>T(n)</w:t>
      </w:r>
      <w:r w:rsidRPr="00F04BD5">
        <w:rPr>
          <w:rFonts w:ascii="Arial" w:eastAsia="宋体" w:hAnsi="Arial" w:cs="Arial"/>
          <w:color w:val="333333"/>
          <w:kern w:val="0"/>
          <w:szCs w:val="21"/>
        </w:rPr>
        <w:t>也会不断变化。但有时我们想知道它变化时呈现什么规律。为此，我们引入时间复杂度概念。</w:t>
      </w:r>
      <w:r w:rsidRPr="00F04BD5">
        <w:rPr>
          <w:rFonts w:ascii="Arial" w:eastAsia="宋体" w:hAnsi="Arial" w:cs="Arial"/>
          <w:color w:val="333333"/>
          <w:kern w:val="0"/>
          <w:szCs w:val="21"/>
        </w:rPr>
        <w:t xml:space="preserve"> </w:t>
      </w:r>
      <w:r w:rsidRPr="00F04BD5">
        <w:rPr>
          <w:rFonts w:ascii="Arial" w:eastAsia="宋体" w:hAnsi="Arial" w:cs="Arial"/>
          <w:color w:val="333333"/>
          <w:kern w:val="0"/>
          <w:szCs w:val="21"/>
        </w:rPr>
        <w:t>一般情况下，算法中基本操作重复执行的次数是问题规模</w:t>
      </w:r>
      <w:r w:rsidRPr="00F04BD5">
        <w:rPr>
          <w:rFonts w:ascii="Arial" w:eastAsia="宋体" w:hAnsi="Arial" w:cs="Arial"/>
          <w:color w:val="333333"/>
          <w:kern w:val="0"/>
          <w:szCs w:val="21"/>
        </w:rPr>
        <w:t>n</w:t>
      </w:r>
      <w:r w:rsidRPr="00F04BD5">
        <w:rPr>
          <w:rFonts w:ascii="Arial" w:eastAsia="宋体" w:hAnsi="Arial" w:cs="Arial"/>
          <w:color w:val="333333"/>
          <w:kern w:val="0"/>
          <w:szCs w:val="21"/>
        </w:rPr>
        <w:t>的某个函数，用</w:t>
      </w:r>
      <w:r w:rsidRPr="00F04BD5">
        <w:rPr>
          <w:rFonts w:ascii="Arial" w:eastAsia="宋体" w:hAnsi="Arial" w:cs="Arial"/>
          <w:color w:val="333333"/>
          <w:kern w:val="0"/>
          <w:szCs w:val="21"/>
        </w:rPr>
        <w:t>T(n)</w:t>
      </w:r>
      <w:r w:rsidRPr="00F04BD5">
        <w:rPr>
          <w:rFonts w:ascii="Arial" w:eastAsia="宋体" w:hAnsi="Arial" w:cs="Arial"/>
          <w:color w:val="333333"/>
          <w:kern w:val="0"/>
          <w:szCs w:val="21"/>
        </w:rPr>
        <w:t>表示，若有某个辅助函数</w:t>
      </w:r>
      <w:r w:rsidRPr="00F04BD5">
        <w:rPr>
          <w:rFonts w:ascii="Arial" w:eastAsia="宋体" w:hAnsi="Arial" w:cs="Arial"/>
          <w:color w:val="333333"/>
          <w:kern w:val="0"/>
          <w:szCs w:val="21"/>
        </w:rPr>
        <w:t>f(n),</w:t>
      </w:r>
      <w:r w:rsidRPr="00F04BD5">
        <w:rPr>
          <w:rFonts w:ascii="Arial" w:eastAsia="宋体" w:hAnsi="Arial" w:cs="Arial"/>
          <w:color w:val="333333"/>
          <w:kern w:val="0"/>
          <w:szCs w:val="21"/>
        </w:rPr>
        <w:t>使得当</w:t>
      </w:r>
      <w:r w:rsidRPr="00F04BD5">
        <w:rPr>
          <w:rFonts w:ascii="Arial" w:eastAsia="宋体" w:hAnsi="Arial" w:cs="Arial"/>
          <w:color w:val="333333"/>
          <w:kern w:val="0"/>
          <w:szCs w:val="21"/>
        </w:rPr>
        <w:t>n</w:t>
      </w:r>
      <w:r w:rsidRPr="00F04BD5">
        <w:rPr>
          <w:rFonts w:ascii="Arial" w:eastAsia="宋体" w:hAnsi="Arial" w:cs="Arial"/>
          <w:color w:val="333333"/>
          <w:kern w:val="0"/>
          <w:szCs w:val="21"/>
        </w:rPr>
        <w:t>趋近于无穷大时，</w:t>
      </w:r>
      <w:r w:rsidRPr="00F04BD5">
        <w:rPr>
          <w:rFonts w:ascii="Arial" w:eastAsia="宋体" w:hAnsi="Arial" w:cs="Arial"/>
          <w:color w:val="333333"/>
          <w:kern w:val="0"/>
          <w:szCs w:val="21"/>
        </w:rPr>
        <w:t>T</w:t>
      </w:r>
      <w:r w:rsidRPr="00F04BD5">
        <w:rPr>
          <w:rFonts w:ascii="Arial" w:eastAsia="宋体" w:hAnsi="Arial" w:cs="Arial"/>
          <w:color w:val="333333"/>
          <w:kern w:val="0"/>
          <w:szCs w:val="21"/>
        </w:rPr>
        <w:t>（</w:t>
      </w:r>
      <w:r w:rsidRPr="00F04BD5">
        <w:rPr>
          <w:rFonts w:ascii="Arial" w:eastAsia="宋体" w:hAnsi="Arial" w:cs="Arial"/>
          <w:color w:val="333333"/>
          <w:kern w:val="0"/>
          <w:szCs w:val="21"/>
        </w:rPr>
        <w:t>n)/f(n)</w:t>
      </w:r>
      <w:r w:rsidRPr="00F04BD5">
        <w:rPr>
          <w:rFonts w:ascii="Arial" w:eastAsia="宋体" w:hAnsi="Arial" w:cs="Arial"/>
          <w:color w:val="333333"/>
          <w:kern w:val="0"/>
          <w:szCs w:val="21"/>
        </w:rPr>
        <w:t>的极限值为不等于零的常数，则称</w:t>
      </w:r>
      <w:r w:rsidRPr="00F04BD5">
        <w:rPr>
          <w:rFonts w:ascii="Arial" w:eastAsia="宋体" w:hAnsi="Arial" w:cs="Arial"/>
          <w:color w:val="333333"/>
          <w:kern w:val="0"/>
          <w:szCs w:val="21"/>
        </w:rPr>
        <w:t>f(n)</w:t>
      </w:r>
      <w:r w:rsidRPr="00F04BD5">
        <w:rPr>
          <w:rFonts w:ascii="Arial" w:eastAsia="宋体" w:hAnsi="Arial" w:cs="Arial"/>
          <w:color w:val="333333"/>
          <w:kern w:val="0"/>
          <w:szCs w:val="21"/>
        </w:rPr>
        <w:t>是</w:t>
      </w:r>
      <w:r w:rsidRPr="00F04BD5">
        <w:rPr>
          <w:rFonts w:ascii="Arial" w:eastAsia="宋体" w:hAnsi="Arial" w:cs="Arial"/>
          <w:color w:val="333333"/>
          <w:kern w:val="0"/>
          <w:szCs w:val="21"/>
        </w:rPr>
        <w:t>T(n)</w:t>
      </w:r>
      <w:r w:rsidRPr="00F04BD5">
        <w:rPr>
          <w:rFonts w:ascii="Arial" w:eastAsia="宋体" w:hAnsi="Arial" w:cs="Arial"/>
          <w:color w:val="333333"/>
          <w:kern w:val="0"/>
          <w:szCs w:val="21"/>
        </w:rPr>
        <w:t>的同数量级函数。记作</w:t>
      </w:r>
      <w:r w:rsidRPr="00F04BD5">
        <w:rPr>
          <w:rFonts w:ascii="Arial" w:eastAsia="宋体" w:hAnsi="Arial" w:cs="Arial"/>
          <w:color w:val="333333"/>
          <w:kern w:val="0"/>
          <w:szCs w:val="21"/>
        </w:rPr>
        <w:t>T(n)=</w:t>
      </w:r>
      <w:r w:rsidRPr="00F04BD5">
        <w:rPr>
          <w:rFonts w:ascii="Arial" w:eastAsia="宋体" w:hAnsi="Arial" w:cs="Arial"/>
          <w:color w:val="333333"/>
          <w:kern w:val="0"/>
          <w:szCs w:val="21"/>
        </w:rPr>
        <w:t>Ｏ</w:t>
      </w:r>
      <w:r w:rsidRPr="00F04BD5">
        <w:rPr>
          <w:rFonts w:ascii="Arial" w:eastAsia="宋体" w:hAnsi="Arial" w:cs="Arial"/>
          <w:color w:val="333333"/>
          <w:kern w:val="0"/>
          <w:szCs w:val="21"/>
        </w:rPr>
        <w:t>(f(n)),</w:t>
      </w:r>
      <w:r w:rsidRPr="00F04BD5">
        <w:rPr>
          <w:rFonts w:ascii="Arial" w:eastAsia="宋体" w:hAnsi="Arial" w:cs="Arial"/>
          <w:color w:val="333333"/>
          <w:kern w:val="0"/>
          <w:szCs w:val="21"/>
        </w:rPr>
        <w:t>称Ｏ</w:t>
      </w:r>
      <w:r w:rsidRPr="00F04BD5">
        <w:rPr>
          <w:rFonts w:ascii="Arial" w:eastAsia="宋体" w:hAnsi="Arial" w:cs="Arial"/>
          <w:color w:val="333333"/>
          <w:kern w:val="0"/>
          <w:szCs w:val="21"/>
        </w:rPr>
        <w:t xml:space="preserve">(f(n)) </w:t>
      </w:r>
      <w:r w:rsidRPr="00F04BD5">
        <w:rPr>
          <w:rFonts w:ascii="Arial" w:eastAsia="宋体" w:hAnsi="Arial" w:cs="Arial"/>
          <w:color w:val="333333"/>
          <w:kern w:val="0"/>
          <w:szCs w:val="21"/>
        </w:rPr>
        <w:t>为算法的渐进时间复杂度，简称时间复杂度。</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Cs w:val="21"/>
        </w:rPr>
        <w:t>     </w:t>
      </w:r>
      <w:r w:rsidRPr="00F04BD5">
        <w:rPr>
          <w:rFonts w:ascii="Arial" w:eastAsia="宋体" w:hAnsi="Arial" w:cs="Arial"/>
          <w:color w:val="333333"/>
          <w:kern w:val="0"/>
          <w:szCs w:val="21"/>
        </w:rPr>
        <w:t>时间频度不同，但时间复杂度可能相同。如：</w:t>
      </w:r>
      <w:r w:rsidRPr="00F04BD5">
        <w:rPr>
          <w:rFonts w:ascii="Arial" w:eastAsia="宋体" w:hAnsi="Arial" w:cs="Arial"/>
          <w:color w:val="333333"/>
          <w:kern w:val="0"/>
          <w:szCs w:val="21"/>
        </w:rPr>
        <w:t>T(n)=n</w:t>
      </w:r>
      <w:r w:rsidRPr="00F04BD5">
        <w:rPr>
          <w:rFonts w:ascii="Arial" w:eastAsia="宋体" w:hAnsi="Arial" w:cs="Arial"/>
          <w:color w:val="333333"/>
          <w:kern w:val="0"/>
          <w:sz w:val="23"/>
          <w:szCs w:val="23"/>
          <w:vertAlign w:val="superscript"/>
        </w:rPr>
        <w:t>2</w:t>
      </w:r>
      <w:r w:rsidRPr="00F04BD5">
        <w:rPr>
          <w:rFonts w:ascii="Arial" w:eastAsia="宋体" w:hAnsi="Arial" w:cs="Arial"/>
          <w:color w:val="333333"/>
          <w:kern w:val="0"/>
          <w:szCs w:val="21"/>
        </w:rPr>
        <w:t>+3n+4</w:t>
      </w:r>
      <w:r w:rsidRPr="00F04BD5">
        <w:rPr>
          <w:rFonts w:ascii="Arial" w:eastAsia="宋体" w:hAnsi="Arial" w:cs="Arial"/>
          <w:color w:val="333333"/>
          <w:kern w:val="0"/>
          <w:szCs w:val="21"/>
        </w:rPr>
        <w:t>与</w:t>
      </w:r>
      <w:r w:rsidRPr="00F04BD5">
        <w:rPr>
          <w:rFonts w:ascii="Arial" w:eastAsia="宋体" w:hAnsi="Arial" w:cs="Arial"/>
          <w:color w:val="333333"/>
          <w:kern w:val="0"/>
          <w:szCs w:val="21"/>
        </w:rPr>
        <w:t>T(n)=4n</w:t>
      </w:r>
      <w:r w:rsidRPr="00F04BD5">
        <w:rPr>
          <w:rFonts w:ascii="Arial" w:eastAsia="宋体" w:hAnsi="Arial" w:cs="Arial"/>
          <w:color w:val="333333"/>
          <w:kern w:val="0"/>
          <w:sz w:val="23"/>
          <w:szCs w:val="23"/>
          <w:vertAlign w:val="superscript"/>
        </w:rPr>
        <w:t>2</w:t>
      </w:r>
      <w:r w:rsidRPr="00F04BD5">
        <w:rPr>
          <w:rFonts w:ascii="Arial" w:eastAsia="宋体" w:hAnsi="Arial" w:cs="Arial"/>
          <w:color w:val="333333"/>
          <w:kern w:val="0"/>
          <w:szCs w:val="21"/>
        </w:rPr>
        <w:t>+2n+1</w:t>
      </w:r>
      <w:r w:rsidRPr="00F04BD5">
        <w:rPr>
          <w:rFonts w:ascii="Arial" w:eastAsia="宋体" w:hAnsi="Arial" w:cs="Arial"/>
          <w:color w:val="333333"/>
          <w:kern w:val="0"/>
          <w:szCs w:val="21"/>
        </w:rPr>
        <w:t>它们的频度不同，但时间复杂度相同，都为</w:t>
      </w:r>
      <w:r w:rsidRPr="00F04BD5">
        <w:rPr>
          <w:rFonts w:ascii="Arial" w:eastAsia="宋体" w:hAnsi="Arial" w:cs="Arial"/>
          <w:color w:val="333333"/>
          <w:kern w:val="0"/>
          <w:szCs w:val="21"/>
        </w:rPr>
        <w:t>O(n</w:t>
      </w:r>
      <w:r w:rsidRPr="00F04BD5">
        <w:rPr>
          <w:rFonts w:ascii="Arial" w:eastAsia="宋体" w:hAnsi="Arial" w:cs="Arial"/>
          <w:color w:val="333333"/>
          <w:kern w:val="0"/>
          <w:szCs w:val="21"/>
          <w:vertAlign w:val="superscript"/>
        </w:rPr>
        <w:t>2</w:t>
      </w:r>
      <w:r w:rsidRPr="00F04BD5">
        <w:rPr>
          <w:rFonts w:ascii="Arial" w:eastAsia="宋体" w:hAnsi="Arial" w:cs="Arial"/>
          <w:color w:val="333333"/>
          <w:kern w:val="0"/>
          <w:szCs w:val="21"/>
        </w:rPr>
        <w:t>)</w:t>
      </w:r>
      <w:r w:rsidRPr="00F04BD5">
        <w:rPr>
          <w:rFonts w:ascii="Arial" w:eastAsia="宋体" w:hAnsi="Arial" w:cs="Arial"/>
          <w:color w:val="333333"/>
          <w:kern w:val="0"/>
          <w:szCs w:val="21"/>
        </w:rPr>
        <w:t>。</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Cs w:val="21"/>
        </w:rPr>
        <w:t>    </w:t>
      </w:r>
      <w:r w:rsidRPr="00F04BD5">
        <w:rPr>
          <w:rFonts w:ascii="Arial" w:eastAsia="宋体" w:hAnsi="Arial" w:cs="Arial"/>
          <w:color w:val="333333"/>
          <w:kern w:val="0"/>
          <w:szCs w:val="21"/>
        </w:rPr>
        <w:t>按数量级递增排列，常见的时间复杂度有：常数阶</w:t>
      </w:r>
      <w:r w:rsidRPr="00F04BD5">
        <w:rPr>
          <w:rFonts w:ascii="Arial" w:eastAsia="宋体" w:hAnsi="Arial" w:cs="Arial"/>
          <w:color w:val="333333"/>
          <w:kern w:val="0"/>
          <w:szCs w:val="21"/>
        </w:rPr>
        <w:t>O(1),</w:t>
      </w:r>
      <w:r w:rsidRPr="00F04BD5">
        <w:rPr>
          <w:rFonts w:ascii="Arial" w:eastAsia="宋体" w:hAnsi="Arial" w:cs="Arial"/>
          <w:color w:val="333333"/>
          <w:kern w:val="0"/>
          <w:szCs w:val="21"/>
        </w:rPr>
        <w:t>对数阶</w:t>
      </w:r>
      <w:r w:rsidRPr="00F04BD5">
        <w:rPr>
          <w:rFonts w:ascii="Arial" w:eastAsia="宋体" w:hAnsi="Arial" w:cs="Arial"/>
          <w:color w:val="333333"/>
          <w:kern w:val="0"/>
          <w:szCs w:val="21"/>
        </w:rPr>
        <w:t>O(log</w:t>
      </w:r>
      <w:r w:rsidRPr="00F04BD5">
        <w:rPr>
          <w:rFonts w:ascii="Arial" w:eastAsia="宋体" w:hAnsi="Arial" w:cs="Arial"/>
          <w:color w:val="333333"/>
          <w:kern w:val="0"/>
          <w:szCs w:val="21"/>
          <w:vertAlign w:val="subscript"/>
        </w:rPr>
        <w:t>2</w:t>
      </w:r>
      <w:r w:rsidRPr="00F04BD5">
        <w:rPr>
          <w:rFonts w:ascii="Arial" w:eastAsia="宋体" w:hAnsi="Arial" w:cs="Arial"/>
          <w:color w:val="333333"/>
          <w:kern w:val="0"/>
          <w:szCs w:val="21"/>
        </w:rPr>
        <w:t>n),</w:t>
      </w:r>
      <w:r w:rsidRPr="00F04BD5">
        <w:rPr>
          <w:rFonts w:ascii="Arial" w:eastAsia="宋体" w:hAnsi="Arial" w:cs="Arial"/>
          <w:color w:val="333333"/>
          <w:kern w:val="0"/>
          <w:szCs w:val="21"/>
        </w:rPr>
        <w:t>线性阶</w:t>
      </w:r>
      <w:r w:rsidRPr="00F04BD5">
        <w:rPr>
          <w:rFonts w:ascii="Arial" w:eastAsia="宋体" w:hAnsi="Arial" w:cs="Arial"/>
          <w:color w:val="333333"/>
          <w:kern w:val="0"/>
          <w:szCs w:val="21"/>
        </w:rPr>
        <w:t xml:space="preserve">O(n), </w:t>
      </w:r>
      <w:r w:rsidRPr="00F04BD5">
        <w:rPr>
          <w:rFonts w:ascii="Arial" w:eastAsia="宋体" w:hAnsi="Arial" w:cs="Arial"/>
          <w:color w:val="333333"/>
          <w:kern w:val="0"/>
          <w:szCs w:val="21"/>
        </w:rPr>
        <w:t>线性对数阶</w:t>
      </w:r>
      <w:r w:rsidRPr="00F04BD5">
        <w:rPr>
          <w:rFonts w:ascii="Arial" w:eastAsia="宋体" w:hAnsi="Arial" w:cs="Arial"/>
          <w:color w:val="333333"/>
          <w:kern w:val="0"/>
          <w:szCs w:val="21"/>
        </w:rPr>
        <w:t>O(nlog</w:t>
      </w:r>
      <w:r w:rsidRPr="00F04BD5">
        <w:rPr>
          <w:rFonts w:ascii="Arial" w:eastAsia="宋体" w:hAnsi="Arial" w:cs="Arial"/>
          <w:color w:val="333333"/>
          <w:kern w:val="0"/>
          <w:szCs w:val="21"/>
          <w:vertAlign w:val="subscript"/>
        </w:rPr>
        <w:t>2</w:t>
      </w:r>
      <w:r w:rsidRPr="00F04BD5">
        <w:rPr>
          <w:rFonts w:ascii="Arial" w:eastAsia="宋体" w:hAnsi="Arial" w:cs="Arial"/>
          <w:color w:val="333333"/>
          <w:kern w:val="0"/>
          <w:szCs w:val="21"/>
        </w:rPr>
        <w:t>n),</w:t>
      </w:r>
      <w:r w:rsidRPr="00F04BD5">
        <w:rPr>
          <w:rFonts w:ascii="Arial" w:eastAsia="宋体" w:hAnsi="Arial" w:cs="Arial"/>
          <w:color w:val="333333"/>
          <w:kern w:val="0"/>
          <w:szCs w:val="21"/>
        </w:rPr>
        <w:t>平方阶</w:t>
      </w:r>
      <w:r w:rsidRPr="00F04BD5">
        <w:rPr>
          <w:rFonts w:ascii="Arial" w:eastAsia="宋体" w:hAnsi="Arial" w:cs="Arial"/>
          <w:color w:val="333333"/>
          <w:kern w:val="0"/>
          <w:szCs w:val="21"/>
        </w:rPr>
        <w:t>O(n</w:t>
      </w:r>
      <w:r w:rsidRPr="00F04BD5">
        <w:rPr>
          <w:rFonts w:ascii="Arial" w:eastAsia="宋体" w:hAnsi="Arial" w:cs="Arial"/>
          <w:color w:val="333333"/>
          <w:kern w:val="0"/>
          <w:szCs w:val="21"/>
          <w:vertAlign w:val="superscript"/>
        </w:rPr>
        <w:t>2</w:t>
      </w:r>
      <w:r w:rsidRPr="00F04BD5">
        <w:rPr>
          <w:rFonts w:ascii="Arial" w:eastAsia="宋体" w:hAnsi="Arial" w:cs="Arial"/>
          <w:color w:val="333333"/>
          <w:kern w:val="0"/>
          <w:szCs w:val="21"/>
        </w:rPr>
        <w:t>)</w:t>
      </w:r>
      <w:r w:rsidRPr="00F04BD5">
        <w:rPr>
          <w:rFonts w:ascii="Arial" w:eastAsia="宋体" w:hAnsi="Arial" w:cs="Arial"/>
          <w:color w:val="333333"/>
          <w:kern w:val="0"/>
          <w:szCs w:val="21"/>
        </w:rPr>
        <w:t>，立方阶</w:t>
      </w:r>
      <w:r w:rsidRPr="00F04BD5">
        <w:rPr>
          <w:rFonts w:ascii="Arial" w:eastAsia="宋体" w:hAnsi="Arial" w:cs="Arial"/>
          <w:color w:val="333333"/>
          <w:kern w:val="0"/>
          <w:szCs w:val="21"/>
        </w:rPr>
        <w:t>O(n</w:t>
      </w:r>
      <w:r w:rsidRPr="00F04BD5">
        <w:rPr>
          <w:rFonts w:ascii="Arial" w:eastAsia="宋体" w:hAnsi="Arial" w:cs="Arial"/>
          <w:color w:val="333333"/>
          <w:kern w:val="0"/>
          <w:szCs w:val="21"/>
          <w:vertAlign w:val="superscript"/>
        </w:rPr>
        <w:t>3</w:t>
      </w:r>
      <w:r w:rsidRPr="00F04BD5">
        <w:rPr>
          <w:rFonts w:ascii="Arial" w:eastAsia="宋体" w:hAnsi="Arial" w:cs="Arial"/>
          <w:color w:val="333333"/>
          <w:kern w:val="0"/>
          <w:szCs w:val="21"/>
        </w:rPr>
        <w:t>),...</w:t>
      </w:r>
      <w:r w:rsidRPr="00F04BD5">
        <w:rPr>
          <w:rFonts w:ascii="Arial" w:eastAsia="宋体" w:hAnsi="Arial" w:cs="Arial"/>
          <w:color w:val="333333"/>
          <w:kern w:val="0"/>
          <w:szCs w:val="21"/>
        </w:rPr>
        <w:t>，</w:t>
      </w:r>
      <w:r w:rsidRPr="00F04BD5">
        <w:rPr>
          <w:rFonts w:ascii="Arial" w:eastAsia="宋体" w:hAnsi="Arial" w:cs="Arial"/>
          <w:color w:val="333333"/>
          <w:kern w:val="0"/>
          <w:szCs w:val="21"/>
        </w:rPr>
        <w:t xml:space="preserve"> k</w:t>
      </w:r>
      <w:r w:rsidRPr="00F04BD5">
        <w:rPr>
          <w:rFonts w:ascii="Arial" w:eastAsia="宋体" w:hAnsi="Arial" w:cs="Arial"/>
          <w:color w:val="333333"/>
          <w:kern w:val="0"/>
          <w:szCs w:val="21"/>
        </w:rPr>
        <w:t>次方阶</w:t>
      </w:r>
      <w:r w:rsidRPr="00F04BD5">
        <w:rPr>
          <w:rFonts w:ascii="Arial" w:eastAsia="宋体" w:hAnsi="Arial" w:cs="Arial"/>
          <w:color w:val="333333"/>
          <w:kern w:val="0"/>
          <w:szCs w:val="21"/>
        </w:rPr>
        <w:t>O(n</w:t>
      </w:r>
      <w:r w:rsidRPr="00F04BD5">
        <w:rPr>
          <w:rFonts w:ascii="Arial" w:eastAsia="宋体" w:hAnsi="Arial" w:cs="Arial"/>
          <w:color w:val="333333"/>
          <w:kern w:val="0"/>
          <w:szCs w:val="21"/>
          <w:vertAlign w:val="superscript"/>
        </w:rPr>
        <w:t>k</w:t>
      </w:r>
      <w:r w:rsidRPr="00F04BD5">
        <w:rPr>
          <w:rFonts w:ascii="Arial" w:eastAsia="宋体" w:hAnsi="Arial" w:cs="Arial"/>
          <w:color w:val="333333"/>
          <w:kern w:val="0"/>
          <w:szCs w:val="21"/>
        </w:rPr>
        <w:t>),</w:t>
      </w:r>
      <w:r w:rsidRPr="00F04BD5">
        <w:rPr>
          <w:rFonts w:ascii="Arial" w:eastAsia="宋体" w:hAnsi="Arial" w:cs="Arial"/>
          <w:color w:val="333333"/>
          <w:kern w:val="0"/>
          <w:szCs w:val="21"/>
        </w:rPr>
        <w:t>指数阶</w:t>
      </w:r>
      <w:r w:rsidRPr="00F04BD5">
        <w:rPr>
          <w:rFonts w:ascii="Arial" w:eastAsia="宋体" w:hAnsi="Arial" w:cs="Arial"/>
          <w:color w:val="333333"/>
          <w:kern w:val="0"/>
          <w:szCs w:val="21"/>
        </w:rPr>
        <w:t>O(2</w:t>
      </w:r>
      <w:r w:rsidRPr="00F04BD5">
        <w:rPr>
          <w:rFonts w:ascii="Arial" w:eastAsia="宋体" w:hAnsi="Arial" w:cs="Arial"/>
          <w:color w:val="333333"/>
          <w:kern w:val="0"/>
          <w:szCs w:val="21"/>
          <w:vertAlign w:val="superscript"/>
        </w:rPr>
        <w:t>n</w:t>
      </w:r>
      <w:r w:rsidRPr="00F04BD5">
        <w:rPr>
          <w:rFonts w:ascii="Arial" w:eastAsia="宋体" w:hAnsi="Arial" w:cs="Arial"/>
          <w:color w:val="333333"/>
          <w:kern w:val="0"/>
          <w:szCs w:val="21"/>
        </w:rPr>
        <w:t>)</w:t>
      </w:r>
      <w:r w:rsidRPr="00F04BD5">
        <w:rPr>
          <w:rFonts w:ascii="Arial" w:eastAsia="宋体" w:hAnsi="Arial" w:cs="Arial"/>
          <w:color w:val="333333"/>
          <w:kern w:val="0"/>
          <w:szCs w:val="21"/>
        </w:rPr>
        <w:t>。随着问题规模</w:t>
      </w:r>
      <w:r w:rsidRPr="00F04BD5">
        <w:rPr>
          <w:rFonts w:ascii="Arial" w:eastAsia="宋体" w:hAnsi="Arial" w:cs="Arial"/>
          <w:color w:val="333333"/>
          <w:kern w:val="0"/>
          <w:szCs w:val="21"/>
        </w:rPr>
        <w:t>n</w:t>
      </w:r>
      <w:r w:rsidRPr="00F04BD5">
        <w:rPr>
          <w:rFonts w:ascii="Arial" w:eastAsia="宋体" w:hAnsi="Arial" w:cs="Arial"/>
          <w:color w:val="333333"/>
          <w:kern w:val="0"/>
          <w:szCs w:val="21"/>
        </w:rPr>
        <w:t>的不断增大，上述时间复杂度不断增大，算法的执行效率越低。</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Cs w:val="21"/>
        </w:rPr>
        <w:lastRenderedPageBreak/>
        <w:t> </w:t>
      </w:r>
      <w:r w:rsidRPr="00F04BD5">
        <w:rPr>
          <w:rFonts w:ascii="Arial" w:eastAsia="宋体" w:hAnsi="Arial" w:cs="Arial"/>
          <w:color w:val="555555"/>
          <w:kern w:val="0"/>
          <w:sz w:val="23"/>
          <w:szCs w:val="23"/>
        </w:rPr>
        <w:t>（</w:t>
      </w:r>
      <w:r w:rsidRPr="00F04BD5">
        <w:rPr>
          <w:rFonts w:ascii="Arial" w:eastAsia="宋体" w:hAnsi="Arial" w:cs="Arial"/>
          <w:color w:val="555555"/>
          <w:kern w:val="0"/>
          <w:sz w:val="23"/>
          <w:szCs w:val="23"/>
        </w:rPr>
        <w:t>3</w:t>
      </w:r>
      <w:r w:rsidRPr="00F04BD5">
        <w:rPr>
          <w:rFonts w:ascii="Arial" w:eastAsia="宋体" w:hAnsi="Arial" w:cs="Arial"/>
          <w:color w:val="555555"/>
          <w:kern w:val="0"/>
          <w:sz w:val="23"/>
          <w:szCs w:val="23"/>
        </w:rPr>
        <w:t>）最坏时间复杂度和平均时间复杂度</w:t>
      </w:r>
      <w:r w:rsidRPr="00F04BD5">
        <w:rPr>
          <w:rFonts w:ascii="Arial" w:eastAsia="宋体" w:hAnsi="Arial" w:cs="Arial"/>
          <w:color w:val="333333"/>
          <w:kern w:val="0"/>
          <w:sz w:val="23"/>
          <w:szCs w:val="23"/>
        </w:rPr>
        <w:t> </w:t>
      </w:r>
      <w:r w:rsidRPr="00F04BD5">
        <w:rPr>
          <w:rFonts w:ascii="Arial" w:eastAsia="宋体" w:hAnsi="Arial" w:cs="Arial"/>
          <w:color w:val="333333"/>
          <w:kern w:val="0"/>
          <w:sz w:val="23"/>
          <w:szCs w:val="23"/>
        </w:rPr>
        <w:t xml:space="preserve">　最坏情况下的时间复杂度称最坏时间复杂度。一般不特别说明，讨论的时间复杂度均是最坏情况下的时间复杂度。</w:t>
      </w:r>
      <w:r w:rsidRPr="00F04BD5">
        <w:rPr>
          <w:rFonts w:ascii="Arial" w:eastAsia="宋体" w:hAnsi="Arial" w:cs="Arial"/>
          <w:color w:val="333333"/>
          <w:kern w:val="0"/>
          <w:sz w:val="23"/>
          <w:szCs w:val="23"/>
        </w:rPr>
        <w:t xml:space="preserve"> </w:t>
      </w:r>
      <w:r w:rsidRPr="00F04BD5">
        <w:rPr>
          <w:rFonts w:ascii="Arial" w:eastAsia="宋体" w:hAnsi="Arial" w:cs="Arial"/>
          <w:color w:val="333333"/>
          <w:kern w:val="0"/>
          <w:sz w:val="23"/>
          <w:szCs w:val="23"/>
        </w:rPr>
        <w:t>这样做的原因是：最坏情况下的时间复杂度是算法在任何输入实例上运行时间的上界，这就保证了算法的运行时间不会比任何更长。</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w:t>
      </w:r>
      <w:r w:rsidRPr="00F04BD5">
        <w:rPr>
          <w:rFonts w:ascii="Arial" w:eastAsia="宋体" w:hAnsi="Arial" w:cs="Arial"/>
          <w:color w:val="333333"/>
          <w:kern w:val="0"/>
          <w:sz w:val="23"/>
          <w:szCs w:val="23"/>
        </w:rPr>
        <w:t>在最坏情况下的时间复杂度为</w:t>
      </w:r>
      <w:r w:rsidRPr="00F04BD5">
        <w:rPr>
          <w:rFonts w:ascii="Arial" w:eastAsia="宋体" w:hAnsi="Arial" w:cs="Arial"/>
          <w:color w:val="333333"/>
          <w:kern w:val="0"/>
          <w:sz w:val="23"/>
          <w:szCs w:val="23"/>
        </w:rPr>
        <w:t>T(n)=0(n)</w:t>
      </w:r>
      <w:r w:rsidRPr="00F04BD5">
        <w:rPr>
          <w:rFonts w:ascii="Arial" w:eastAsia="宋体" w:hAnsi="Arial" w:cs="Arial"/>
          <w:color w:val="333333"/>
          <w:kern w:val="0"/>
          <w:sz w:val="23"/>
          <w:szCs w:val="23"/>
        </w:rPr>
        <w:t>，它表示对于任何输入实例</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该算法的运行时间不可能大于</w:t>
      </w:r>
      <w:r w:rsidRPr="00F04BD5">
        <w:rPr>
          <w:rFonts w:ascii="Arial" w:eastAsia="宋体" w:hAnsi="Arial" w:cs="Arial"/>
          <w:color w:val="333333"/>
          <w:kern w:val="0"/>
          <w:sz w:val="23"/>
          <w:szCs w:val="23"/>
        </w:rPr>
        <w:t>0(n)</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 xml:space="preserve"> </w:t>
      </w:r>
      <w:r w:rsidRPr="00F04BD5">
        <w:rPr>
          <w:rFonts w:ascii="Arial" w:eastAsia="宋体" w:hAnsi="Arial" w:cs="Arial"/>
          <w:color w:val="333333"/>
          <w:kern w:val="0"/>
          <w:sz w:val="23"/>
          <w:szCs w:val="23"/>
        </w:rPr>
        <w:t>平均时间复杂度是指所有可能的输入实例均以等概率出现的情况下，算法的期望运行时间。</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xml:space="preserve">    </w:t>
      </w:r>
      <w:r w:rsidRPr="00F04BD5">
        <w:rPr>
          <w:rFonts w:ascii="Arial" w:eastAsia="宋体" w:hAnsi="Arial" w:cs="Arial"/>
          <w:color w:val="333333"/>
          <w:kern w:val="0"/>
          <w:sz w:val="23"/>
          <w:szCs w:val="23"/>
        </w:rPr>
        <w:t>指数阶</w:t>
      </w:r>
      <w:r w:rsidRPr="00F04BD5">
        <w:rPr>
          <w:rFonts w:ascii="Arial" w:eastAsia="宋体" w:hAnsi="Arial" w:cs="Arial"/>
          <w:color w:val="333333"/>
          <w:kern w:val="0"/>
          <w:sz w:val="23"/>
          <w:szCs w:val="23"/>
        </w:rPr>
        <w:t>0(2</w:t>
      </w:r>
      <w:r w:rsidRPr="00F04BD5">
        <w:rPr>
          <w:rFonts w:ascii="Arial" w:eastAsia="宋体" w:hAnsi="Arial" w:cs="Arial"/>
          <w:color w:val="333333"/>
          <w:kern w:val="0"/>
          <w:sz w:val="20"/>
          <w:szCs w:val="20"/>
          <w:vertAlign w:val="superscript"/>
        </w:rPr>
        <w:t>n</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，显然，时间复杂度为指数阶</w:t>
      </w:r>
      <w:r w:rsidRPr="00F04BD5">
        <w:rPr>
          <w:rFonts w:ascii="Arial" w:eastAsia="宋体" w:hAnsi="Arial" w:cs="Arial"/>
          <w:color w:val="333333"/>
          <w:kern w:val="0"/>
          <w:sz w:val="23"/>
          <w:szCs w:val="23"/>
        </w:rPr>
        <w:t>0(2</w:t>
      </w:r>
      <w:r w:rsidRPr="00F04BD5">
        <w:rPr>
          <w:rFonts w:ascii="Arial" w:eastAsia="宋体" w:hAnsi="Arial" w:cs="Arial"/>
          <w:color w:val="333333"/>
          <w:kern w:val="0"/>
          <w:sz w:val="20"/>
          <w:szCs w:val="20"/>
          <w:vertAlign w:val="superscript"/>
        </w:rPr>
        <w:t>n</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的算法效率极低，当</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值稍大时就无法应用。</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4</w:t>
      </w:r>
      <w:r w:rsidRPr="00F04BD5">
        <w:rPr>
          <w:rFonts w:ascii="Arial" w:eastAsia="宋体" w:hAnsi="Arial" w:cs="Arial"/>
          <w:color w:val="333333"/>
          <w:kern w:val="0"/>
          <w:sz w:val="23"/>
          <w:szCs w:val="23"/>
        </w:rPr>
        <w:t>）求时间复杂度</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1</w:t>
      </w:r>
      <w:r w:rsidRPr="00F04BD5">
        <w:rPr>
          <w:rFonts w:ascii="Arial" w:eastAsia="宋体" w:hAnsi="Arial" w:cs="Arial"/>
          <w:color w:val="333333"/>
          <w:kern w:val="0"/>
          <w:sz w:val="23"/>
          <w:szCs w:val="23"/>
        </w:rPr>
        <w:t>】如果算法的执行时间不随着问题规模</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的增加而增长，即使算法中有上千条语句，其执行时间也不过是一个较大的常数。此类算法的时间复杂度是</w:t>
      </w:r>
      <w:r w:rsidRPr="00F04BD5">
        <w:rPr>
          <w:rFonts w:ascii="Arial" w:eastAsia="宋体" w:hAnsi="Arial" w:cs="Arial"/>
          <w:color w:val="333333"/>
          <w:kern w:val="0"/>
          <w:sz w:val="23"/>
          <w:szCs w:val="23"/>
        </w:rPr>
        <w:t>O(1)</w:t>
      </w:r>
      <w:r w:rsidRPr="00F04BD5">
        <w:rPr>
          <w:rFonts w:ascii="Arial" w:eastAsia="宋体" w:hAnsi="Arial" w:cs="Arial"/>
          <w:color w:val="333333"/>
          <w:kern w:val="0"/>
          <w:sz w:val="23"/>
          <w:szCs w:val="23"/>
        </w:rPr>
        <w:t>。</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Verdana" w:eastAsia="宋体" w:hAnsi="Verdana" w:cs="宋体"/>
          <w:color w:val="555555"/>
          <w:kern w:val="0"/>
          <w:szCs w:val="21"/>
        </w:rPr>
        <w:t>x=91; y=100;</w:t>
      </w:r>
      <w:r w:rsidRPr="00F04BD5">
        <w:rPr>
          <w:rFonts w:ascii="Verdana" w:eastAsia="宋体" w:hAnsi="Verdana" w:cs="宋体"/>
          <w:color w:val="555555"/>
          <w:kern w:val="0"/>
          <w:szCs w:val="21"/>
        </w:rPr>
        <w:br/>
        <w:t>while(y&gt;0) if(x&gt;100) {x=x-10;y--;} else x++;</w:t>
      </w:r>
      <w:r w:rsidRPr="00F04BD5">
        <w:rPr>
          <w:rFonts w:ascii="Verdana" w:eastAsia="宋体" w:hAnsi="Verdana" w:cs="宋体"/>
          <w:color w:val="555555"/>
          <w:kern w:val="0"/>
          <w:szCs w:val="21"/>
        </w:rPr>
        <w:br/>
      </w:r>
      <w:r w:rsidRPr="00F04BD5">
        <w:rPr>
          <w:rFonts w:ascii="Verdana" w:eastAsia="宋体" w:hAnsi="Verdana" w:cs="宋体"/>
          <w:color w:val="555555"/>
          <w:kern w:val="0"/>
          <w:szCs w:val="21"/>
        </w:rPr>
        <w:t>解答：</w:t>
      </w:r>
      <w:r w:rsidRPr="00F04BD5">
        <w:rPr>
          <w:rFonts w:ascii="Verdana" w:eastAsia="宋体" w:hAnsi="Verdana" w:cs="宋体"/>
          <w:color w:val="555555"/>
          <w:kern w:val="0"/>
          <w:szCs w:val="21"/>
        </w:rPr>
        <w:t xml:space="preserve"> T(n)=O(1)</w:t>
      </w:r>
      <w:r w:rsidRPr="00F04BD5">
        <w:rPr>
          <w:rFonts w:ascii="Verdana" w:eastAsia="宋体" w:hAnsi="Verdana" w:cs="宋体"/>
          <w:color w:val="555555"/>
          <w:kern w:val="0"/>
          <w:szCs w:val="21"/>
        </w:rPr>
        <w:t>，</w:t>
      </w:r>
      <w:r w:rsidRPr="00F04BD5">
        <w:rPr>
          <w:rFonts w:ascii="Verdana" w:eastAsia="宋体" w:hAnsi="Verdana" w:cs="宋体"/>
          <w:color w:val="555555"/>
          <w:kern w:val="0"/>
          <w:szCs w:val="21"/>
        </w:rPr>
        <w:br/>
      </w:r>
      <w:r w:rsidRPr="00F04BD5">
        <w:rPr>
          <w:rFonts w:ascii="Verdana" w:eastAsia="宋体" w:hAnsi="Verdana" w:cs="宋体"/>
          <w:color w:val="555555"/>
          <w:kern w:val="0"/>
          <w:szCs w:val="21"/>
        </w:rPr>
        <w:t>这个程序看起来有点吓人，总共循环运行了</w:t>
      </w:r>
      <w:r w:rsidRPr="00F04BD5">
        <w:rPr>
          <w:rFonts w:ascii="Verdana" w:eastAsia="宋体" w:hAnsi="Verdana" w:cs="宋体"/>
          <w:color w:val="555555"/>
          <w:kern w:val="0"/>
          <w:szCs w:val="21"/>
        </w:rPr>
        <w:t>1100</w:t>
      </w:r>
      <w:r w:rsidRPr="00F04BD5">
        <w:rPr>
          <w:rFonts w:ascii="Verdana" w:eastAsia="宋体" w:hAnsi="Verdana" w:cs="宋体"/>
          <w:color w:val="555555"/>
          <w:kern w:val="0"/>
          <w:szCs w:val="21"/>
        </w:rPr>
        <w:t>次，但是我们看到</w:t>
      </w:r>
      <w:r w:rsidRPr="00F04BD5">
        <w:rPr>
          <w:rFonts w:ascii="Verdana" w:eastAsia="宋体" w:hAnsi="Verdana" w:cs="宋体"/>
          <w:color w:val="555555"/>
          <w:kern w:val="0"/>
          <w:szCs w:val="21"/>
        </w:rPr>
        <w:t>n</w:t>
      </w:r>
      <w:r w:rsidRPr="00F04BD5">
        <w:rPr>
          <w:rFonts w:ascii="Verdana" w:eastAsia="宋体" w:hAnsi="Verdana" w:cs="宋体"/>
          <w:color w:val="555555"/>
          <w:kern w:val="0"/>
          <w:szCs w:val="21"/>
        </w:rPr>
        <w:t>没有</w:t>
      </w:r>
      <w:r w:rsidRPr="00F04BD5">
        <w:rPr>
          <w:rFonts w:ascii="Verdana" w:eastAsia="宋体" w:hAnsi="Verdana" w:cs="宋体"/>
          <w:color w:val="555555"/>
          <w:kern w:val="0"/>
          <w:szCs w:val="21"/>
        </w:rPr>
        <w:t>?</w:t>
      </w:r>
      <w:r w:rsidRPr="00F04BD5">
        <w:rPr>
          <w:rFonts w:ascii="Verdana" w:eastAsia="宋体" w:hAnsi="Verdana" w:cs="宋体"/>
          <w:color w:val="555555"/>
          <w:kern w:val="0"/>
          <w:szCs w:val="21"/>
        </w:rPr>
        <w:br/>
      </w:r>
      <w:r w:rsidRPr="00F04BD5">
        <w:rPr>
          <w:rFonts w:ascii="Verdana" w:eastAsia="宋体" w:hAnsi="Verdana" w:cs="宋体"/>
          <w:color w:val="555555"/>
          <w:kern w:val="0"/>
          <w:szCs w:val="21"/>
        </w:rPr>
        <w:t>没。这段程序的运行是和</w:t>
      </w:r>
      <w:r w:rsidRPr="00F04BD5">
        <w:rPr>
          <w:rFonts w:ascii="Verdana" w:eastAsia="宋体" w:hAnsi="Verdana" w:cs="宋体"/>
          <w:color w:val="555555"/>
          <w:kern w:val="0"/>
          <w:szCs w:val="21"/>
        </w:rPr>
        <w:t>n</w:t>
      </w:r>
      <w:r w:rsidRPr="00F04BD5">
        <w:rPr>
          <w:rFonts w:ascii="Verdana" w:eastAsia="宋体" w:hAnsi="Verdana" w:cs="宋体"/>
          <w:color w:val="555555"/>
          <w:kern w:val="0"/>
          <w:szCs w:val="21"/>
        </w:rPr>
        <w:t>无关的，</w:t>
      </w:r>
      <w:r w:rsidRPr="00F04BD5">
        <w:rPr>
          <w:rFonts w:ascii="Verdana" w:eastAsia="宋体" w:hAnsi="Verdana" w:cs="宋体"/>
          <w:color w:val="555555"/>
          <w:kern w:val="0"/>
          <w:szCs w:val="21"/>
        </w:rPr>
        <w:br/>
      </w:r>
      <w:r w:rsidRPr="00F04BD5">
        <w:rPr>
          <w:rFonts w:ascii="Verdana" w:eastAsia="宋体" w:hAnsi="Verdana" w:cs="宋体"/>
          <w:color w:val="555555"/>
          <w:kern w:val="0"/>
          <w:szCs w:val="21"/>
        </w:rPr>
        <w:t>就算它再循环一万年，我们也不管他，只是一个常数阶的函数</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2</w:t>
      </w:r>
      <w:r w:rsidRPr="00F04BD5">
        <w:rPr>
          <w:rFonts w:ascii="Arial" w:eastAsia="宋体" w:hAnsi="Arial" w:cs="Arial"/>
          <w:color w:val="333333"/>
          <w:kern w:val="0"/>
          <w:sz w:val="23"/>
          <w:szCs w:val="23"/>
        </w:rPr>
        <w:t>】当有若干个循环语句时，算法的时间复杂度是由嵌套层数最多的循环语句中最内层语句的频度</w:t>
      </w:r>
      <w:r w:rsidRPr="00F04BD5">
        <w:rPr>
          <w:rFonts w:ascii="Arial" w:eastAsia="宋体" w:hAnsi="Arial" w:cs="Arial"/>
          <w:color w:val="333333"/>
          <w:kern w:val="0"/>
          <w:sz w:val="23"/>
          <w:szCs w:val="23"/>
        </w:rPr>
        <w:t>f(n)</w:t>
      </w:r>
      <w:r w:rsidRPr="00F04BD5">
        <w:rPr>
          <w:rFonts w:ascii="Arial" w:eastAsia="宋体" w:hAnsi="Arial" w:cs="Arial"/>
          <w:color w:val="333333"/>
          <w:kern w:val="0"/>
          <w:sz w:val="23"/>
          <w:szCs w:val="23"/>
        </w:rPr>
        <w:t>决定的。</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x=1;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for(i=1;i&lt;=n;i++)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for(j=1;j&lt;=i;j++)</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for(k=1;k&lt;=j;k++)</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xml:space="preserve">               x++; </w:t>
      </w:r>
      <w:r w:rsidRPr="00F04BD5">
        <w:rPr>
          <w:rFonts w:ascii="Arial" w:eastAsia="宋体" w:hAnsi="Arial" w:cs="Arial"/>
          <w:color w:val="333333"/>
          <w:kern w:val="0"/>
          <w:sz w:val="23"/>
          <w:szCs w:val="23"/>
        </w:rPr>
        <w:t xml:space="preserve">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lastRenderedPageBreak/>
        <w:t>该程序段中频度最大的语句是</w:t>
      </w:r>
      <w:r w:rsidRPr="00F04BD5">
        <w:rPr>
          <w:rFonts w:ascii="Arial" w:eastAsia="宋体" w:hAnsi="Arial" w:cs="Arial"/>
          <w:color w:val="333333"/>
          <w:kern w:val="0"/>
          <w:sz w:val="23"/>
          <w:szCs w:val="23"/>
        </w:rPr>
        <w:t>(5)</w:t>
      </w:r>
      <w:r w:rsidRPr="00F04BD5">
        <w:rPr>
          <w:rFonts w:ascii="Arial" w:eastAsia="宋体" w:hAnsi="Arial" w:cs="Arial"/>
          <w:color w:val="333333"/>
          <w:kern w:val="0"/>
          <w:sz w:val="23"/>
          <w:szCs w:val="23"/>
        </w:rPr>
        <w:t>，内循环的执行次数虽然与问题规模</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没有直接关系，但是却与外层循环的变量取值有关，而最外层循环的次数直接与</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有关，因此可以从内层循环向外层分析语句</w:t>
      </w:r>
      <w:r w:rsidRPr="00F04BD5">
        <w:rPr>
          <w:rFonts w:ascii="Arial" w:eastAsia="宋体" w:hAnsi="Arial" w:cs="Arial"/>
          <w:color w:val="333333"/>
          <w:kern w:val="0"/>
          <w:sz w:val="23"/>
          <w:szCs w:val="23"/>
        </w:rPr>
        <w:t>(5)</w:t>
      </w:r>
      <w:r w:rsidRPr="00F04BD5">
        <w:rPr>
          <w:rFonts w:ascii="Arial" w:eastAsia="宋体" w:hAnsi="Arial" w:cs="Arial"/>
          <w:color w:val="333333"/>
          <w:kern w:val="0"/>
          <w:sz w:val="23"/>
          <w:szCs w:val="23"/>
        </w:rPr>
        <w:t>的执行次数：</w:t>
      </w:r>
      <w:r w:rsidRPr="00F04BD5">
        <w:rPr>
          <w:rFonts w:ascii="Arial" w:eastAsia="宋体" w:hAnsi="Arial" w:cs="Arial"/>
          <w:color w:val="333333"/>
          <w:kern w:val="0"/>
          <w:sz w:val="23"/>
          <w:szCs w:val="23"/>
        </w:rPr>
        <w:t>  </w:t>
      </w:r>
      <w:r w:rsidRPr="00F04BD5">
        <w:rPr>
          <w:rFonts w:ascii="Arial" w:eastAsia="宋体" w:hAnsi="Arial" w:cs="Arial"/>
          <w:color w:val="333333"/>
          <w:kern w:val="0"/>
          <w:sz w:val="23"/>
          <w:szCs w:val="23"/>
        </w:rPr>
        <w:t>则该程序段的时间复杂度为</w:t>
      </w:r>
      <w:r w:rsidRPr="00F04BD5">
        <w:rPr>
          <w:rFonts w:ascii="Arial" w:eastAsia="宋体" w:hAnsi="Arial" w:cs="Arial"/>
          <w:color w:val="333333"/>
          <w:kern w:val="0"/>
          <w:sz w:val="23"/>
          <w:szCs w:val="23"/>
        </w:rPr>
        <w:t>T(n)=O(n</w:t>
      </w:r>
      <w:r w:rsidRPr="00F04BD5">
        <w:rPr>
          <w:rFonts w:ascii="Arial" w:eastAsia="宋体" w:hAnsi="Arial" w:cs="Arial"/>
          <w:color w:val="333333"/>
          <w:kern w:val="0"/>
          <w:sz w:val="20"/>
          <w:szCs w:val="20"/>
          <w:vertAlign w:val="superscript"/>
        </w:rPr>
        <w:t>3</w:t>
      </w:r>
      <w:r w:rsidRPr="00F04BD5">
        <w:rPr>
          <w:rFonts w:ascii="Arial" w:eastAsia="宋体" w:hAnsi="Arial" w:cs="Arial"/>
          <w:color w:val="333333"/>
          <w:kern w:val="0"/>
          <w:sz w:val="23"/>
          <w:szCs w:val="23"/>
        </w:rPr>
        <w:t>/6+</w:t>
      </w:r>
      <w:r w:rsidRPr="00F04BD5">
        <w:rPr>
          <w:rFonts w:ascii="Arial" w:eastAsia="宋体" w:hAnsi="Arial" w:cs="Arial"/>
          <w:color w:val="333333"/>
          <w:kern w:val="0"/>
          <w:sz w:val="23"/>
          <w:szCs w:val="23"/>
        </w:rPr>
        <w:t>低次项</w:t>
      </w:r>
      <w:r w:rsidRPr="00F04BD5">
        <w:rPr>
          <w:rFonts w:ascii="Arial" w:eastAsia="宋体" w:hAnsi="Arial" w:cs="Arial"/>
          <w:color w:val="333333"/>
          <w:kern w:val="0"/>
          <w:sz w:val="23"/>
          <w:szCs w:val="23"/>
        </w:rPr>
        <w:t>)=O(n</w:t>
      </w:r>
      <w:r w:rsidRPr="00F04BD5">
        <w:rPr>
          <w:rFonts w:ascii="Arial" w:eastAsia="宋体" w:hAnsi="Arial" w:cs="Arial"/>
          <w:color w:val="333333"/>
          <w:kern w:val="0"/>
          <w:sz w:val="20"/>
          <w:szCs w:val="20"/>
          <w:vertAlign w:val="superscript"/>
        </w:rPr>
        <w:t>3</w:t>
      </w:r>
      <w:r w:rsidRPr="00F04BD5">
        <w:rPr>
          <w:rFonts w:ascii="Arial" w:eastAsia="宋体" w:hAnsi="Arial" w:cs="Arial"/>
          <w:color w:val="333333"/>
          <w:kern w:val="0"/>
          <w:sz w:val="23"/>
          <w:szCs w:val="23"/>
        </w:rPr>
        <w:t>)</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555555"/>
          <w:kern w:val="0"/>
          <w:sz w:val="23"/>
          <w:szCs w:val="23"/>
        </w:rPr>
        <w:t>【</w:t>
      </w:r>
      <w:r w:rsidRPr="00F04BD5">
        <w:rPr>
          <w:rFonts w:ascii="Arial" w:eastAsia="宋体" w:hAnsi="Arial" w:cs="Arial"/>
          <w:color w:val="555555"/>
          <w:kern w:val="0"/>
          <w:sz w:val="23"/>
          <w:szCs w:val="23"/>
        </w:rPr>
        <w:t>3</w:t>
      </w:r>
      <w:r w:rsidRPr="00F04BD5">
        <w:rPr>
          <w:rFonts w:ascii="Arial" w:eastAsia="宋体" w:hAnsi="Arial" w:cs="Arial"/>
          <w:color w:val="555555"/>
          <w:kern w:val="0"/>
          <w:sz w:val="23"/>
          <w:szCs w:val="23"/>
        </w:rPr>
        <w:t>】算法的时间复杂度不仅仅依赖于问题的规模，还与输入实例的初始状态有关。</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在数值</w:t>
      </w:r>
      <w:r w:rsidRPr="00F04BD5">
        <w:rPr>
          <w:rFonts w:ascii="Arial" w:eastAsia="宋体" w:hAnsi="Arial" w:cs="Arial"/>
          <w:color w:val="333333"/>
          <w:kern w:val="0"/>
          <w:sz w:val="23"/>
          <w:szCs w:val="23"/>
        </w:rPr>
        <w:t>A[0..n-1]</w:t>
      </w:r>
      <w:r w:rsidRPr="00F04BD5">
        <w:rPr>
          <w:rFonts w:ascii="Arial" w:eastAsia="宋体" w:hAnsi="Arial" w:cs="Arial"/>
          <w:color w:val="333333"/>
          <w:kern w:val="0"/>
          <w:sz w:val="23"/>
          <w:szCs w:val="23"/>
        </w:rPr>
        <w:t>中查找给定值</w:t>
      </w:r>
      <w:r w:rsidRPr="00F04BD5">
        <w:rPr>
          <w:rFonts w:ascii="Arial" w:eastAsia="宋体" w:hAnsi="Arial" w:cs="Arial"/>
          <w:color w:val="333333"/>
          <w:kern w:val="0"/>
          <w:sz w:val="23"/>
          <w:szCs w:val="23"/>
        </w:rPr>
        <w:t>K</w:t>
      </w:r>
      <w:r w:rsidRPr="00F04BD5">
        <w:rPr>
          <w:rFonts w:ascii="Arial" w:eastAsia="宋体" w:hAnsi="Arial" w:cs="Arial"/>
          <w:color w:val="333333"/>
          <w:kern w:val="0"/>
          <w:sz w:val="23"/>
          <w:szCs w:val="23"/>
        </w:rPr>
        <w:t>的算法大致如下：</w:t>
      </w:r>
      <w:r w:rsidRPr="00F04BD5">
        <w:rPr>
          <w:rFonts w:ascii="Arial" w:eastAsia="宋体" w:hAnsi="Arial" w:cs="Arial"/>
          <w:color w:val="333333"/>
          <w:kern w:val="0"/>
          <w:sz w:val="23"/>
          <w:szCs w:val="23"/>
        </w:rPr>
        <w:t>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i=n-1;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while(i&gt;=0&amp;&amp;(A[i]!=k))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      i--;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return i;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此算法中的语句</w:t>
      </w:r>
      <w:r w:rsidRPr="00F04BD5">
        <w:rPr>
          <w:rFonts w:ascii="Arial" w:eastAsia="宋体" w:hAnsi="Arial" w:cs="Arial"/>
          <w:color w:val="333333"/>
          <w:kern w:val="0"/>
          <w:sz w:val="23"/>
          <w:szCs w:val="23"/>
        </w:rPr>
        <w:t>(3)</w:t>
      </w:r>
      <w:r w:rsidRPr="00F04BD5">
        <w:rPr>
          <w:rFonts w:ascii="Arial" w:eastAsia="宋体" w:hAnsi="Arial" w:cs="Arial"/>
          <w:color w:val="333333"/>
          <w:kern w:val="0"/>
          <w:sz w:val="23"/>
          <w:szCs w:val="23"/>
        </w:rPr>
        <w:t>的频度不仅与问题规模</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有关，还与输入实例中</w:t>
      </w:r>
      <w:r w:rsidRPr="00F04BD5">
        <w:rPr>
          <w:rFonts w:ascii="Arial" w:eastAsia="宋体" w:hAnsi="Arial" w:cs="Arial"/>
          <w:color w:val="333333"/>
          <w:kern w:val="0"/>
          <w:sz w:val="23"/>
          <w:szCs w:val="23"/>
        </w:rPr>
        <w:t>A</w:t>
      </w:r>
      <w:r w:rsidRPr="00F04BD5">
        <w:rPr>
          <w:rFonts w:ascii="Arial" w:eastAsia="宋体" w:hAnsi="Arial" w:cs="Arial"/>
          <w:color w:val="333333"/>
          <w:kern w:val="0"/>
          <w:sz w:val="23"/>
          <w:szCs w:val="23"/>
        </w:rPr>
        <w:t>的各元素取值及</w:t>
      </w:r>
      <w:r w:rsidRPr="00F04BD5">
        <w:rPr>
          <w:rFonts w:ascii="Arial" w:eastAsia="宋体" w:hAnsi="Arial" w:cs="Arial"/>
          <w:color w:val="333333"/>
          <w:kern w:val="0"/>
          <w:sz w:val="23"/>
          <w:szCs w:val="23"/>
        </w:rPr>
        <w:t>K</w:t>
      </w:r>
      <w:r w:rsidRPr="00F04BD5">
        <w:rPr>
          <w:rFonts w:ascii="Arial" w:eastAsia="宋体" w:hAnsi="Arial" w:cs="Arial"/>
          <w:color w:val="333333"/>
          <w:kern w:val="0"/>
          <w:sz w:val="23"/>
          <w:szCs w:val="23"/>
        </w:rPr>
        <w:t>的取值有关</w:t>
      </w:r>
      <w:r w:rsidRPr="00F04BD5">
        <w:rPr>
          <w:rFonts w:ascii="Arial" w:eastAsia="宋体" w:hAnsi="Arial" w:cs="Arial"/>
          <w:color w:val="333333"/>
          <w:kern w:val="0"/>
          <w:sz w:val="23"/>
          <w:szCs w:val="23"/>
        </w:rPr>
        <w:t xml:space="preserve">: </w:t>
      </w:r>
      <w:r w:rsidRPr="00F04BD5">
        <w:rPr>
          <w:rFonts w:ascii="微软雅黑" w:eastAsia="微软雅黑" w:hAnsi="微软雅黑" w:cs="微软雅黑" w:hint="eastAsia"/>
          <w:color w:val="333333"/>
          <w:kern w:val="0"/>
          <w:sz w:val="23"/>
          <w:szCs w:val="23"/>
        </w:rPr>
        <w:t>①</w:t>
      </w:r>
      <w:r w:rsidRPr="00F04BD5">
        <w:rPr>
          <w:rFonts w:ascii="Arial" w:eastAsia="宋体" w:hAnsi="Arial" w:cs="Arial"/>
          <w:color w:val="333333"/>
          <w:kern w:val="0"/>
          <w:sz w:val="23"/>
          <w:szCs w:val="23"/>
        </w:rPr>
        <w:t>若</w:t>
      </w:r>
      <w:r w:rsidRPr="00F04BD5">
        <w:rPr>
          <w:rFonts w:ascii="Arial" w:eastAsia="宋体" w:hAnsi="Arial" w:cs="Arial"/>
          <w:color w:val="333333"/>
          <w:kern w:val="0"/>
          <w:sz w:val="23"/>
          <w:szCs w:val="23"/>
        </w:rPr>
        <w:t>A</w:t>
      </w:r>
      <w:r w:rsidRPr="00F04BD5">
        <w:rPr>
          <w:rFonts w:ascii="Arial" w:eastAsia="宋体" w:hAnsi="Arial" w:cs="Arial"/>
          <w:color w:val="333333"/>
          <w:kern w:val="0"/>
          <w:sz w:val="23"/>
          <w:szCs w:val="23"/>
        </w:rPr>
        <w:t>中没有与</w:t>
      </w:r>
      <w:r w:rsidRPr="00F04BD5">
        <w:rPr>
          <w:rFonts w:ascii="Arial" w:eastAsia="宋体" w:hAnsi="Arial" w:cs="Arial"/>
          <w:color w:val="333333"/>
          <w:kern w:val="0"/>
          <w:sz w:val="23"/>
          <w:szCs w:val="23"/>
        </w:rPr>
        <w:t>K</w:t>
      </w:r>
      <w:r w:rsidRPr="00F04BD5">
        <w:rPr>
          <w:rFonts w:ascii="Arial" w:eastAsia="宋体" w:hAnsi="Arial" w:cs="Arial"/>
          <w:color w:val="333333"/>
          <w:kern w:val="0"/>
          <w:sz w:val="23"/>
          <w:szCs w:val="23"/>
        </w:rPr>
        <w:t>相等的元素，则语句</w:t>
      </w:r>
      <w:r w:rsidRPr="00F04BD5">
        <w:rPr>
          <w:rFonts w:ascii="Arial" w:eastAsia="宋体" w:hAnsi="Arial" w:cs="Arial"/>
          <w:color w:val="333333"/>
          <w:kern w:val="0"/>
          <w:sz w:val="23"/>
          <w:szCs w:val="23"/>
        </w:rPr>
        <w:t>(3)</w:t>
      </w:r>
      <w:r w:rsidRPr="00F04BD5">
        <w:rPr>
          <w:rFonts w:ascii="Arial" w:eastAsia="宋体" w:hAnsi="Arial" w:cs="Arial"/>
          <w:color w:val="333333"/>
          <w:kern w:val="0"/>
          <w:sz w:val="23"/>
          <w:szCs w:val="23"/>
        </w:rPr>
        <w:t>的频度</w:t>
      </w:r>
      <w:r w:rsidRPr="00F04BD5">
        <w:rPr>
          <w:rFonts w:ascii="Arial" w:eastAsia="宋体" w:hAnsi="Arial" w:cs="Arial"/>
          <w:color w:val="333333"/>
          <w:kern w:val="0"/>
          <w:sz w:val="23"/>
          <w:szCs w:val="23"/>
        </w:rPr>
        <w:t>f(n)=n</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 xml:space="preserve"> </w:t>
      </w:r>
      <w:r w:rsidRPr="00F04BD5">
        <w:rPr>
          <w:rFonts w:ascii="微软雅黑" w:eastAsia="微软雅黑" w:hAnsi="微软雅黑" w:cs="微软雅黑" w:hint="eastAsia"/>
          <w:color w:val="333333"/>
          <w:kern w:val="0"/>
          <w:sz w:val="23"/>
          <w:szCs w:val="23"/>
        </w:rPr>
        <w:t>②</w:t>
      </w:r>
      <w:r w:rsidRPr="00F04BD5">
        <w:rPr>
          <w:rFonts w:ascii="Arial" w:eastAsia="宋体" w:hAnsi="Arial" w:cs="Arial"/>
          <w:color w:val="333333"/>
          <w:kern w:val="0"/>
          <w:sz w:val="23"/>
          <w:szCs w:val="23"/>
        </w:rPr>
        <w:t>若</w:t>
      </w:r>
      <w:r w:rsidRPr="00F04BD5">
        <w:rPr>
          <w:rFonts w:ascii="Arial" w:eastAsia="宋体" w:hAnsi="Arial" w:cs="Arial"/>
          <w:color w:val="333333"/>
          <w:kern w:val="0"/>
          <w:sz w:val="23"/>
          <w:szCs w:val="23"/>
        </w:rPr>
        <w:t>A</w:t>
      </w:r>
      <w:r w:rsidRPr="00F04BD5">
        <w:rPr>
          <w:rFonts w:ascii="Arial" w:eastAsia="宋体" w:hAnsi="Arial" w:cs="Arial"/>
          <w:color w:val="333333"/>
          <w:kern w:val="0"/>
          <w:sz w:val="23"/>
          <w:szCs w:val="23"/>
        </w:rPr>
        <w:t>的最后一个元素等于</w:t>
      </w:r>
      <w:r w:rsidRPr="00F04BD5">
        <w:rPr>
          <w:rFonts w:ascii="Arial" w:eastAsia="宋体" w:hAnsi="Arial" w:cs="Arial"/>
          <w:color w:val="333333"/>
          <w:kern w:val="0"/>
          <w:sz w:val="23"/>
          <w:szCs w:val="23"/>
        </w:rPr>
        <w:t>K,</w:t>
      </w:r>
      <w:r w:rsidRPr="00F04BD5">
        <w:rPr>
          <w:rFonts w:ascii="Arial" w:eastAsia="宋体" w:hAnsi="Arial" w:cs="Arial"/>
          <w:color w:val="333333"/>
          <w:kern w:val="0"/>
          <w:sz w:val="23"/>
          <w:szCs w:val="23"/>
        </w:rPr>
        <w:t>则语句</w:t>
      </w:r>
      <w:r w:rsidRPr="00F04BD5">
        <w:rPr>
          <w:rFonts w:ascii="Arial" w:eastAsia="宋体" w:hAnsi="Arial" w:cs="Arial"/>
          <w:color w:val="333333"/>
          <w:kern w:val="0"/>
          <w:sz w:val="23"/>
          <w:szCs w:val="23"/>
        </w:rPr>
        <w:t>(3)</w:t>
      </w:r>
      <w:r w:rsidRPr="00F04BD5">
        <w:rPr>
          <w:rFonts w:ascii="Arial" w:eastAsia="宋体" w:hAnsi="Arial" w:cs="Arial"/>
          <w:color w:val="333333"/>
          <w:kern w:val="0"/>
          <w:sz w:val="23"/>
          <w:szCs w:val="23"/>
        </w:rPr>
        <w:t>的频度</w:t>
      </w:r>
      <w:r w:rsidRPr="00F04BD5">
        <w:rPr>
          <w:rFonts w:ascii="Arial" w:eastAsia="宋体" w:hAnsi="Arial" w:cs="Arial"/>
          <w:color w:val="333333"/>
          <w:kern w:val="0"/>
          <w:sz w:val="23"/>
          <w:szCs w:val="23"/>
        </w:rPr>
        <w:t>f(n)</w:t>
      </w:r>
      <w:r w:rsidRPr="00F04BD5">
        <w:rPr>
          <w:rFonts w:ascii="Arial" w:eastAsia="宋体" w:hAnsi="Arial" w:cs="Arial"/>
          <w:color w:val="333333"/>
          <w:kern w:val="0"/>
          <w:sz w:val="23"/>
          <w:szCs w:val="23"/>
        </w:rPr>
        <w:t>是常数</w:t>
      </w:r>
      <w:r w:rsidRPr="00F04BD5">
        <w:rPr>
          <w:rFonts w:ascii="Arial" w:eastAsia="宋体" w:hAnsi="Arial" w:cs="Arial"/>
          <w:color w:val="333333"/>
          <w:kern w:val="0"/>
          <w:sz w:val="23"/>
          <w:szCs w:val="23"/>
        </w:rPr>
        <w:t>0</w:t>
      </w:r>
      <w:r w:rsidRPr="00F04BD5">
        <w:rPr>
          <w:rFonts w:ascii="Arial" w:eastAsia="宋体" w:hAnsi="Arial" w:cs="Arial"/>
          <w:color w:val="333333"/>
          <w:kern w:val="0"/>
          <w:sz w:val="23"/>
          <w:szCs w:val="23"/>
        </w:rPr>
        <w:t>。</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5</w:t>
      </w:r>
      <w:r w:rsidRPr="00F04BD5">
        <w:rPr>
          <w:rFonts w:ascii="Arial" w:eastAsia="宋体" w:hAnsi="Arial" w:cs="Arial"/>
          <w:color w:val="333333"/>
          <w:kern w:val="0"/>
          <w:sz w:val="23"/>
          <w:szCs w:val="23"/>
        </w:rPr>
        <w:t>）时间复杂度评价性能</w:t>
      </w:r>
      <w:r w:rsidRPr="00F04BD5">
        <w:rPr>
          <w:rFonts w:ascii="Arial" w:eastAsia="宋体" w:hAnsi="Arial" w:cs="Arial"/>
          <w:color w:val="333333"/>
          <w:kern w:val="0"/>
          <w:sz w:val="23"/>
          <w:szCs w:val="23"/>
        </w:rPr>
        <w:t>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333333"/>
          <w:kern w:val="0"/>
          <w:sz w:val="23"/>
          <w:szCs w:val="23"/>
        </w:rPr>
        <w:t>有两个算法</w:t>
      </w:r>
      <w:r w:rsidRPr="00F04BD5">
        <w:rPr>
          <w:rFonts w:ascii="Arial" w:eastAsia="宋体" w:hAnsi="Arial" w:cs="Arial"/>
          <w:color w:val="333333"/>
          <w:kern w:val="0"/>
          <w:sz w:val="23"/>
          <w:szCs w:val="23"/>
        </w:rPr>
        <w:t>A</w:t>
      </w:r>
      <w:r w:rsidRPr="00F04BD5">
        <w:rPr>
          <w:rFonts w:ascii="Arial" w:eastAsia="宋体" w:hAnsi="Arial" w:cs="Arial"/>
          <w:color w:val="333333"/>
          <w:kern w:val="0"/>
          <w:sz w:val="20"/>
          <w:szCs w:val="20"/>
          <w:vertAlign w:val="subscript"/>
        </w:rPr>
        <w:t>1</w:t>
      </w:r>
      <w:r w:rsidRPr="00F04BD5">
        <w:rPr>
          <w:rFonts w:ascii="Arial" w:eastAsia="宋体" w:hAnsi="Arial" w:cs="Arial"/>
          <w:color w:val="333333"/>
          <w:kern w:val="0"/>
          <w:sz w:val="23"/>
          <w:szCs w:val="23"/>
        </w:rPr>
        <w:t>和</w:t>
      </w:r>
      <w:r w:rsidRPr="00F04BD5">
        <w:rPr>
          <w:rFonts w:ascii="Arial" w:eastAsia="宋体" w:hAnsi="Arial" w:cs="Arial"/>
          <w:color w:val="333333"/>
          <w:kern w:val="0"/>
          <w:sz w:val="23"/>
          <w:szCs w:val="23"/>
        </w:rPr>
        <w:t>A</w:t>
      </w:r>
      <w:r w:rsidRPr="00F04BD5">
        <w:rPr>
          <w:rFonts w:ascii="Arial" w:eastAsia="宋体" w:hAnsi="Arial" w:cs="Arial"/>
          <w:color w:val="333333"/>
          <w:kern w:val="0"/>
          <w:sz w:val="20"/>
          <w:szCs w:val="20"/>
          <w:vertAlign w:val="subscript"/>
        </w:rPr>
        <w:t>2</w:t>
      </w:r>
      <w:r w:rsidRPr="00F04BD5">
        <w:rPr>
          <w:rFonts w:ascii="Arial" w:eastAsia="宋体" w:hAnsi="Arial" w:cs="Arial"/>
          <w:color w:val="333333"/>
          <w:kern w:val="0"/>
          <w:sz w:val="23"/>
          <w:szCs w:val="23"/>
        </w:rPr>
        <w:t>求解同一问题，时间复杂度分别是</w:t>
      </w:r>
      <w:r w:rsidRPr="00F04BD5">
        <w:rPr>
          <w:rFonts w:ascii="Arial" w:eastAsia="宋体" w:hAnsi="Arial" w:cs="Arial"/>
          <w:color w:val="333333"/>
          <w:kern w:val="0"/>
          <w:sz w:val="23"/>
          <w:szCs w:val="23"/>
        </w:rPr>
        <w:t>T</w:t>
      </w:r>
      <w:r w:rsidRPr="00F04BD5">
        <w:rPr>
          <w:rFonts w:ascii="Arial" w:eastAsia="宋体" w:hAnsi="Arial" w:cs="Arial"/>
          <w:color w:val="333333"/>
          <w:kern w:val="0"/>
          <w:sz w:val="20"/>
          <w:szCs w:val="20"/>
          <w:vertAlign w:val="subscript"/>
        </w:rPr>
        <w:t>1</w:t>
      </w:r>
      <w:r w:rsidRPr="00F04BD5">
        <w:rPr>
          <w:rFonts w:ascii="Arial" w:eastAsia="宋体" w:hAnsi="Arial" w:cs="Arial"/>
          <w:color w:val="333333"/>
          <w:kern w:val="0"/>
          <w:sz w:val="23"/>
          <w:szCs w:val="23"/>
        </w:rPr>
        <w:t>(n)=100n</w:t>
      </w:r>
      <w:r w:rsidRPr="00F04BD5">
        <w:rPr>
          <w:rFonts w:ascii="Arial" w:eastAsia="宋体" w:hAnsi="Arial" w:cs="Arial"/>
          <w:color w:val="333333"/>
          <w:kern w:val="0"/>
          <w:sz w:val="20"/>
          <w:szCs w:val="20"/>
          <w:vertAlign w:val="superscript"/>
        </w:rPr>
        <w:t>2</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T</w:t>
      </w:r>
      <w:r w:rsidRPr="00F04BD5">
        <w:rPr>
          <w:rFonts w:ascii="Arial" w:eastAsia="宋体" w:hAnsi="Arial" w:cs="Arial"/>
          <w:color w:val="333333"/>
          <w:kern w:val="0"/>
          <w:sz w:val="20"/>
          <w:szCs w:val="20"/>
          <w:vertAlign w:val="subscript"/>
        </w:rPr>
        <w:t>2</w:t>
      </w:r>
      <w:r w:rsidRPr="00F04BD5">
        <w:rPr>
          <w:rFonts w:ascii="Arial" w:eastAsia="宋体" w:hAnsi="Arial" w:cs="Arial"/>
          <w:color w:val="333333"/>
          <w:kern w:val="0"/>
          <w:sz w:val="23"/>
          <w:szCs w:val="23"/>
        </w:rPr>
        <w:t>(n)=5n</w:t>
      </w:r>
      <w:r w:rsidRPr="00F04BD5">
        <w:rPr>
          <w:rFonts w:ascii="Arial" w:eastAsia="宋体" w:hAnsi="Arial" w:cs="Arial"/>
          <w:color w:val="333333"/>
          <w:kern w:val="0"/>
          <w:sz w:val="20"/>
          <w:szCs w:val="20"/>
          <w:vertAlign w:val="superscript"/>
        </w:rPr>
        <w:t>3</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1</w:t>
      </w:r>
      <w:r w:rsidRPr="00F04BD5">
        <w:rPr>
          <w:rFonts w:ascii="Arial" w:eastAsia="宋体" w:hAnsi="Arial" w:cs="Arial"/>
          <w:color w:val="333333"/>
          <w:kern w:val="0"/>
          <w:sz w:val="23"/>
          <w:szCs w:val="23"/>
        </w:rPr>
        <w:t>）当输入量</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20</w:t>
      </w:r>
      <w:r w:rsidRPr="00F04BD5">
        <w:rPr>
          <w:rFonts w:ascii="Arial" w:eastAsia="宋体" w:hAnsi="Arial" w:cs="Arial"/>
          <w:color w:val="333333"/>
          <w:kern w:val="0"/>
          <w:sz w:val="23"/>
          <w:szCs w:val="23"/>
        </w:rPr>
        <w:t>时，有</w:t>
      </w:r>
      <w:r w:rsidRPr="00F04BD5">
        <w:rPr>
          <w:rFonts w:ascii="Arial" w:eastAsia="宋体" w:hAnsi="Arial" w:cs="Arial"/>
          <w:color w:val="333333"/>
          <w:kern w:val="0"/>
          <w:sz w:val="23"/>
          <w:szCs w:val="23"/>
        </w:rPr>
        <w:t>T</w:t>
      </w:r>
      <w:r w:rsidRPr="00F04BD5">
        <w:rPr>
          <w:rFonts w:ascii="Arial" w:eastAsia="宋体" w:hAnsi="Arial" w:cs="Arial"/>
          <w:color w:val="333333"/>
          <w:kern w:val="0"/>
          <w:sz w:val="20"/>
          <w:szCs w:val="20"/>
          <w:vertAlign w:val="subscript"/>
        </w:rPr>
        <w:t>1</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T</w:t>
      </w:r>
      <w:r w:rsidRPr="00F04BD5">
        <w:rPr>
          <w:rFonts w:ascii="Arial" w:eastAsia="宋体" w:hAnsi="Arial" w:cs="Arial"/>
          <w:color w:val="333333"/>
          <w:kern w:val="0"/>
          <w:sz w:val="20"/>
          <w:szCs w:val="20"/>
          <w:vertAlign w:val="subscript"/>
        </w:rPr>
        <w:t>2</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，后者花费的时间较少。（</w:t>
      </w:r>
      <w:r w:rsidRPr="00F04BD5">
        <w:rPr>
          <w:rFonts w:ascii="Arial" w:eastAsia="宋体" w:hAnsi="Arial" w:cs="Arial"/>
          <w:color w:val="333333"/>
          <w:kern w:val="0"/>
          <w:sz w:val="23"/>
          <w:szCs w:val="23"/>
        </w:rPr>
        <w:t>2</w:t>
      </w:r>
      <w:r w:rsidRPr="00F04BD5">
        <w:rPr>
          <w:rFonts w:ascii="Arial" w:eastAsia="宋体" w:hAnsi="Arial" w:cs="Arial"/>
          <w:color w:val="333333"/>
          <w:kern w:val="0"/>
          <w:sz w:val="23"/>
          <w:szCs w:val="23"/>
        </w:rPr>
        <w:t>）随着问题规模</w:t>
      </w:r>
      <w:r w:rsidRPr="00F04BD5">
        <w:rPr>
          <w:rFonts w:ascii="Arial" w:eastAsia="宋体" w:hAnsi="Arial" w:cs="Arial"/>
          <w:color w:val="333333"/>
          <w:kern w:val="0"/>
          <w:sz w:val="23"/>
          <w:szCs w:val="23"/>
        </w:rPr>
        <w:t>n</w:t>
      </w:r>
      <w:r w:rsidRPr="00F04BD5">
        <w:rPr>
          <w:rFonts w:ascii="Arial" w:eastAsia="宋体" w:hAnsi="Arial" w:cs="Arial"/>
          <w:color w:val="333333"/>
          <w:kern w:val="0"/>
          <w:sz w:val="23"/>
          <w:szCs w:val="23"/>
        </w:rPr>
        <w:t>的增大，两个算法的时间开销之比</w:t>
      </w:r>
      <w:r w:rsidRPr="00F04BD5">
        <w:rPr>
          <w:rFonts w:ascii="Arial" w:eastAsia="宋体" w:hAnsi="Arial" w:cs="Arial"/>
          <w:color w:val="333333"/>
          <w:kern w:val="0"/>
          <w:sz w:val="23"/>
          <w:szCs w:val="23"/>
        </w:rPr>
        <w:t>5n</w:t>
      </w:r>
      <w:r w:rsidRPr="00F04BD5">
        <w:rPr>
          <w:rFonts w:ascii="Arial" w:eastAsia="宋体" w:hAnsi="Arial" w:cs="Arial"/>
          <w:color w:val="333333"/>
          <w:kern w:val="0"/>
          <w:sz w:val="20"/>
          <w:szCs w:val="20"/>
          <w:vertAlign w:val="superscript"/>
        </w:rPr>
        <w:t>3</w:t>
      </w:r>
      <w:r w:rsidRPr="00F04BD5">
        <w:rPr>
          <w:rFonts w:ascii="Arial" w:eastAsia="宋体" w:hAnsi="Arial" w:cs="Arial"/>
          <w:color w:val="333333"/>
          <w:kern w:val="0"/>
          <w:sz w:val="23"/>
          <w:szCs w:val="23"/>
        </w:rPr>
        <w:t>/100n</w:t>
      </w:r>
      <w:r w:rsidRPr="00F04BD5">
        <w:rPr>
          <w:rFonts w:ascii="Arial" w:eastAsia="宋体" w:hAnsi="Arial" w:cs="Arial"/>
          <w:color w:val="333333"/>
          <w:kern w:val="0"/>
          <w:sz w:val="20"/>
          <w:szCs w:val="20"/>
          <w:vertAlign w:val="superscript"/>
        </w:rPr>
        <w:t>2</w:t>
      </w:r>
      <w:r w:rsidRPr="00F04BD5">
        <w:rPr>
          <w:rFonts w:ascii="Arial" w:eastAsia="宋体" w:hAnsi="Arial" w:cs="Arial"/>
          <w:color w:val="333333"/>
          <w:kern w:val="0"/>
          <w:sz w:val="23"/>
          <w:szCs w:val="23"/>
        </w:rPr>
        <w:t>=n/20</w:t>
      </w:r>
      <w:r w:rsidRPr="00F04BD5">
        <w:rPr>
          <w:rFonts w:ascii="Arial" w:eastAsia="宋体" w:hAnsi="Arial" w:cs="Arial"/>
          <w:color w:val="333333"/>
          <w:kern w:val="0"/>
          <w:sz w:val="23"/>
          <w:szCs w:val="23"/>
        </w:rPr>
        <w:t>亦随着增大。即当问题规模较大时，算法</w:t>
      </w:r>
      <w:r w:rsidRPr="00F04BD5">
        <w:rPr>
          <w:rFonts w:ascii="Arial" w:eastAsia="宋体" w:hAnsi="Arial" w:cs="Arial"/>
          <w:color w:val="333333"/>
          <w:kern w:val="0"/>
          <w:sz w:val="23"/>
          <w:szCs w:val="23"/>
        </w:rPr>
        <w:t>A</w:t>
      </w:r>
      <w:r w:rsidRPr="00F04BD5">
        <w:rPr>
          <w:rFonts w:ascii="Arial" w:eastAsia="宋体" w:hAnsi="Arial" w:cs="Arial"/>
          <w:color w:val="333333"/>
          <w:kern w:val="0"/>
          <w:sz w:val="20"/>
          <w:szCs w:val="20"/>
          <w:vertAlign w:val="subscript"/>
        </w:rPr>
        <w:t>1</w:t>
      </w:r>
      <w:r w:rsidRPr="00F04BD5">
        <w:rPr>
          <w:rFonts w:ascii="Arial" w:eastAsia="宋体" w:hAnsi="Arial" w:cs="Arial"/>
          <w:color w:val="333333"/>
          <w:kern w:val="0"/>
          <w:sz w:val="23"/>
          <w:szCs w:val="23"/>
        </w:rPr>
        <w:t>比算法</w:t>
      </w:r>
      <w:r w:rsidRPr="00F04BD5">
        <w:rPr>
          <w:rFonts w:ascii="Arial" w:eastAsia="宋体" w:hAnsi="Arial" w:cs="Arial"/>
          <w:color w:val="333333"/>
          <w:kern w:val="0"/>
          <w:sz w:val="23"/>
          <w:szCs w:val="23"/>
        </w:rPr>
        <w:t>A</w:t>
      </w:r>
      <w:r w:rsidRPr="00F04BD5">
        <w:rPr>
          <w:rFonts w:ascii="Arial" w:eastAsia="宋体" w:hAnsi="Arial" w:cs="Arial"/>
          <w:color w:val="333333"/>
          <w:kern w:val="0"/>
          <w:sz w:val="20"/>
          <w:szCs w:val="20"/>
          <w:vertAlign w:val="subscript"/>
        </w:rPr>
        <w:t>2</w:t>
      </w:r>
      <w:r w:rsidRPr="00F04BD5">
        <w:rPr>
          <w:rFonts w:ascii="Arial" w:eastAsia="宋体" w:hAnsi="Arial" w:cs="Arial"/>
          <w:color w:val="333333"/>
          <w:kern w:val="0"/>
          <w:sz w:val="23"/>
          <w:szCs w:val="23"/>
        </w:rPr>
        <w:t>要有效地多。它们的渐近时间复杂度</w:t>
      </w:r>
      <w:r w:rsidRPr="00F04BD5">
        <w:rPr>
          <w:rFonts w:ascii="Arial" w:eastAsia="宋体" w:hAnsi="Arial" w:cs="Arial"/>
          <w:color w:val="333333"/>
          <w:kern w:val="0"/>
          <w:sz w:val="23"/>
          <w:szCs w:val="23"/>
        </w:rPr>
        <w:t>O(n</w:t>
      </w:r>
      <w:r w:rsidRPr="00F04BD5">
        <w:rPr>
          <w:rFonts w:ascii="Arial" w:eastAsia="宋体" w:hAnsi="Arial" w:cs="Arial"/>
          <w:color w:val="333333"/>
          <w:kern w:val="0"/>
          <w:sz w:val="20"/>
          <w:szCs w:val="20"/>
          <w:vertAlign w:val="superscript"/>
        </w:rPr>
        <w:t>2</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和</w:t>
      </w:r>
      <w:r w:rsidRPr="00F04BD5">
        <w:rPr>
          <w:rFonts w:ascii="Arial" w:eastAsia="宋体" w:hAnsi="Arial" w:cs="Arial"/>
          <w:color w:val="333333"/>
          <w:kern w:val="0"/>
          <w:sz w:val="23"/>
          <w:szCs w:val="23"/>
        </w:rPr>
        <w:t>O(n</w:t>
      </w:r>
      <w:r w:rsidRPr="00F04BD5">
        <w:rPr>
          <w:rFonts w:ascii="Arial" w:eastAsia="宋体" w:hAnsi="Arial" w:cs="Arial"/>
          <w:color w:val="333333"/>
          <w:kern w:val="0"/>
          <w:sz w:val="20"/>
          <w:szCs w:val="20"/>
          <w:vertAlign w:val="superscript"/>
        </w:rPr>
        <w:t>3</w:t>
      </w:r>
      <w:r w:rsidRPr="00F04BD5">
        <w:rPr>
          <w:rFonts w:ascii="Arial" w:eastAsia="宋体" w:hAnsi="Arial" w:cs="Arial"/>
          <w:color w:val="333333"/>
          <w:kern w:val="0"/>
          <w:sz w:val="23"/>
          <w:szCs w:val="23"/>
        </w:rPr>
        <w:t>)</w:t>
      </w:r>
      <w:r w:rsidRPr="00F04BD5">
        <w:rPr>
          <w:rFonts w:ascii="Arial" w:eastAsia="宋体" w:hAnsi="Arial" w:cs="Arial"/>
          <w:color w:val="333333"/>
          <w:kern w:val="0"/>
          <w:sz w:val="23"/>
          <w:szCs w:val="23"/>
        </w:rPr>
        <w:t>从宏观上评价了这两个算法在时间方面的质量。在算法分析时，往往对算法的时间复杂度和渐近时间复杂度不予区分，而经常是将渐近时间复杂度</w:t>
      </w:r>
      <w:r w:rsidRPr="00F04BD5">
        <w:rPr>
          <w:rFonts w:ascii="Arial" w:eastAsia="宋体" w:hAnsi="Arial" w:cs="Arial"/>
          <w:color w:val="333333"/>
          <w:kern w:val="0"/>
          <w:sz w:val="23"/>
          <w:szCs w:val="23"/>
        </w:rPr>
        <w:t>T(n)=O(f(n))</w:t>
      </w:r>
      <w:r w:rsidRPr="00F04BD5">
        <w:rPr>
          <w:rFonts w:ascii="Arial" w:eastAsia="宋体" w:hAnsi="Arial" w:cs="Arial"/>
          <w:color w:val="333333"/>
          <w:kern w:val="0"/>
          <w:sz w:val="23"/>
          <w:szCs w:val="23"/>
        </w:rPr>
        <w:t>简称为时间复杂度，其中的</w:t>
      </w:r>
      <w:r w:rsidRPr="00F04BD5">
        <w:rPr>
          <w:rFonts w:ascii="Arial" w:eastAsia="宋体" w:hAnsi="Arial" w:cs="Arial"/>
          <w:color w:val="333333"/>
          <w:kern w:val="0"/>
          <w:sz w:val="23"/>
          <w:szCs w:val="23"/>
        </w:rPr>
        <w:t>f(n)</w:t>
      </w:r>
      <w:r w:rsidRPr="00F04BD5">
        <w:rPr>
          <w:rFonts w:ascii="Arial" w:eastAsia="宋体" w:hAnsi="Arial" w:cs="Arial"/>
          <w:color w:val="333333"/>
          <w:kern w:val="0"/>
          <w:sz w:val="23"/>
          <w:szCs w:val="23"/>
        </w:rPr>
        <w:t>一般是算法中频度最大的语句频度。</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b/>
          <w:bCs/>
          <w:color w:val="333333"/>
          <w:kern w:val="0"/>
          <w:sz w:val="23"/>
          <w:szCs w:val="23"/>
        </w:rPr>
        <w:t>2.</w:t>
      </w:r>
      <w:r w:rsidRPr="00F04BD5">
        <w:rPr>
          <w:rFonts w:ascii="Arial" w:eastAsia="宋体" w:hAnsi="Arial" w:cs="Arial"/>
          <w:b/>
          <w:bCs/>
          <w:color w:val="333333"/>
          <w:kern w:val="0"/>
          <w:sz w:val="23"/>
          <w:szCs w:val="23"/>
        </w:rPr>
        <w:t>空间复杂度</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000000"/>
          <w:kern w:val="0"/>
          <w:szCs w:val="21"/>
        </w:rPr>
        <w:lastRenderedPageBreak/>
        <w:t xml:space="preserve">一个程序的空间复杂度是指运行完一个程序所需内存的大小。利用程序的空间复杂度，可以对程序的运行所需要的内存多少有个预先估计。一个程序执行时除了需要存储空间和存储本身所使用的指令、常数、变量和输入数据外，还需要一些对数据进行操作的工作单元和存储一些为现实计算所需信息的辅助空间。程序执行时所需存储空间包括以下两部分。　　</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000000"/>
          <w:kern w:val="0"/>
          <w:szCs w:val="21"/>
        </w:rPr>
        <w:t>（</w:t>
      </w:r>
      <w:r w:rsidRPr="00F04BD5">
        <w:rPr>
          <w:rFonts w:ascii="Arial" w:eastAsia="宋体" w:hAnsi="Arial" w:cs="Arial"/>
          <w:color w:val="000000"/>
          <w:kern w:val="0"/>
          <w:szCs w:val="21"/>
        </w:rPr>
        <w:t>1</w:t>
      </w:r>
      <w:r w:rsidRPr="00F04BD5">
        <w:rPr>
          <w:rFonts w:ascii="Arial" w:eastAsia="宋体" w:hAnsi="Arial" w:cs="Arial"/>
          <w:color w:val="000000"/>
          <w:kern w:val="0"/>
          <w:szCs w:val="21"/>
        </w:rPr>
        <w:t>）固定部分。这部分空间的大小与输入</w:t>
      </w:r>
      <w:r w:rsidRPr="00F04BD5">
        <w:rPr>
          <w:rFonts w:ascii="Arial" w:eastAsia="宋体" w:hAnsi="Arial" w:cs="Arial"/>
          <w:color w:val="000000"/>
          <w:kern w:val="0"/>
          <w:szCs w:val="21"/>
        </w:rPr>
        <w:t>/</w:t>
      </w:r>
      <w:r w:rsidRPr="00F04BD5">
        <w:rPr>
          <w:rFonts w:ascii="Arial" w:eastAsia="宋体" w:hAnsi="Arial" w:cs="Arial"/>
          <w:color w:val="000000"/>
          <w:kern w:val="0"/>
          <w:szCs w:val="21"/>
        </w:rPr>
        <w:t>输出的数据的个数多少、数值无关。主要包括指令空间（即代码空间）、数据空间（常量、简单变量）等所占的空间。这部分属于静态空间。</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000000"/>
          <w:kern w:val="0"/>
          <w:szCs w:val="21"/>
        </w:rPr>
        <w:t>（</w:t>
      </w:r>
      <w:r w:rsidRPr="00F04BD5">
        <w:rPr>
          <w:rFonts w:ascii="Arial" w:eastAsia="宋体" w:hAnsi="Arial" w:cs="Arial"/>
          <w:color w:val="000000"/>
          <w:kern w:val="0"/>
          <w:szCs w:val="21"/>
        </w:rPr>
        <w:t>2</w:t>
      </w:r>
      <w:r w:rsidRPr="00F04BD5">
        <w:rPr>
          <w:rFonts w:ascii="Arial" w:eastAsia="宋体" w:hAnsi="Arial" w:cs="Arial"/>
          <w:color w:val="000000"/>
          <w:kern w:val="0"/>
          <w:szCs w:val="21"/>
        </w:rPr>
        <w:t>）可变空间，这部分空间的主要包括动态分配的空间，以及递归栈所需的空间等。这部分的空间大小与算法有关。</w:t>
      </w:r>
    </w:p>
    <w:p w:rsidR="00F04BD5" w:rsidRPr="00F04BD5" w:rsidRDefault="00F04BD5" w:rsidP="00F04BD5">
      <w:pPr>
        <w:widowControl/>
        <w:spacing w:line="525" w:lineRule="atLeast"/>
        <w:jc w:val="left"/>
        <w:rPr>
          <w:rFonts w:ascii="microsoft yahei" w:eastAsia="宋体" w:hAnsi="microsoft yahei" w:cs="宋体"/>
          <w:color w:val="555555"/>
          <w:kern w:val="0"/>
          <w:sz w:val="23"/>
          <w:szCs w:val="23"/>
        </w:rPr>
      </w:pPr>
      <w:r w:rsidRPr="00F04BD5">
        <w:rPr>
          <w:rFonts w:ascii="Arial" w:eastAsia="宋体" w:hAnsi="Arial" w:cs="Arial"/>
          <w:color w:val="000000"/>
          <w:kern w:val="0"/>
          <w:szCs w:val="21"/>
        </w:rPr>
        <w:t>一个算法所需的存储空间用</w:t>
      </w:r>
      <w:r w:rsidRPr="00F04BD5">
        <w:rPr>
          <w:rFonts w:ascii="Arial" w:eastAsia="宋体" w:hAnsi="Arial" w:cs="Arial"/>
          <w:color w:val="000000"/>
          <w:kern w:val="0"/>
          <w:szCs w:val="21"/>
        </w:rPr>
        <w:t>f(n)</w:t>
      </w:r>
      <w:r w:rsidRPr="00F04BD5">
        <w:rPr>
          <w:rFonts w:ascii="Arial" w:eastAsia="宋体" w:hAnsi="Arial" w:cs="Arial"/>
          <w:color w:val="000000"/>
          <w:kern w:val="0"/>
          <w:szCs w:val="21"/>
        </w:rPr>
        <w:t>表示。</w:t>
      </w:r>
      <w:r w:rsidRPr="00F04BD5">
        <w:rPr>
          <w:rFonts w:ascii="Arial" w:eastAsia="宋体" w:hAnsi="Arial" w:cs="Arial"/>
          <w:color w:val="000000"/>
          <w:kern w:val="0"/>
          <w:szCs w:val="21"/>
        </w:rPr>
        <w:t>S(n)=O(f(n))</w:t>
      </w:r>
      <w:r w:rsidRPr="00F04BD5">
        <w:rPr>
          <w:rFonts w:ascii="Arial" w:eastAsia="宋体" w:hAnsi="Arial" w:cs="Arial"/>
          <w:color w:val="000000"/>
          <w:kern w:val="0"/>
          <w:szCs w:val="21"/>
        </w:rPr>
        <w:t xml:space="preserve">　　其中</w:t>
      </w:r>
      <w:r w:rsidRPr="00F04BD5">
        <w:rPr>
          <w:rFonts w:ascii="Arial" w:eastAsia="宋体" w:hAnsi="Arial" w:cs="Arial"/>
          <w:color w:val="000000"/>
          <w:kern w:val="0"/>
          <w:szCs w:val="21"/>
        </w:rPr>
        <w:t>n</w:t>
      </w:r>
      <w:r w:rsidRPr="00F04BD5">
        <w:rPr>
          <w:rFonts w:ascii="Arial" w:eastAsia="宋体" w:hAnsi="Arial" w:cs="Arial"/>
          <w:color w:val="000000"/>
          <w:kern w:val="0"/>
          <w:szCs w:val="21"/>
        </w:rPr>
        <w:t>为问题的规模，</w:t>
      </w:r>
      <w:r w:rsidRPr="00F04BD5">
        <w:rPr>
          <w:rFonts w:ascii="Arial" w:eastAsia="宋体" w:hAnsi="Arial" w:cs="Arial"/>
          <w:color w:val="000000"/>
          <w:kern w:val="0"/>
          <w:szCs w:val="21"/>
        </w:rPr>
        <w:t>S(n)</w:t>
      </w:r>
      <w:r w:rsidRPr="00F04BD5">
        <w:rPr>
          <w:rFonts w:ascii="Arial" w:eastAsia="宋体" w:hAnsi="Arial" w:cs="Arial"/>
          <w:color w:val="000000"/>
          <w:kern w:val="0"/>
          <w:szCs w:val="21"/>
        </w:rPr>
        <w:t>表示空间复杂度。</w:t>
      </w:r>
    </w:p>
    <w:p w:rsidR="007F1813" w:rsidRDefault="007F1813">
      <w:bookmarkStart w:id="0" w:name="_GoBack"/>
      <w:bookmarkEnd w:id="0"/>
    </w:p>
    <w:sectPr w:rsidR="007F1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3C" w:rsidRDefault="009C543C" w:rsidP="00F04BD5">
      <w:r>
        <w:separator/>
      </w:r>
    </w:p>
  </w:endnote>
  <w:endnote w:type="continuationSeparator" w:id="0">
    <w:p w:rsidR="009C543C" w:rsidRDefault="009C543C" w:rsidP="00F0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3C" w:rsidRDefault="009C543C" w:rsidP="00F04BD5">
      <w:r>
        <w:separator/>
      </w:r>
    </w:p>
  </w:footnote>
  <w:footnote w:type="continuationSeparator" w:id="0">
    <w:p w:rsidR="009C543C" w:rsidRDefault="009C543C" w:rsidP="00F04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C8"/>
    <w:rsid w:val="00671918"/>
    <w:rsid w:val="007F1813"/>
    <w:rsid w:val="009C543C"/>
    <w:rsid w:val="009D0BC8"/>
    <w:rsid w:val="00F04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D3744D-C0E2-4B2A-B01F-69590930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4B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BD5"/>
    <w:rPr>
      <w:sz w:val="18"/>
      <w:szCs w:val="18"/>
    </w:rPr>
  </w:style>
  <w:style w:type="paragraph" w:styleId="a4">
    <w:name w:val="footer"/>
    <w:basedOn w:val="a"/>
    <w:link w:val="Char0"/>
    <w:uiPriority w:val="99"/>
    <w:unhideWhenUsed/>
    <w:rsid w:val="00F04BD5"/>
    <w:pPr>
      <w:tabs>
        <w:tab w:val="center" w:pos="4153"/>
        <w:tab w:val="right" w:pos="8306"/>
      </w:tabs>
      <w:snapToGrid w:val="0"/>
      <w:jc w:val="left"/>
    </w:pPr>
    <w:rPr>
      <w:sz w:val="18"/>
      <w:szCs w:val="18"/>
    </w:rPr>
  </w:style>
  <w:style w:type="character" w:customStyle="1" w:styleId="Char0">
    <w:name w:val="页脚 Char"/>
    <w:basedOn w:val="a0"/>
    <w:link w:val="a4"/>
    <w:uiPriority w:val="99"/>
    <w:rsid w:val="00F04BD5"/>
    <w:rPr>
      <w:sz w:val="18"/>
      <w:szCs w:val="18"/>
    </w:rPr>
  </w:style>
  <w:style w:type="character" w:customStyle="1" w:styleId="1Char">
    <w:name w:val="标题 1 Char"/>
    <w:basedOn w:val="a0"/>
    <w:link w:val="1"/>
    <w:uiPriority w:val="9"/>
    <w:rsid w:val="00F04BD5"/>
    <w:rPr>
      <w:rFonts w:ascii="宋体" w:eastAsia="宋体" w:hAnsi="宋体" w:cs="宋体"/>
      <w:b/>
      <w:bCs/>
      <w:kern w:val="36"/>
      <w:sz w:val="48"/>
      <w:szCs w:val="48"/>
    </w:rPr>
  </w:style>
  <w:style w:type="character" w:customStyle="1" w:styleId="apple-converted-space">
    <w:name w:val="apple-converted-space"/>
    <w:basedOn w:val="a0"/>
    <w:rsid w:val="00F04BD5"/>
  </w:style>
  <w:style w:type="character" w:customStyle="1" w:styleId="linktitle">
    <w:name w:val="link_title"/>
    <w:basedOn w:val="a0"/>
    <w:rsid w:val="00F04BD5"/>
  </w:style>
  <w:style w:type="character" w:styleId="a5">
    <w:name w:val="Hyperlink"/>
    <w:basedOn w:val="a0"/>
    <w:uiPriority w:val="99"/>
    <w:semiHidden/>
    <w:unhideWhenUsed/>
    <w:rsid w:val="00F04BD5"/>
    <w:rPr>
      <w:color w:val="0000FF"/>
      <w:u w:val="single"/>
    </w:rPr>
  </w:style>
  <w:style w:type="character" w:customStyle="1" w:styleId="linkcategories">
    <w:name w:val="link_categories"/>
    <w:basedOn w:val="a0"/>
    <w:rsid w:val="00F04BD5"/>
  </w:style>
  <w:style w:type="character" w:customStyle="1" w:styleId="linkpostdate">
    <w:name w:val="link_postdate"/>
    <w:basedOn w:val="a0"/>
    <w:rsid w:val="00F04BD5"/>
  </w:style>
  <w:style w:type="character" w:customStyle="1" w:styleId="linkview">
    <w:name w:val="link_view"/>
    <w:basedOn w:val="a0"/>
    <w:rsid w:val="00F04BD5"/>
  </w:style>
  <w:style w:type="character" w:customStyle="1" w:styleId="linkcomments">
    <w:name w:val="link_comments"/>
    <w:basedOn w:val="a0"/>
    <w:rsid w:val="00F04BD5"/>
  </w:style>
  <w:style w:type="character" w:customStyle="1" w:styleId="linkcollect">
    <w:name w:val="link_collect"/>
    <w:basedOn w:val="a0"/>
    <w:rsid w:val="00F04BD5"/>
  </w:style>
  <w:style w:type="character" w:customStyle="1" w:styleId="linkreport">
    <w:name w:val="link_report"/>
    <w:basedOn w:val="a0"/>
    <w:rsid w:val="00F04BD5"/>
  </w:style>
  <w:style w:type="character" w:styleId="a6">
    <w:name w:val="Emphasis"/>
    <w:basedOn w:val="a0"/>
    <w:uiPriority w:val="20"/>
    <w:qFormat/>
    <w:rsid w:val="00F04BD5"/>
    <w:rPr>
      <w:i/>
      <w:iCs/>
    </w:rPr>
  </w:style>
  <w:style w:type="paragraph" w:customStyle="1" w:styleId="copyrightp">
    <w:name w:val="copyright_p"/>
    <w:basedOn w:val="a"/>
    <w:rsid w:val="00F04BD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04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39547">
      <w:bodyDiv w:val="1"/>
      <w:marLeft w:val="0"/>
      <w:marRight w:val="0"/>
      <w:marTop w:val="0"/>
      <w:marBottom w:val="0"/>
      <w:divBdr>
        <w:top w:val="none" w:sz="0" w:space="0" w:color="auto"/>
        <w:left w:val="none" w:sz="0" w:space="0" w:color="auto"/>
        <w:bottom w:val="none" w:sz="0" w:space="0" w:color="auto"/>
        <w:right w:val="none" w:sz="0" w:space="0" w:color="auto"/>
      </w:divBdr>
      <w:divsChild>
        <w:div w:id="299582692">
          <w:marLeft w:val="0"/>
          <w:marRight w:val="0"/>
          <w:marTop w:val="0"/>
          <w:marBottom w:val="315"/>
          <w:divBdr>
            <w:top w:val="none" w:sz="0" w:space="0" w:color="auto"/>
            <w:left w:val="none" w:sz="0" w:space="0" w:color="auto"/>
            <w:bottom w:val="none" w:sz="0" w:space="0" w:color="auto"/>
            <w:right w:val="none" w:sz="0" w:space="0" w:color="auto"/>
          </w:divBdr>
        </w:div>
        <w:div w:id="712123133">
          <w:marLeft w:val="-300"/>
          <w:marRight w:val="-300"/>
          <w:marTop w:val="0"/>
          <w:marBottom w:val="150"/>
          <w:divBdr>
            <w:top w:val="none" w:sz="0" w:space="0" w:color="auto"/>
            <w:left w:val="none" w:sz="0" w:space="0" w:color="auto"/>
            <w:bottom w:val="single" w:sz="6" w:space="4" w:color="EDEDED"/>
            <w:right w:val="none" w:sz="0" w:space="0" w:color="auto"/>
          </w:divBdr>
          <w:divsChild>
            <w:div w:id="2058973177">
              <w:marLeft w:val="0"/>
              <w:marRight w:val="0"/>
              <w:marTop w:val="0"/>
              <w:marBottom w:val="0"/>
              <w:divBdr>
                <w:top w:val="none" w:sz="0" w:space="0" w:color="auto"/>
                <w:left w:val="none" w:sz="0" w:space="0" w:color="auto"/>
                <w:bottom w:val="none" w:sz="0" w:space="0" w:color="auto"/>
                <w:right w:val="none" w:sz="0" w:space="0" w:color="auto"/>
              </w:divBdr>
            </w:div>
            <w:div w:id="1036731258">
              <w:marLeft w:val="0"/>
              <w:marRight w:val="0"/>
              <w:marTop w:val="0"/>
              <w:marBottom w:val="0"/>
              <w:divBdr>
                <w:top w:val="none" w:sz="0" w:space="0" w:color="auto"/>
                <w:left w:val="none" w:sz="0" w:space="0" w:color="auto"/>
                <w:bottom w:val="none" w:sz="0" w:space="0" w:color="auto"/>
                <w:right w:val="none" w:sz="0" w:space="0" w:color="auto"/>
              </w:divBdr>
            </w:div>
          </w:divsChild>
        </w:div>
        <w:div w:id="1256399233">
          <w:marLeft w:val="-300"/>
          <w:marRight w:val="-300"/>
          <w:marTop w:val="0"/>
          <w:marBottom w:val="0"/>
          <w:divBdr>
            <w:top w:val="none" w:sz="0" w:space="0" w:color="auto"/>
            <w:left w:val="none" w:sz="0" w:space="0" w:color="auto"/>
            <w:bottom w:val="single" w:sz="6" w:space="4" w:color="EDEDED"/>
            <w:right w:val="none" w:sz="0" w:space="0" w:color="auto"/>
          </w:divBdr>
          <w:divsChild>
            <w:div w:id="1231237199">
              <w:marLeft w:val="0"/>
              <w:marRight w:val="0"/>
              <w:marTop w:val="0"/>
              <w:marBottom w:val="0"/>
              <w:divBdr>
                <w:top w:val="none" w:sz="0" w:space="0" w:color="auto"/>
                <w:left w:val="none" w:sz="0" w:space="0" w:color="auto"/>
                <w:bottom w:val="none" w:sz="0" w:space="0" w:color="auto"/>
                <w:right w:val="none" w:sz="0" w:space="0" w:color="auto"/>
              </w:divBdr>
            </w:div>
            <w:div w:id="1342201885">
              <w:marLeft w:val="0"/>
              <w:marRight w:val="0"/>
              <w:marTop w:val="0"/>
              <w:marBottom w:val="0"/>
              <w:divBdr>
                <w:top w:val="none" w:sz="0" w:space="0" w:color="auto"/>
                <w:left w:val="none" w:sz="0" w:space="0" w:color="auto"/>
                <w:bottom w:val="none" w:sz="0" w:space="0" w:color="auto"/>
                <w:right w:val="none" w:sz="0" w:space="0" w:color="auto"/>
              </w:divBdr>
            </w:div>
          </w:divsChild>
        </w:div>
        <w:div w:id="1402676641">
          <w:marLeft w:val="0"/>
          <w:marRight w:val="0"/>
          <w:marTop w:val="0"/>
          <w:marBottom w:val="0"/>
          <w:divBdr>
            <w:top w:val="none" w:sz="0" w:space="0" w:color="auto"/>
            <w:left w:val="none" w:sz="0" w:space="0" w:color="auto"/>
            <w:bottom w:val="none" w:sz="0" w:space="0" w:color="auto"/>
            <w:right w:val="none" w:sz="0" w:space="0" w:color="auto"/>
          </w:divBdr>
        </w:div>
        <w:div w:id="788356760">
          <w:marLeft w:val="0"/>
          <w:marRight w:val="0"/>
          <w:marTop w:val="525"/>
          <w:marBottom w:val="525"/>
          <w:divBdr>
            <w:top w:val="none" w:sz="0" w:space="0" w:color="auto"/>
            <w:left w:val="none" w:sz="0" w:space="0" w:color="auto"/>
            <w:bottom w:val="none" w:sz="0" w:space="0" w:color="auto"/>
            <w:right w:val="none" w:sz="0" w:space="0" w:color="auto"/>
          </w:divBdr>
          <w:divsChild>
            <w:div w:id="763300616">
              <w:marLeft w:val="0"/>
              <w:marRight w:val="0"/>
              <w:marTop w:val="0"/>
              <w:marBottom w:val="0"/>
              <w:divBdr>
                <w:top w:val="none" w:sz="0" w:space="0" w:color="auto"/>
                <w:left w:val="none" w:sz="0" w:space="0" w:color="auto"/>
                <w:bottom w:val="none" w:sz="0" w:space="0" w:color="auto"/>
                <w:right w:val="none" w:sz="0" w:space="0" w:color="auto"/>
              </w:divBdr>
              <w:divsChild>
                <w:div w:id="492911821">
                  <w:marLeft w:val="0"/>
                  <w:marRight w:val="0"/>
                  <w:marTop w:val="0"/>
                  <w:marBottom w:val="0"/>
                  <w:divBdr>
                    <w:top w:val="none" w:sz="0" w:space="0" w:color="auto"/>
                    <w:left w:val="none" w:sz="0" w:space="0" w:color="auto"/>
                    <w:bottom w:val="none" w:sz="0" w:space="0" w:color="auto"/>
                    <w:right w:val="none" w:sz="0" w:space="0" w:color="auto"/>
                  </w:divBdr>
                </w:div>
                <w:div w:id="771976137">
                  <w:marLeft w:val="0"/>
                  <w:marRight w:val="0"/>
                  <w:marTop w:val="0"/>
                  <w:marBottom w:val="0"/>
                  <w:divBdr>
                    <w:top w:val="none" w:sz="0" w:space="0" w:color="auto"/>
                    <w:left w:val="none" w:sz="0" w:space="0" w:color="auto"/>
                    <w:bottom w:val="none" w:sz="0" w:space="0" w:color="auto"/>
                    <w:right w:val="none" w:sz="0" w:space="0" w:color="auto"/>
                  </w:divBdr>
                </w:div>
                <w:div w:id="895240816">
                  <w:marLeft w:val="0"/>
                  <w:marRight w:val="0"/>
                  <w:marTop w:val="0"/>
                  <w:marBottom w:val="0"/>
                  <w:divBdr>
                    <w:top w:val="none" w:sz="0" w:space="0" w:color="auto"/>
                    <w:left w:val="none" w:sz="0" w:space="0" w:color="auto"/>
                    <w:bottom w:val="none" w:sz="0" w:space="0" w:color="auto"/>
                    <w:right w:val="none" w:sz="0" w:space="0" w:color="auto"/>
                  </w:divBdr>
                </w:div>
                <w:div w:id="955521662">
                  <w:marLeft w:val="0"/>
                  <w:marRight w:val="0"/>
                  <w:marTop w:val="0"/>
                  <w:marBottom w:val="0"/>
                  <w:divBdr>
                    <w:top w:val="none" w:sz="0" w:space="0" w:color="auto"/>
                    <w:left w:val="none" w:sz="0" w:space="0" w:color="auto"/>
                    <w:bottom w:val="none" w:sz="0" w:space="0" w:color="auto"/>
                    <w:right w:val="none" w:sz="0" w:space="0" w:color="auto"/>
                  </w:divBdr>
                </w:div>
                <w:div w:id="1791511499">
                  <w:marLeft w:val="0"/>
                  <w:marRight w:val="0"/>
                  <w:marTop w:val="0"/>
                  <w:marBottom w:val="0"/>
                  <w:divBdr>
                    <w:top w:val="none" w:sz="0" w:space="0" w:color="auto"/>
                    <w:left w:val="none" w:sz="0" w:space="0" w:color="auto"/>
                    <w:bottom w:val="none" w:sz="0" w:space="0" w:color="auto"/>
                    <w:right w:val="none" w:sz="0" w:space="0" w:color="auto"/>
                  </w:divBdr>
                </w:div>
                <w:div w:id="1466770963">
                  <w:marLeft w:val="0"/>
                  <w:marRight w:val="0"/>
                  <w:marTop w:val="0"/>
                  <w:marBottom w:val="0"/>
                  <w:divBdr>
                    <w:top w:val="none" w:sz="0" w:space="0" w:color="auto"/>
                    <w:left w:val="none" w:sz="0" w:space="0" w:color="auto"/>
                    <w:bottom w:val="none" w:sz="0" w:space="0" w:color="auto"/>
                    <w:right w:val="none" w:sz="0" w:space="0" w:color="auto"/>
                  </w:divBdr>
                </w:div>
                <w:div w:id="789250878">
                  <w:marLeft w:val="0"/>
                  <w:marRight w:val="0"/>
                  <w:marTop w:val="0"/>
                  <w:marBottom w:val="0"/>
                  <w:divBdr>
                    <w:top w:val="none" w:sz="0" w:space="0" w:color="auto"/>
                    <w:left w:val="none" w:sz="0" w:space="0" w:color="auto"/>
                    <w:bottom w:val="none" w:sz="0" w:space="0" w:color="auto"/>
                    <w:right w:val="none" w:sz="0" w:space="0" w:color="auto"/>
                  </w:divBdr>
                </w:div>
                <w:div w:id="1628466641">
                  <w:marLeft w:val="0"/>
                  <w:marRight w:val="0"/>
                  <w:marTop w:val="0"/>
                  <w:marBottom w:val="0"/>
                  <w:divBdr>
                    <w:top w:val="none" w:sz="0" w:space="0" w:color="auto"/>
                    <w:left w:val="none" w:sz="0" w:space="0" w:color="auto"/>
                    <w:bottom w:val="none" w:sz="0" w:space="0" w:color="auto"/>
                    <w:right w:val="none" w:sz="0" w:space="0" w:color="auto"/>
                  </w:divBdr>
                </w:div>
                <w:div w:id="512381405">
                  <w:marLeft w:val="0"/>
                  <w:marRight w:val="0"/>
                  <w:marTop w:val="0"/>
                  <w:marBottom w:val="0"/>
                  <w:divBdr>
                    <w:top w:val="none" w:sz="0" w:space="0" w:color="auto"/>
                    <w:left w:val="none" w:sz="0" w:space="0" w:color="auto"/>
                    <w:bottom w:val="none" w:sz="0" w:space="0" w:color="auto"/>
                    <w:right w:val="none" w:sz="0" w:space="0" w:color="auto"/>
                  </w:divBdr>
                </w:div>
                <w:div w:id="880632898">
                  <w:marLeft w:val="0"/>
                  <w:marRight w:val="0"/>
                  <w:marTop w:val="0"/>
                  <w:marBottom w:val="0"/>
                  <w:divBdr>
                    <w:top w:val="none" w:sz="0" w:space="0" w:color="auto"/>
                    <w:left w:val="none" w:sz="0" w:space="0" w:color="auto"/>
                    <w:bottom w:val="none" w:sz="0" w:space="0" w:color="auto"/>
                    <w:right w:val="none" w:sz="0" w:space="0" w:color="auto"/>
                  </w:divBdr>
                </w:div>
                <w:div w:id="1763800053">
                  <w:marLeft w:val="0"/>
                  <w:marRight w:val="0"/>
                  <w:marTop w:val="0"/>
                  <w:marBottom w:val="0"/>
                  <w:divBdr>
                    <w:top w:val="none" w:sz="0" w:space="0" w:color="auto"/>
                    <w:left w:val="none" w:sz="0" w:space="0" w:color="auto"/>
                    <w:bottom w:val="none" w:sz="0" w:space="0" w:color="auto"/>
                    <w:right w:val="none" w:sz="0" w:space="0" w:color="auto"/>
                  </w:divBdr>
                </w:div>
                <w:div w:id="961305007">
                  <w:marLeft w:val="0"/>
                  <w:marRight w:val="0"/>
                  <w:marTop w:val="0"/>
                  <w:marBottom w:val="0"/>
                  <w:divBdr>
                    <w:top w:val="none" w:sz="0" w:space="0" w:color="auto"/>
                    <w:left w:val="none" w:sz="0" w:space="0" w:color="auto"/>
                    <w:bottom w:val="none" w:sz="0" w:space="0" w:color="auto"/>
                    <w:right w:val="none" w:sz="0" w:space="0" w:color="auto"/>
                  </w:divBdr>
                </w:div>
                <w:div w:id="802848610">
                  <w:marLeft w:val="0"/>
                  <w:marRight w:val="0"/>
                  <w:marTop w:val="0"/>
                  <w:marBottom w:val="0"/>
                  <w:divBdr>
                    <w:top w:val="none" w:sz="0" w:space="0" w:color="auto"/>
                    <w:left w:val="none" w:sz="0" w:space="0" w:color="auto"/>
                    <w:bottom w:val="none" w:sz="0" w:space="0" w:color="auto"/>
                    <w:right w:val="none" w:sz="0" w:space="0" w:color="auto"/>
                  </w:divBdr>
                </w:div>
                <w:div w:id="197667405">
                  <w:marLeft w:val="0"/>
                  <w:marRight w:val="0"/>
                  <w:marTop w:val="0"/>
                  <w:marBottom w:val="0"/>
                  <w:divBdr>
                    <w:top w:val="none" w:sz="0" w:space="0" w:color="auto"/>
                    <w:left w:val="none" w:sz="0" w:space="0" w:color="auto"/>
                    <w:bottom w:val="none" w:sz="0" w:space="0" w:color="auto"/>
                    <w:right w:val="none" w:sz="0" w:space="0" w:color="auto"/>
                  </w:divBdr>
                </w:div>
                <w:div w:id="1615475869">
                  <w:marLeft w:val="0"/>
                  <w:marRight w:val="0"/>
                  <w:marTop w:val="0"/>
                  <w:marBottom w:val="0"/>
                  <w:divBdr>
                    <w:top w:val="none" w:sz="0" w:space="0" w:color="auto"/>
                    <w:left w:val="none" w:sz="0" w:space="0" w:color="auto"/>
                    <w:bottom w:val="none" w:sz="0" w:space="0" w:color="auto"/>
                    <w:right w:val="none" w:sz="0" w:space="0" w:color="auto"/>
                  </w:divBdr>
                </w:div>
                <w:div w:id="290982412">
                  <w:marLeft w:val="0"/>
                  <w:marRight w:val="0"/>
                  <w:marTop w:val="0"/>
                  <w:marBottom w:val="0"/>
                  <w:divBdr>
                    <w:top w:val="none" w:sz="0" w:space="0" w:color="auto"/>
                    <w:left w:val="none" w:sz="0" w:space="0" w:color="auto"/>
                    <w:bottom w:val="none" w:sz="0" w:space="0" w:color="auto"/>
                    <w:right w:val="none" w:sz="0" w:space="0" w:color="auto"/>
                  </w:divBdr>
                </w:div>
                <w:div w:id="66659485">
                  <w:marLeft w:val="0"/>
                  <w:marRight w:val="0"/>
                  <w:marTop w:val="0"/>
                  <w:marBottom w:val="0"/>
                  <w:divBdr>
                    <w:top w:val="none" w:sz="0" w:space="0" w:color="auto"/>
                    <w:left w:val="none" w:sz="0" w:space="0" w:color="auto"/>
                    <w:bottom w:val="none" w:sz="0" w:space="0" w:color="auto"/>
                    <w:right w:val="none" w:sz="0" w:space="0" w:color="auto"/>
                  </w:divBdr>
                </w:div>
                <w:div w:id="771584901">
                  <w:marLeft w:val="0"/>
                  <w:marRight w:val="0"/>
                  <w:marTop w:val="0"/>
                  <w:marBottom w:val="0"/>
                  <w:divBdr>
                    <w:top w:val="none" w:sz="0" w:space="0" w:color="auto"/>
                    <w:left w:val="none" w:sz="0" w:space="0" w:color="auto"/>
                    <w:bottom w:val="none" w:sz="0" w:space="0" w:color="auto"/>
                    <w:right w:val="none" w:sz="0" w:space="0" w:color="auto"/>
                  </w:divBdr>
                </w:div>
                <w:div w:id="1674063862">
                  <w:marLeft w:val="0"/>
                  <w:marRight w:val="0"/>
                  <w:marTop w:val="0"/>
                  <w:marBottom w:val="0"/>
                  <w:divBdr>
                    <w:top w:val="none" w:sz="0" w:space="0" w:color="auto"/>
                    <w:left w:val="none" w:sz="0" w:space="0" w:color="auto"/>
                    <w:bottom w:val="none" w:sz="0" w:space="0" w:color="auto"/>
                    <w:right w:val="none" w:sz="0" w:space="0" w:color="auto"/>
                  </w:divBdr>
                </w:div>
                <w:div w:id="426850456">
                  <w:marLeft w:val="0"/>
                  <w:marRight w:val="0"/>
                  <w:marTop w:val="0"/>
                  <w:marBottom w:val="0"/>
                  <w:divBdr>
                    <w:top w:val="none" w:sz="0" w:space="0" w:color="auto"/>
                    <w:left w:val="none" w:sz="0" w:space="0" w:color="auto"/>
                    <w:bottom w:val="none" w:sz="0" w:space="0" w:color="auto"/>
                    <w:right w:val="none" w:sz="0" w:space="0" w:color="auto"/>
                  </w:divBdr>
                </w:div>
                <w:div w:id="1149899389">
                  <w:marLeft w:val="0"/>
                  <w:marRight w:val="0"/>
                  <w:marTop w:val="0"/>
                  <w:marBottom w:val="0"/>
                  <w:divBdr>
                    <w:top w:val="none" w:sz="0" w:space="0" w:color="auto"/>
                    <w:left w:val="none" w:sz="0" w:space="0" w:color="auto"/>
                    <w:bottom w:val="none" w:sz="0" w:space="0" w:color="auto"/>
                    <w:right w:val="none" w:sz="0" w:space="0" w:color="auto"/>
                  </w:divBdr>
                </w:div>
                <w:div w:id="1546020857">
                  <w:marLeft w:val="0"/>
                  <w:marRight w:val="0"/>
                  <w:marTop w:val="0"/>
                  <w:marBottom w:val="0"/>
                  <w:divBdr>
                    <w:top w:val="none" w:sz="0" w:space="0" w:color="auto"/>
                    <w:left w:val="none" w:sz="0" w:space="0" w:color="auto"/>
                    <w:bottom w:val="none" w:sz="0" w:space="0" w:color="auto"/>
                    <w:right w:val="none" w:sz="0" w:space="0" w:color="auto"/>
                  </w:divBdr>
                </w:div>
                <w:div w:id="1848250323">
                  <w:marLeft w:val="0"/>
                  <w:marRight w:val="0"/>
                  <w:marTop w:val="0"/>
                  <w:marBottom w:val="0"/>
                  <w:divBdr>
                    <w:top w:val="none" w:sz="0" w:space="0" w:color="auto"/>
                    <w:left w:val="none" w:sz="0" w:space="0" w:color="auto"/>
                    <w:bottom w:val="none" w:sz="0" w:space="0" w:color="auto"/>
                    <w:right w:val="none" w:sz="0" w:space="0" w:color="auto"/>
                  </w:divBdr>
                </w:div>
                <w:div w:id="777332088">
                  <w:marLeft w:val="0"/>
                  <w:marRight w:val="0"/>
                  <w:marTop w:val="0"/>
                  <w:marBottom w:val="0"/>
                  <w:divBdr>
                    <w:top w:val="none" w:sz="0" w:space="0" w:color="auto"/>
                    <w:left w:val="none" w:sz="0" w:space="0" w:color="auto"/>
                    <w:bottom w:val="none" w:sz="0" w:space="0" w:color="auto"/>
                    <w:right w:val="none" w:sz="0" w:space="0" w:color="auto"/>
                  </w:divBdr>
                </w:div>
                <w:div w:id="8414424">
                  <w:marLeft w:val="0"/>
                  <w:marRight w:val="0"/>
                  <w:marTop w:val="0"/>
                  <w:marBottom w:val="0"/>
                  <w:divBdr>
                    <w:top w:val="none" w:sz="0" w:space="0" w:color="auto"/>
                    <w:left w:val="none" w:sz="0" w:space="0" w:color="auto"/>
                    <w:bottom w:val="none" w:sz="0" w:space="0" w:color="auto"/>
                    <w:right w:val="none" w:sz="0" w:space="0" w:color="auto"/>
                  </w:divBdr>
                </w:div>
                <w:div w:id="1287858470">
                  <w:marLeft w:val="0"/>
                  <w:marRight w:val="0"/>
                  <w:marTop w:val="0"/>
                  <w:marBottom w:val="0"/>
                  <w:divBdr>
                    <w:top w:val="none" w:sz="0" w:space="0" w:color="auto"/>
                    <w:left w:val="none" w:sz="0" w:space="0" w:color="auto"/>
                    <w:bottom w:val="none" w:sz="0" w:space="0" w:color="auto"/>
                    <w:right w:val="none" w:sz="0" w:space="0" w:color="auto"/>
                  </w:divBdr>
                </w:div>
                <w:div w:id="466169381">
                  <w:marLeft w:val="0"/>
                  <w:marRight w:val="0"/>
                  <w:marTop w:val="0"/>
                  <w:marBottom w:val="0"/>
                  <w:divBdr>
                    <w:top w:val="none" w:sz="0" w:space="0" w:color="auto"/>
                    <w:left w:val="none" w:sz="0" w:space="0" w:color="auto"/>
                    <w:bottom w:val="none" w:sz="0" w:space="0" w:color="auto"/>
                    <w:right w:val="none" w:sz="0" w:space="0" w:color="auto"/>
                  </w:divBdr>
                </w:div>
                <w:div w:id="1193569721">
                  <w:marLeft w:val="0"/>
                  <w:marRight w:val="0"/>
                  <w:marTop w:val="0"/>
                  <w:marBottom w:val="0"/>
                  <w:divBdr>
                    <w:top w:val="none" w:sz="0" w:space="0" w:color="auto"/>
                    <w:left w:val="none" w:sz="0" w:space="0" w:color="auto"/>
                    <w:bottom w:val="none" w:sz="0" w:space="0" w:color="auto"/>
                    <w:right w:val="none" w:sz="0" w:space="0" w:color="auto"/>
                  </w:divBdr>
                </w:div>
                <w:div w:id="1501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97%b6%e9%97%b4%e5%a4%8d%e6%9d%82%e5%ba%a6"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dn.net/tag/%e7%ae%97%e6%b3%95" TargetMode="External"/><Relationship Id="rId12" Type="http://schemas.openxmlformats.org/officeDocument/2006/relationships/hyperlink" Target="http://blog.csdn.net/booirror/article/details/770755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blog.csdn.net/booirror/article/details/7707551" TargetMode="External"/><Relationship Id="rId11" Type="http://schemas.openxmlformats.org/officeDocument/2006/relationships/hyperlink" Target="http://www.csdn.net/tag/time%20complexity" TargetMode="External"/><Relationship Id="rId5" Type="http://schemas.openxmlformats.org/officeDocument/2006/relationships/endnotes" Target="endnotes.xml"/><Relationship Id="rId15" Type="http://schemas.openxmlformats.org/officeDocument/2006/relationships/image" Target="media/image1.jpeg"/><Relationship Id="rId10" Type="http://schemas.openxmlformats.org/officeDocument/2006/relationships/hyperlink" Target="http://www.csdn.net/tag/%e4%bb%a3%e7%a0%81" TargetMode="External"/><Relationship Id="rId4" Type="http://schemas.openxmlformats.org/officeDocument/2006/relationships/footnotes" Target="footnotes.xml"/><Relationship Id="rId9" Type="http://schemas.openxmlformats.org/officeDocument/2006/relationships/hyperlink" Target="http://www.csdn.net/tag/%e7%a9%ba%e9%97%b4%e5%a4%8d%e6%9d%82%e5%ba%a6" TargetMode="External"/><Relationship Id="rId14" Type="http://schemas.openxmlformats.org/officeDocument/2006/relationships/hyperlink" Target="http://blog.csdn.net/booirror/article/details/77075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gan</dc:creator>
  <cp:keywords/>
  <dc:description/>
  <cp:lastModifiedBy>wenjie gan</cp:lastModifiedBy>
  <cp:revision>2</cp:revision>
  <dcterms:created xsi:type="dcterms:W3CDTF">2017-04-18T13:32:00Z</dcterms:created>
  <dcterms:modified xsi:type="dcterms:W3CDTF">2017-04-18T13:32:00Z</dcterms:modified>
</cp:coreProperties>
</file>