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F4B101" w14:textId="77777777" w:rsidR="00E26CC7" w:rsidRPr="00FD1C9A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</w:p>
    <w:p w14:paraId="0C3771C5" w14:textId="77777777" w:rsidR="00E26CC7" w:rsidRPr="00FD1C9A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</w:p>
    <w:p w14:paraId="46145687" w14:textId="77777777" w:rsidR="00E26CC7" w:rsidRPr="00FD1C9A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</w:p>
    <w:p w14:paraId="15484938" w14:textId="77777777" w:rsidR="00E26CC7" w:rsidRPr="00FD1C9A" w:rsidRDefault="00E541E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left"/>
        <w:rPr>
          <w:rFonts w:asciiTheme="majorHAnsi" w:hAnsiTheme="majorHAnsi"/>
          <w:sz w:val="26"/>
          <w:szCs w:val="26"/>
        </w:rPr>
      </w:pPr>
      <w:r w:rsidRPr="00FD1C9A">
        <w:rPr>
          <w:rFonts w:asciiTheme="majorHAnsi" w:hAnsiTheme="majorHAnsi"/>
          <w:sz w:val="26"/>
          <w:szCs w:val="26"/>
        </w:rPr>
        <w:t>THE STATE OF OHIO,</w:t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  <w:r w:rsidR="00101089" w:rsidRPr="00FD1C9A">
        <w:rPr>
          <w:rFonts w:asciiTheme="majorHAnsi" w:hAnsiTheme="majorHAnsi"/>
          <w:sz w:val="26"/>
          <w:szCs w:val="26"/>
        </w:rPr>
        <w:tab/>
      </w:r>
      <w:r w:rsidR="00101089" w:rsidRPr="00FD1C9A">
        <w:rPr>
          <w:rFonts w:asciiTheme="majorHAnsi" w:hAnsiTheme="majorHAnsi"/>
          <w:sz w:val="26"/>
          <w:szCs w:val="26"/>
        </w:rPr>
        <w:tab/>
      </w:r>
    </w:p>
    <w:p w14:paraId="112DAA76" w14:textId="77777777" w:rsidR="00E26CC7" w:rsidRPr="00FD1C9A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</w:p>
    <w:p w14:paraId="1FF11E6D" w14:textId="77777777" w:rsidR="00E26CC7" w:rsidRPr="00FD1C9A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jc w:val="left"/>
        <w:rPr>
          <w:rFonts w:asciiTheme="majorHAnsi" w:hAnsiTheme="majorHAnsi"/>
          <w:sz w:val="26"/>
          <w:szCs w:val="26"/>
        </w:rPr>
      </w:pPr>
      <w:r w:rsidRPr="00FD1C9A">
        <w:rPr>
          <w:rFonts w:asciiTheme="majorHAnsi" w:hAnsiTheme="majorHAnsi"/>
          <w:sz w:val="26"/>
          <w:szCs w:val="26"/>
        </w:rPr>
        <w:t>Plaintiff,</w:t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</w:p>
    <w:p w14:paraId="0028FFDD" w14:textId="77777777" w:rsidR="00E26CC7" w:rsidRPr="00FD1C9A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</w:p>
    <w:p w14:paraId="3FEC609B" w14:textId="77777777" w:rsidR="00101089" w:rsidRPr="00FD1C9A" w:rsidRDefault="00101089" w:rsidP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jc w:val="left"/>
        <w:rPr>
          <w:rFonts w:asciiTheme="majorHAnsi" w:hAnsiTheme="majorHAnsi"/>
          <w:sz w:val="26"/>
          <w:szCs w:val="26"/>
        </w:rPr>
      </w:pPr>
      <w:proofErr w:type="gramStart"/>
      <w:r w:rsidRPr="00FD1C9A">
        <w:rPr>
          <w:rFonts w:asciiTheme="majorHAnsi" w:hAnsiTheme="majorHAnsi"/>
          <w:sz w:val="26"/>
          <w:szCs w:val="26"/>
        </w:rPr>
        <w:t>vs</w:t>
      </w:r>
      <w:proofErr w:type="gramEnd"/>
      <w:r w:rsidRPr="00FD1C9A">
        <w:rPr>
          <w:rFonts w:asciiTheme="majorHAnsi" w:hAnsiTheme="majorHAnsi"/>
          <w:sz w:val="26"/>
          <w:szCs w:val="26"/>
        </w:rPr>
        <w:t>.</w:t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</w:p>
    <w:p w14:paraId="6A42F14D" w14:textId="6F2112B9" w:rsidR="00E26CC7" w:rsidRPr="00FD1C9A" w:rsidRDefault="00101089" w:rsidP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jc w:val="left"/>
        <w:rPr>
          <w:rFonts w:asciiTheme="majorHAnsi" w:hAnsiTheme="majorHAnsi"/>
          <w:sz w:val="26"/>
          <w:szCs w:val="26"/>
        </w:rPr>
      </w:pPr>
      <w:r w:rsidRPr="00FD1C9A">
        <w:rPr>
          <w:rFonts w:asciiTheme="majorHAnsi" w:hAnsiTheme="majorHAnsi"/>
          <w:sz w:val="26"/>
          <w:szCs w:val="26"/>
        </w:rPr>
        <w:tab/>
      </w:r>
      <w:r w:rsidR="00E26CC7" w:rsidRPr="00FD1C9A">
        <w:rPr>
          <w:rFonts w:asciiTheme="majorHAnsi" w:hAnsiTheme="majorHAnsi"/>
          <w:sz w:val="26"/>
          <w:szCs w:val="26"/>
        </w:rPr>
        <w:tab/>
      </w:r>
      <w:r w:rsidR="00E26CC7"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  <w:t>CASE NO</w:t>
      </w:r>
      <w:r w:rsidR="00045554" w:rsidRPr="00FD1C9A">
        <w:rPr>
          <w:rFonts w:asciiTheme="majorHAnsi" w:hAnsiTheme="majorHAnsi"/>
          <w:sz w:val="26"/>
          <w:szCs w:val="26"/>
        </w:rPr>
        <w:t xml:space="preserve">.  </w:t>
      </w:r>
      <w:r w:rsidR="000E736E">
        <w:rPr>
          <w:rFonts w:asciiTheme="majorHAnsi" w:hAnsiTheme="majorHAnsi"/>
          <w:sz w:val="26"/>
          <w:szCs w:val="26"/>
        </w:rPr>
        <w:t xml:space="preserve">32TRC1234</w:t>
      </w:r>
    </w:p>
    <w:p w14:paraId="252FFAC7" w14:textId="77777777" w:rsidR="003E6DE8" w:rsidRPr="00FD1C9A" w:rsidRDefault="003E6DE8" w:rsidP="00FD1C9A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jc w:val="left"/>
        <w:rPr>
          <w:rFonts w:asciiTheme="majorHAnsi" w:hAnsiTheme="majorHAnsi"/>
          <w:sz w:val="26"/>
          <w:szCs w:val="26"/>
        </w:rPr>
      </w:pP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  <w:t xml:space="preserve">    </w:t>
      </w:r>
    </w:p>
    <w:p w14:paraId="3CB47C09" w14:textId="77777777" w:rsidR="00FD1C9A" w:rsidRPr="00FD1C9A" w:rsidRDefault="00FD1C9A" w:rsidP="00FD1C9A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jc w:val="left"/>
        <w:rPr>
          <w:rFonts w:asciiTheme="majorHAnsi" w:hAnsiTheme="majorHAnsi"/>
          <w:sz w:val="26"/>
          <w:szCs w:val="26"/>
        </w:rPr>
      </w:pPr>
    </w:p>
    <w:p w14:paraId="730733A4" w14:textId="3DE63BED" w:rsidR="00E26CC7" w:rsidRPr="00FD1C9A" w:rsidRDefault="00FF744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left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 xml:space="preserve">Deacon Kudela</w:t>
      </w:r>
      <w:r w:rsidR="00670B9B" w:rsidRPr="00FD1C9A">
        <w:rPr>
          <w:rFonts w:asciiTheme="majorHAnsi" w:hAnsiTheme="majorHAnsi"/>
          <w:sz w:val="26"/>
          <w:szCs w:val="26"/>
        </w:rPr>
        <w:t>,</w:t>
      </w:r>
      <w:r w:rsidR="00670B9B" w:rsidRPr="00FD1C9A">
        <w:rPr>
          <w:rFonts w:asciiTheme="majorHAnsi" w:hAnsiTheme="majorHAnsi"/>
          <w:sz w:val="26"/>
          <w:szCs w:val="26"/>
        </w:rPr>
        <w:tab/>
      </w:r>
      <w:r w:rsidR="00670B9B" w:rsidRPr="00FD1C9A">
        <w:rPr>
          <w:rFonts w:asciiTheme="majorHAnsi" w:hAnsiTheme="majorHAnsi"/>
          <w:sz w:val="26"/>
          <w:szCs w:val="26"/>
        </w:rPr>
        <w:tab/>
      </w:r>
      <w:r w:rsidR="00670B9B" w:rsidRPr="00FD1C9A">
        <w:rPr>
          <w:rFonts w:asciiTheme="majorHAnsi" w:hAnsiTheme="majorHAnsi"/>
          <w:sz w:val="26"/>
          <w:szCs w:val="26"/>
        </w:rPr>
        <w:tab/>
      </w:r>
      <w:r w:rsidR="00101089" w:rsidRPr="00FD1C9A">
        <w:rPr>
          <w:rFonts w:asciiTheme="majorHAnsi" w:hAnsiTheme="majorHAnsi"/>
          <w:sz w:val="26"/>
          <w:szCs w:val="26"/>
        </w:rPr>
        <w:tab/>
      </w:r>
    </w:p>
    <w:p w14:paraId="76551AA1" w14:textId="77777777" w:rsidR="00E26CC7" w:rsidRPr="00FD1C9A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</w:p>
    <w:p w14:paraId="39EB7CAA" w14:textId="77777777" w:rsidR="00E26CC7" w:rsidRPr="00FD1C9A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jc w:val="left"/>
        <w:rPr>
          <w:rFonts w:asciiTheme="majorHAnsi" w:hAnsiTheme="majorHAnsi"/>
          <w:sz w:val="26"/>
          <w:szCs w:val="26"/>
        </w:rPr>
      </w:pPr>
      <w:proofErr w:type="gramStart"/>
      <w:r w:rsidRPr="00FD1C9A">
        <w:rPr>
          <w:rFonts w:asciiTheme="majorHAnsi" w:hAnsiTheme="majorHAnsi"/>
          <w:sz w:val="26"/>
          <w:szCs w:val="26"/>
        </w:rPr>
        <w:t>Defendant.</w:t>
      </w:r>
      <w:proofErr w:type="gramEnd"/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</w:p>
    <w:p w14:paraId="1A1A4812" w14:textId="77777777" w:rsidR="00E26CC7" w:rsidRPr="00FD1C9A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</w:p>
    <w:p w14:paraId="7D4BAADC" w14:textId="77777777" w:rsidR="00E26CC7" w:rsidRPr="00FD1C9A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</w:p>
    <w:p w14:paraId="5AE6AF55" w14:textId="77777777" w:rsidR="00E26CC7" w:rsidRPr="00FD1C9A" w:rsidRDefault="00E26CC7">
      <w:pPr>
        <w:tabs>
          <w:tab w:val="center" w:pos="4680"/>
        </w:tabs>
        <w:jc w:val="left"/>
        <w:rPr>
          <w:rFonts w:asciiTheme="majorHAnsi" w:hAnsiTheme="majorHAnsi"/>
          <w:sz w:val="26"/>
          <w:szCs w:val="26"/>
        </w:rPr>
      </w:pP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b/>
          <w:bCs/>
          <w:sz w:val="26"/>
          <w:szCs w:val="26"/>
          <w:u w:val="single"/>
        </w:rPr>
        <w:t>JUDGMENT ENTRY</w:t>
      </w:r>
    </w:p>
    <w:p w14:paraId="5EE141FE" w14:textId="77777777" w:rsidR="00E26CC7" w:rsidRPr="00FD1C9A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</w:p>
    <w:p w14:paraId="02AD9F9E" w14:textId="5CE46CBF" w:rsidR="00FD1C9A" w:rsidRPr="00FD1C9A" w:rsidRDefault="00FD1C9A" w:rsidP="00FD1C9A">
      <w:pPr>
        <w:spacing w:line="480" w:lineRule="auto"/>
        <w:ind w:firstLine="720"/>
        <w:jc w:val="left"/>
        <w:rPr>
          <w:rFonts w:asciiTheme="majorHAnsi" w:hAnsiTheme="majorHAnsi"/>
          <w:sz w:val="26"/>
          <w:szCs w:val="26"/>
        </w:rPr>
      </w:pPr>
      <w:r w:rsidRPr="00FD1C9A">
        <w:rPr>
          <w:rFonts w:asciiTheme="majorHAnsi" w:hAnsiTheme="majorHAnsi"/>
          <w:sz w:val="26"/>
          <w:szCs w:val="26"/>
          <w:lang w:val="en-CA"/>
        </w:rPr>
        <w:fldChar w:fldCharType="begin"/>
      </w:r>
      <w:r w:rsidRPr="00FD1C9A">
        <w:rPr>
          <w:rFonts w:asciiTheme="majorHAnsi" w:hAnsiTheme="majorHAnsi"/>
          <w:sz w:val="26"/>
          <w:szCs w:val="26"/>
          <w:lang w:val="en-CA"/>
        </w:rPr>
        <w:instrText xml:space="preserve"> SEQ CHAPTER \h \r 1</w:instrText>
      </w:r>
      <w:r w:rsidRPr="00FD1C9A">
        <w:rPr>
          <w:rFonts w:asciiTheme="majorHAnsi" w:hAnsiTheme="majorHAnsi"/>
          <w:sz w:val="26"/>
          <w:szCs w:val="26"/>
          <w:lang w:val="en-CA"/>
        </w:rPr>
        <w:fldChar w:fldCharType="end"/>
      </w:r>
      <w:r w:rsidRPr="00FD1C9A">
        <w:rPr>
          <w:rFonts w:asciiTheme="majorHAnsi" w:hAnsiTheme="majorHAnsi"/>
          <w:sz w:val="26"/>
          <w:szCs w:val="26"/>
        </w:rPr>
        <w:t xml:space="preserve">This case was randomly assigned to </w:t>
      </w:r>
      <w:r w:rsidR="000131DC">
        <w:rPr>
          <w:rFonts w:asciiTheme="majorHAnsi" w:hAnsiTheme="majorHAnsi"/>
          <w:sz w:val="26"/>
          <w:szCs w:val="26"/>
        </w:rPr>
        <w:t xml:space="preserve">Judge Kyle Rohrer </w:t>
      </w:r>
      <w:r w:rsidR="00650051">
        <w:rPr>
          <w:rFonts w:asciiTheme="majorHAnsi" w:hAnsiTheme="majorHAnsi"/>
          <w:sz w:val="26"/>
          <w:szCs w:val="26"/>
        </w:rPr>
        <w:t xml:space="preserve">on </w:t>
      </w:r>
      <w:r w:rsidR="000131DC">
        <w:rPr>
          <w:rFonts w:asciiTheme="majorHAnsi" w:hAnsiTheme="majorHAnsi"/>
          <w:sz w:val="26"/>
          <w:szCs w:val="26"/>
        </w:rPr>
        <w:t xml:space="preserve">May 18, 2021</w:t>
      </w:r>
      <w:r w:rsidRPr="00FD1C9A">
        <w:rPr>
          <w:rFonts w:asciiTheme="majorHAnsi" w:hAnsiTheme="majorHAnsi"/>
          <w:sz w:val="26"/>
          <w:szCs w:val="26"/>
        </w:rPr>
        <w:t xml:space="preserve">.</w:t>
      </w:r>
      <w:r w:rsidR="000131DC">
        <w:rPr>
          <w:rFonts w:asciiTheme="majorHAnsi" w:hAnsiTheme="majorHAnsi"/>
          <w:sz w:val="26"/>
          <w:szCs w:val="26"/>
        </w:rPr>
        <w:t xml:space="preserve"> </w:t>
      </w:r>
      <w:r w:rsidRPr="00FD1C9A">
        <w:rPr>
          <w:rFonts w:asciiTheme="majorHAnsi" w:hAnsiTheme="majorHAnsi"/>
          <w:sz w:val="26"/>
          <w:szCs w:val="26"/>
        </w:rPr>
        <w:t xml:space="preserve">At the request of </w:t>
      </w:r>
      <w:r w:rsidR="000131DC">
        <w:rPr>
          <w:rFonts w:asciiTheme="majorHAnsi" w:hAnsiTheme="majorHAnsi"/>
          <w:sz w:val="26"/>
          <w:szCs w:val="26"/>
        </w:rPr>
        <w:t xml:space="preserve">Judge Kyle Rohrer</w:t>
      </w:r>
      <w:r w:rsidRPr="00FD1C9A">
        <w:rPr>
          <w:rFonts w:asciiTheme="majorHAnsi" w:hAnsiTheme="majorHAnsi"/>
          <w:sz w:val="26"/>
          <w:szCs w:val="26"/>
        </w:rPr>
        <w:t xml:space="preserve"> and with the concurrence of </w:t>
      </w:r>
      <w:r w:rsidR="000131DC">
        <w:rPr>
          <w:rFonts w:asciiTheme="majorHAnsi" w:hAnsiTheme="majorHAnsi"/>
          <w:sz w:val="26"/>
          <w:szCs w:val="26"/>
        </w:rPr>
        <w:t xml:space="preserve">Judge Marianne Hemmeter</w:t>
      </w:r>
      <w:r w:rsidRPr="00FD1C9A">
        <w:rPr>
          <w:rFonts w:asciiTheme="majorHAnsi" w:hAnsiTheme="majorHAnsi"/>
          <w:sz w:val="26"/>
          <w:szCs w:val="26"/>
        </w:rPr>
        <w:t xml:space="preserve">, the above captioned case is hereby transferred to </w:t>
      </w:r>
      <w:r w:rsidR="000131DC">
        <w:rPr>
          <w:rFonts w:asciiTheme="majorHAnsi" w:hAnsiTheme="majorHAnsi"/>
          <w:sz w:val="26"/>
          <w:szCs w:val="26"/>
        </w:rPr>
        <w:t xml:space="preserve">Judge Marianne Hemmeter</w:t>
      </w:r>
      <w:r w:rsidRPr="00FD1C9A">
        <w:rPr>
          <w:rFonts w:asciiTheme="majorHAnsi" w:hAnsiTheme="majorHAnsi"/>
          <w:sz w:val="26"/>
          <w:szCs w:val="26"/>
        </w:rPr>
        <w:t xml:space="preserve">.  </w:t>
      </w:r>
    </w:p>
    <w:p w14:paraId="59D12AEB" w14:textId="77777777" w:rsidR="00E26CC7" w:rsidRPr="00FD1C9A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spacing w:line="480" w:lineRule="auto"/>
        <w:ind w:firstLine="2160"/>
        <w:jc w:val="left"/>
        <w:rPr>
          <w:rFonts w:asciiTheme="majorHAnsi" w:hAnsiTheme="majorHAnsi"/>
          <w:sz w:val="26"/>
          <w:szCs w:val="26"/>
        </w:rPr>
      </w:pPr>
    </w:p>
    <w:p w14:paraId="48684DE4" w14:textId="77777777" w:rsidR="00E26CC7" w:rsidRPr="00FD1C9A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left"/>
        <w:rPr>
          <w:rFonts w:asciiTheme="majorHAnsi" w:hAnsiTheme="majorHAnsi"/>
          <w:sz w:val="26"/>
          <w:szCs w:val="26"/>
        </w:rPr>
      </w:pPr>
      <w:r w:rsidRPr="00FD1C9A">
        <w:rPr>
          <w:rFonts w:asciiTheme="majorHAnsi" w:hAnsiTheme="majorHAnsi"/>
          <w:sz w:val="26"/>
          <w:szCs w:val="26"/>
        </w:rPr>
        <w:t>Dated: ____________________________</w:t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  <w:r w:rsidR="00FD1C9A">
        <w:rPr>
          <w:rFonts w:asciiTheme="majorHAnsi" w:hAnsiTheme="majorHAnsi"/>
          <w:sz w:val="26"/>
          <w:szCs w:val="26"/>
        </w:rPr>
        <w:tab/>
      </w:r>
      <w:r w:rsidR="00547749"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>_______________________________________</w:t>
      </w:r>
    </w:p>
    <w:p w14:paraId="64811079" w14:textId="77777777" w:rsidR="00547749" w:rsidRPr="00FD1C9A" w:rsidRDefault="00FD1C9A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left"/>
        <w:rPr>
          <w:rFonts w:asciiTheme="majorHAnsi" w:hAnsiTheme="majorHAnsi"/>
          <w:sz w:val="26"/>
          <w:szCs w:val="26"/>
        </w:rPr>
      </w:pPr>
      <w:r w:rsidRPr="00FD1C9A">
        <w:rPr>
          <w:rFonts w:asciiTheme="majorHAnsi" w:hAnsiTheme="majorHAnsi"/>
          <w:sz w:val="26"/>
          <w:szCs w:val="26"/>
        </w:rPr>
        <w:tab/>
      </w:r>
      <w:r w:rsidR="00650051">
        <w:rPr>
          <w:rFonts w:asciiTheme="majorHAnsi" w:hAnsiTheme="majorHAnsi"/>
          <w:sz w:val="26"/>
          <w:szCs w:val="26"/>
        </w:rPr>
        <w:t>MARIANNE T. HEMMETER</w:t>
      </w:r>
    </w:p>
    <w:p w14:paraId="4661DA55" w14:textId="77777777" w:rsidR="00FD1C9A" w:rsidRPr="00FD1C9A" w:rsidRDefault="00FD1C9A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left"/>
        <w:rPr>
          <w:rFonts w:asciiTheme="majorHAnsi" w:hAnsiTheme="majorHAnsi"/>
          <w:sz w:val="26"/>
          <w:szCs w:val="26"/>
        </w:rPr>
      </w:pPr>
      <w:r w:rsidRPr="00FD1C9A">
        <w:rPr>
          <w:rFonts w:asciiTheme="majorHAnsi" w:hAnsiTheme="majorHAnsi"/>
          <w:sz w:val="26"/>
          <w:szCs w:val="26"/>
        </w:rPr>
        <w:tab/>
      </w:r>
      <w:proofErr w:type="gramStart"/>
      <w:r w:rsidRPr="00FD1C9A">
        <w:rPr>
          <w:rFonts w:asciiTheme="majorHAnsi" w:hAnsiTheme="majorHAnsi"/>
          <w:sz w:val="26"/>
          <w:szCs w:val="26"/>
        </w:rPr>
        <w:t>ADMINISTRATIVE JUDGE.</w:t>
      </w:r>
      <w:proofErr w:type="gramEnd"/>
    </w:p>
    <w:p w14:paraId="3301C9B1" w14:textId="77777777" w:rsidR="00547749" w:rsidRPr="00FD1C9A" w:rsidRDefault="00547749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left"/>
        <w:rPr>
          <w:rFonts w:asciiTheme="majorHAnsi" w:hAnsiTheme="majorHAnsi"/>
          <w:sz w:val="26"/>
          <w:szCs w:val="26"/>
        </w:rPr>
      </w:pPr>
    </w:p>
    <w:p w14:paraId="66A36AD5" w14:textId="558D2546" w:rsidR="00C202A2" w:rsidRDefault="00D819C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 xml:space="preserve">Copies Served: </w:t>
      </w:r>
      <w:r w:rsidR="00C202A2">
        <w:rPr>
          <w:rFonts w:asciiTheme="majorHAnsi" w:hAnsiTheme="majorHAnsi"/>
          <w:sz w:val="26"/>
          <w:szCs w:val="26"/>
        </w:rPr>
        <w:t>Prosecutor’s Office</w:t>
      </w:r>
    </w:p>
    <w:p w14:paraId="26465DEC" w14:textId="565650A1" w:rsidR="00547749" w:rsidRDefault="00D819C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ab/>
      </w:r>
      <w:r>
        <w:rPr>
          <w:rFonts w:asciiTheme="majorHAnsi" w:hAnsiTheme="majorHAnsi"/>
          <w:sz w:val="26"/>
          <w:szCs w:val="26"/>
        </w:rPr>
        <w:tab/>
        <w:t xml:space="preserve">  </w:t>
      </w:r>
      <w:r w:rsidR="00782773">
        <w:rPr>
          <w:rFonts w:asciiTheme="majorHAnsi" w:hAnsiTheme="majorHAnsi"/>
          <w:sz w:val="26"/>
          <w:szCs w:val="26"/>
        </w:rPr>
        <w:t xml:space="preserve">Deacon Kudela</w:t>
      </w:r>
      <w:r>
        <w:rPr>
          <w:rFonts w:asciiTheme="majorHAnsi" w:hAnsiTheme="majorHAnsi"/>
          <w:sz w:val="26"/>
          <w:szCs w:val="26"/>
        </w:rPr>
        <w:t xml:space="preserve"> Defendant </w:t>
      </w:r>
      <w:r w:rsidR="00650051">
        <w:rPr>
          <w:rFonts w:asciiTheme="majorHAnsi" w:hAnsiTheme="majorHAnsi"/>
          <w:sz w:val="26"/>
          <w:szCs w:val="26"/>
        </w:rPr>
        <w:t>(</w:t>
      </w:r>
      <w:proofErr w:type="spellStart"/>
      <w:proofErr w:type="gramStart"/>
      <w:r w:rsidR="00650051">
        <w:rPr>
          <w:rFonts w:asciiTheme="majorHAnsi" w:hAnsiTheme="majorHAnsi"/>
          <w:sz w:val="26"/>
          <w:szCs w:val="26"/>
        </w:rPr>
        <w:t>pd</w:t>
      </w:r>
      <w:proofErr w:type="spellEnd"/>
      <w:proofErr w:type="gramEnd"/>
      <w:r w:rsidR="00650051">
        <w:rPr>
          <w:rFonts w:asciiTheme="majorHAnsi" w:hAnsiTheme="majorHAnsi"/>
          <w:sz w:val="26"/>
          <w:szCs w:val="26"/>
        </w:rPr>
        <w:t>)</w:t>
      </w:r>
    </w:p>
    <w:p w14:paraId="748DF9D4" w14:textId="77777777" w:rsidR="00650051" w:rsidRDefault="00650051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</w:p>
    <w:p w14:paraId="05B624B8" w14:textId="77777777" w:rsidR="00650051" w:rsidRDefault="00650051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</w:p>
    <w:p w14:paraId="37AB4D22" w14:textId="77777777" w:rsidR="001842F0" w:rsidRDefault="001842F0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</w:p>
    <w:p w14:paraId="41BAE439" w14:textId="77777777" w:rsidR="00650051" w:rsidRDefault="00650051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</w:p>
    <w:p w14:paraId="39D23480" w14:textId="77777777" w:rsidR="00650051" w:rsidRDefault="00650051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</w:p>
    <w:p w14:paraId="2CC0CB63" w14:textId="3B5625C7" w:rsidR="001842F0" w:rsidRDefault="00782773" w:rsidP="00650051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 xml:space="preserve">Deacon Kudela</w:t>
      </w:r>
    </w:p>
    <w:p w14:paraId="72F4114A" w14:textId="10CEE91D" w:rsidR="00782773" w:rsidRDefault="00782773" w:rsidP="00650051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 xml:space="preserve">Test</w:t>
      </w:r>
    </w:p>
    <w:p w14:paraId="6CD1B042" w14:textId="55552F73" w:rsidR="00782773" w:rsidRPr="00FD1C9A" w:rsidRDefault="00782773" w:rsidP="00650051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left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 xml:space="preserve">Test, OH </w:t>
      </w:r>
      <w:r w:rsidR="00C63D41">
        <w:rPr>
          <w:rFonts w:asciiTheme="majorHAnsi" w:hAnsiTheme="majorHAnsi"/>
          <w:sz w:val="26"/>
          <w:szCs w:val="26"/>
        </w:rPr>
        <w:t xml:space="preserve">TEst</w:t>
      </w:r>
    </w:p>
    <w:sectPr w:rsidR="00782773" w:rsidRPr="00FD1C9A" w:rsidSect="004B7DB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296" w:right="1440" w:bottom="1152" w:left="1440" w:header="864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B4F3662" w14:textId="77777777" w:rsidR="00882EF2" w:rsidRDefault="00882EF2" w:rsidP="008F0DC3">
      <w:r>
        <w:separator/>
      </w:r>
    </w:p>
  </w:endnote>
  <w:endnote w:type="continuationSeparator" w:id="0">
    <w:p w14:paraId="6EC37FE5" w14:textId="77777777" w:rsidR="00882EF2" w:rsidRDefault="00882EF2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073AB3" w14:textId="77777777" w:rsidR="004B7DB0" w:rsidRDefault="004B7DB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F1218D" w14:textId="6A705B61" w:rsidR="004B7DB0" w:rsidRPr="004B7DB0" w:rsidRDefault="004B7DB0" w:rsidP="004B7DB0">
    <w:pPr>
      <w:pStyle w:val="Footer"/>
      <w:jc w:val="right"/>
    </w:pPr>
    <w:r>
      <w:t xml:space="preserve">Transfer </w:t>
    </w:r>
    <w:r>
      <w:t>Entry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72CA2A" w14:textId="77777777" w:rsidR="004B7DB0" w:rsidRDefault="004B7DB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58CDA22" w14:textId="77777777" w:rsidR="00882EF2" w:rsidRDefault="00882EF2" w:rsidP="008F0DC3">
      <w:r>
        <w:separator/>
      </w:r>
    </w:p>
  </w:footnote>
  <w:footnote w:type="continuationSeparator" w:id="0">
    <w:p w14:paraId="480E68FC" w14:textId="77777777" w:rsidR="00882EF2" w:rsidRDefault="00882EF2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266B5EC" w14:textId="77777777" w:rsidR="004B7DB0" w:rsidRDefault="004B7DB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EC3FE9" w14:textId="77777777" w:rsidR="004B7DB0" w:rsidRDefault="004B7DB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CC7"/>
    <w:rsid w:val="000131DC"/>
    <w:rsid w:val="00045554"/>
    <w:rsid w:val="000E736E"/>
    <w:rsid w:val="00101089"/>
    <w:rsid w:val="001060E9"/>
    <w:rsid w:val="00181392"/>
    <w:rsid w:val="001842F0"/>
    <w:rsid w:val="00217DB4"/>
    <w:rsid w:val="002D1ED1"/>
    <w:rsid w:val="003E6DE8"/>
    <w:rsid w:val="004058A3"/>
    <w:rsid w:val="004545BB"/>
    <w:rsid w:val="00490303"/>
    <w:rsid w:val="004A46DD"/>
    <w:rsid w:val="004B7DB0"/>
    <w:rsid w:val="00547749"/>
    <w:rsid w:val="005660D0"/>
    <w:rsid w:val="00650051"/>
    <w:rsid w:val="00670B9B"/>
    <w:rsid w:val="006B5767"/>
    <w:rsid w:val="006C07A3"/>
    <w:rsid w:val="00782773"/>
    <w:rsid w:val="00882EF2"/>
    <w:rsid w:val="008F0DC3"/>
    <w:rsid w:val="00947EA8"/>
    <w:rsid w:val="00C202A2"/>
    <w:rsid w:val="00C63D41"/>
    <w:rsid w:val="00D12534"/>
    <w:rsid w:val="00D819C5"/>
    <w:rsid w:val="00E26CC7"/>
    <w:rsid w:val="00E541E7"/>
    <w:rsid w:val="00FD1C9A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C1701AA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15</cp:revision>
  <cp:lastPrinted>2018-07-24T14:18:00Z</cp:lastPrinted>
  <dcterms:created xsi:type="dcterms:W3CDTF">2015-07-10T15:38:00Z</dcterms:created>
  <dcterms:modified xsi:type="dcterms:W3CDTF">2021-05-30T00:22:00Z</dcterms:modified>
</cp:coreProperties>
</file>