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ff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af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 xml:space="preserve"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/>
      </w:r>
      <w:r w:rsidR="006043B0">
        <w:rPr>
          <w:rFonts w:asciiTheme="majorHAnsi" w:hAnsiTheme="majorHAnsi"/>
          <w:sz w:val="26"/>
          <w:szCs w:val="26"/>
        </w:rPr>
        <w:t xml:space="preserve"> at </w:t>
      </w:r>
      <w:r w:rsidR="00BF43DF">
        <w:rPr>
          <w:rFonts w:asciiTheme="majorHAnsi" w:hAnsiTheme="majorHAnsi"/>
          <w:sz w:val="26"/>
          <w:szCs w:val="26"/>
        </w:rPr>
        <w:t xml:space="preserve">. The hearing is 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>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 xml:space="preserve"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af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 xml:space="preserve"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af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,  </w:t>
      </w:r>
      <w:r w:rsidR="00C63D41">
        <w:rPr>
          <w:rFonts w:asciiTheme="majorHAnsi" w:hAnsiTheme="majorHAnsi"/>
          <w:sz w:val="26"/>
          <w:szCs w:val="26"/>
        </w:rPr>
        <w:t xml:space="preserve"/>
      </w:r>
    </w:p>
    <w:sectPr w:rsidR="00782773" w:rsidRPr="00FD1C9A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1F2B5" w14:textId="77777777" w:rsidR="00B804D6" w:rsidRDefault="00B804D6" w:rsidP="008F0DC3">
      <w:r>
        <w:separator/>
      </w:r>
    </w:p>
  </w:endnote>
  <w:endnote w:type="continuationSeparator" w:id="0">
    <w:p w14:paraId="3186566A" w14:textId="77777777" w:rsidR="00B804D6" w:rsidRDefault="00B804D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A5F13" w14:textId="77777777" w:rsidR="00B804D6" w:rsidRDefault="00B804D6" w:rsidP="008F0DC3">
      <w:r>
        <w:separator/>
      </w:r>
    </w:p>
  </w:footnote>
  <w:footnote w:type="continuationSeparator" w:id="0">
    <w:p w14:paraId="7A300F50" w14:textId="77777777" w:rsidR="00B804D6" w:rsidRDefault="00B804D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819C5"/>
    <w:rsid w:val="00E26CC7"/>
    <w:rsid w:val="00E3151D"/>
    <w:rsid w:val="00E541E7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24AEDD24-0BE7-4821-9CAD-BC137257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2021-06-11T17:46:00Z</dcterms:created>
  <dcterms:modified xsi:type="dcterms:W3CDTF">2021-06-11T17:46:00Z</dcterms:modified>
</cp:coreProperties>
</file>