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18,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BAD179" w14:textId="143D1299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>Defendant shall report to the Office of Community Control forthwith to determine a schedule for alcohol tests with the AB (Alcohol) Kisok.</w:t>
      </w:r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Judge </w:t>
      </w:r>
      <w:r w:rsidR="003A4378" w:rsidRPr="000A7A5E">
        <w:rPr>
          <w:rFonts w:ascii="Palatino Linotype" w:hAnsi="Palatino Linotype"/>
          <w:sz w:val="20"/>
          <w:szCs w:val="20"/>
        </w:rPr>
        <w:t xml:space="preserve">Kyle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203E0" w14:textId="77777777" w:rsidR="00675D4B" w:rsidRDefault="00675D4B" w:rsidP="008F0DC3">
      <w:r>
        <w:separator/>
      </w:r>
    </w:p>
  </w:endnote>
  <w:endnote w:type="continuationSeparator" w:id="0">
    <w:p w14:paraId="0BC1F39D" w14:textId="77777777" w:rsidR="00675D4B" w:rsidRDefault="00675D4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>Bond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09DBD" w14:textId="77777777" w:rsidR="00675D4B" w:rsidRDefault="00675D4B" w:rsidP="008F0DC3">
      <w:r>
        <w:separator/>
      </w:r>
    </w:p>
  </w:footnote>
  <w:footnote w:type="continuationSeparator" w:id="0">
    <w:p w14:paraId="60865906" w14:textId="77777777" w:rsidR="00675D4B" w:rsidRDefault="00675D4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2021-11-15T10:11:00Z</dcterms:created>
  <dcterms:modified xsi:type="dcterms:W3CDTF">2021-12-05T10:49:00Z</dcterms:modified>
</cp:coreProperties>
</file>