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73136422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test</w:t>
      </w:r>
      <w:r w:rsidR="002E34A5">
        <w:rPr>
          <w:rFonts w:ascii="Palatino Linotype" w:hAnsi="Palatino Linotype"/>
          <w:bCs/>
          <w:sz w:val="20"/>
          <w:szCs w:val="20"/>
        </w:rPr>
        <w:t>.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