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1AC078C" w14:textId="6DB882A8" w:rsidR="00691E20" w:rsidRDefault="003F5959" w:rsidP="00E077EB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