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13,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E6036C5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25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April 12,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did not show proof of financial responsibility at the time of the offense or during the proceeding, </w:t>
      </w:r>
      <w:r w:rsidRPr="00FC46AD">
        <w:rPr>
          <w:rFonts w:ascii="Palatino Linotype" w:hAnsi="Palatino Linotype"/>
          <w:sz w:val="20"/>
          <w:szCs w:val="20"/>
        </w:rPr>
        <w:lastRenderedPageBreak/>
        <w:t xml:space="preserve">but may show proof to Clerk of Court at any time prior to the submission of this matter to the Ohio Bureau of Motor Vehicles.</w:t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hunting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13, 2022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>The defendant is required to complete a remedial driving class before his operator’s license may be reinstated.</w:t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23113670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Test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Chayanna Colon: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ABE9" w14:textId="77777777" w:rsidR="00B13CEB" w:rsidRDefault="00B13CEB" w:rsidP="008F0DC3">
      <w:r>
        <w:separator/>
      </w:r>
    </w:p>
  </w:endnote>
  <w:endnote w:type="continuationSeparator" w:id="0">
    <w:p w14:paraId="16D956E2" w14:textId="77777777" w:rsidR="00B13CEB" w:rsidRDefault="00B13CE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676E5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CC315" w14:textId="77777777" w:rsidR="00B13CEB" w:rsidRDefault="00B13CEB" w:rsidP="008F0DC3">
      <w:r>
        <w:separator/>
      </w:r>
    </w:p>
  </w:footnote>
  <w:footnote w:type="continuationSeparator" w:id="0">
    <w:p w14:paraId="2EEE5FB3" w14:textId="77777777" w:rsidR="00B13CEB" w:rsidRDefault="00B13CE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63</cp:revision>
  <cp:lastPrinted>2018-07-24T14:18:00Z</cp:lastPrinted>
  <dcterms:created xsi:type="dcterms:W3CDTF">2021-12-26T12:45:00Z</dcterms:created>
  <dcterms:modified xsi:type="dcterms:W3CDTF">2022-03-09T12:33:00Z</dcterms:modified>
</cp:coreProperties>
</file>