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218A0BD0" w:rsidR="00E52632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{{ </w:t>
      </w:r>
      <w:proofErr w:type="spellStart"/>
      <w:r w:rsidR="00DA57A9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A57A9" w:rsidRPr="00281912">
        <w:rPr>
          <w:rFonts w:ascii="Palatino Linotype" w:hAnsi="Palatino Linotype"/>
          <w:sz w:val="20"/>
          <w:szCs w:val="20"/>
        </w:rPr>
        <w:t xml:space="preserve">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</w:p>
    <w:p w14:paraId="463F96AB" w14:textId="1083E8FA" w:rsidR="003D2A8A" w:rsidRDefault="003D2A8A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2F8D83E8" w14:textId="4FF67B8C" w:rsidR="003D2A8A" w:rsidRPr="004D201D" w:rsidRDefault="003D2A8A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4D201D">
        <w:rPr>
          <w:rFonts w:ascii="Palatino Linotype" w:hAnsi="Palatino Linotype"/>
          <w:sz w:val="20"/>
          <w:szCs w:val="20"/>
        </w:rPr>
        <w:t>fta_conditions.arrest_warrant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is true %}An arrest warrant for the Defendant shall issue forthwith. The pickup radius for the warrant is {{ </w:t>
      </w:r>
      <w:proofErr w:type="spellStart"/>
      <w:r w:rsidRPr="004D201D">
        <w:rPr>
          <w:rFonts w:ascii="Palatino Linotype" w:hAnsi="Palatino Linotype"/>
          <w:sz w:val="20"/>
          <w:szCs w:val="20"/>
        </w:rPr>
        <w:t>arrest_warrant_radius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}}. {% endif %}</w:t>
      </w:r>
      <w:r w:rsid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D201D">
        <w:rPr>
          <w:rFonts w:ascii="Palatino Linotype" w:hAnsi="Palatino Linotype"/>
          <w:sz w:val="20"/>
          <w:szCs w:val="20"/>
        </w:rPr>
        <w:t>fta_conditions.bond_forfeited</w:t>
      </w:r>
      <w:proofErr w:type="spellEnd"/>
      <w:r w:rsidR="004D201D">
        <w:rPr>
          <w:rFonts w:ascii="Palatino Linotype" w:hAnsi="Palatino Linotype"/>
          <w:sz w:val="20"/>
          <w:szCs w:val="20"/>
        </w:rPr>
        <w:t xml:space="preserve"> %}</w:t>
      </w:r>
    </w:p>
    <w:p w14:paraId="3DEE89B1" w14:textId="04D89BE2" w:rsidR="004D201D" w:rsidRPr="004D201D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Bond is forfeited pursuant to R.C. § 2937.35. The Clerk shall apply and deposit and dispose of security as provided in R.C. § 2937.36. {% endif %}</w:t>
      </w:r>
    </w:p>
    <w:p w14:paraId="7F94426D" w14:textId="49B1A0E8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6416" w14:textId="77777777" w:rsidR="007554DC" w:rsidRDefault="007554DC" w:rsidP="008F0DC3">
      <w:r>
        <w:separator/>
      </w:r>
    </w:p>
  </w:endnote>
  <w:endnote w:type="continuationSeparator" w:id="0">
    <w:p w14:paraId="00CACAE3" w14:textId="77777777" w:rsidR="007554DC" w:rsidRDefault="007554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DF57" w14:textId="77777777" w:rsidR="007554DC" w:rsidRDefault="007554DC" w:rsidP="008F0DC3">
      <w:r>
        <w:separator/>
      </w:r>
    </w:p>
  </w:footnote>
  <w:footnote w:type="continuationSeparator" w:id="0">
    <w:p w14:paraId="14FF0E70" w14:textId="77777777" w:rsidR="007554DC" w:rsidRDefault="007554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54DC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</cp:revision>
  <cp:lastPrinted>2018-07-24T14:18:00Z</cp:lastPrinted>
  <dcterms:created xsi:type="dcterms:W3CDTF">2022-03-19T09:22:00Z</dcterms:created>
  <dcterms:modified xsi:type="dcterms:W3CDTF">2022-03-27T15:59:00Z</dcterms:modified>
</cp:coreProperties>
</file>