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endif </w:t>
      </w:r>
      <w:proofErr w:type="gramStart"/>
      <w:r>
        <w:rPr>
          <w:rFonts w:ascii="Palatino Linotype" w:hAnsi="Palatino Linotype"/>
          <w:sz w:val="20"/>
          <w:szCs w:val="20"/>
        </w:rPr>
        <w:t>%}</w:t>
      </w:r>
      <w:r w:rsidR="00933FA2">
        <w:rPr>
          <w:rFonts w:ascii="Palatino Linotype" w:hAnsi="Palatino Linotype"/>
          <w:sz w:val="20"/>
          <w:szCs w:val="20"/>
        </w:rPr>
        <w:t>{</w:t>
      </w:r>
      <w:proofErr w:type="gramEnd"/>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endif </w:t>
      </w:r>
      <w:proofErr w:type="gramStart"/>
      <w:r>
        <w:rPr>
          <w:rFonts w:ascii="Palatino Linotype" w:hAnsi="Palatino Linotype"/>
          <w:sz w:val="20"/>
          <w:szCs w:val="20"/>
        </w:rPr>
        <w:t>%}</w:t>
      </w:r>
      <w:r w:rsidR="00FC3969" w:rsidRPr="00D426CD">
        <w:rPr>
          <w:rFonts w:ascii="Palatino Linotype" w:hAnsi="Palatino Linotype"/>
          <w:sz w:val="20"/>
          <w:szCs w:val="20"/>
        </w:rPr>
        <w:t>{</w:t>
      </w:r>
      <w:proofErr w:type="gramEnd"/>
      <w:r w:rsidR="00FC3969" w:rsidRPr="00D426CD">
        <w:rPr>
          <w:rFonts w:ascii="Palatino Linotype" w:hAnsi="Palatino Linotype"/>
          <w:sz w:val="20"/>
          <w:szCs w:val="20"/>
        </w:rPr>
        <w:t xml:space="preserve">% if </w:t>
      </w:r>
      <w:proofErr w:type="spellStart"/>
      <w:r w:rsidR="00FC3969" w:rsidRPr="00D426CD">
        <w:rPr>
          <w:rFonts w:ascii="Palatino Linotype" w:hAnsi="Palatino Linotype"/>
          <w:sz w:val="20"/>
          <w:szCs w:val="20"/>
        </w:rPr>
        <w:t>victim_statements</w:t>
      </w:r>
      <w:proofErr w:type="spellEnd"/>
      <w:r w:rsidR="00FC3969" w:rsidRPr="00D426CD">
        <w:rPr>
          <w:rFonts w:ascii="Palatino Linotype" w:hAnsi="Palatino Linotype"/>
          <w:sz w:val="20"/>
          <w:szCs w:val="20"/>
        </w:rPr>
        <w:t xml:space="preserve"> is true %}{{‘\n</w:t>
      </w:r>
      <w:r w:rsidR="00083D7E" w:rsidRPr="00D426CD">
        <w:rPr>
          <w:rFonts w:ascii="Palatino Linotype" w:hAnsi="Palatino Linotype"/>
          <w:sz w:val="20"/>
          <w:szCs w:val="20"/>
        </w:rPr>
        <w:t>\n</w:t>
      </w:r>
      <w:r w:rsidR="00FC3969" w:rsidRPr="00D426CD">
        <w:rPr>
          <w:rFonts w:ascii="Palatino Linotype" w:hAnsi="Palatino Linotype"/>
          <w:sz w:val="20"/>
          <w:szCs w:val="20"/>
        </w:rPr>
        <w:t xml:space="preserve">’}}Prior to sentencing, the Court heard statements from the Prosecutor, Victim Advocate on behalf of the victim, Defense Counsel and the Defendant. The Court considered the overriding purposes of misdemeanor sentencing when making its findings. {% endif </w:t>
      </w:r>
      <w:proofErr w:type="gramStart"/>
      <w:r w:rsidR="00FC3969" w:rsidRPr="00D426CD">
        <w:rPr>
          <w:rFonts w:ascii="Palatino Linotype" w:hAnsi="Palatino Linotype"/>
          <w:sz w:val="20"/>
          <w:szCs w:val="20"/>
        </w:rPr>
        <w:t>%}F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proofErr w:type="gramStart"/>
      <w:r w:rsidR="00A006DF">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proofErr w:type="gramStart"/>
      <w:r w:rsidR="00983957">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xml:space="preserve">{% if </w:t>
      </w:r>
      <w:proofErr w:type="spellStart"/>
      <w:r w:rsidR="00EF75F3">
        <w:rPr>
          <w:rFonts w:ascii="Palatino Linotype" w:hAnsi="Palatino Linotype"/>
          <w:sz w:val="20"/>
          <w:szCs w:val="20"/>
        </w:rPr>
        <w:t>jail_</w:t>
      </w:r>
      <w:proofErr w:type="gramStart"/>
      <w:r w:rsidR="00EF75F3">
        <w:rPr>
          <w:rFonts w:ascii="Palatino Linotype" w:hAnsi="Palatino Linotype"/>
          <w:sz w:val="20"/>
          <w:szCs w:val="20"/>
        </w:rPr>
        <w:t>terms.jail</w:t>
      </w:r>
      <w:proofErr w:type="gramEnd"/>
      <w:r w:rsidR="00EF75F3">
        <w:rPr>
          <w:rFonts w:ascii="Palatino Linotype" w:hAnsi="Palatino Linotype"/>
          <w:sz w:val="20"/>
          <w:szCs w:val="20"/>
        </w:rPr>
        <w:t>_sentence_execution_type</w:t>
      </w:r>
      <w:proofErr w:type="spellEnd"/>
      <w:r w:rsidR="00EF75F3">
        <w:rPr>
          <w:rFonts w:ascii="Palatino Linotype" w:hAnsi="Palatino Linotype"/>
          <w:sz w:val="20"/>
          <w:szCs w:val="20"/>
        </w:rPr>
        <w:t xml:space="preserv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proofErr w:type="gramStart"/>
      <w:r w:rsidR="00BC1F3A">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DD4460">
        <w:rPr>
          <w:rFonts w:ascii="Palatino Linotype" w:hAnsi="Palatino Linotype"/>
          <w:sz w:val="20"/>
          <w:szCs w:val="20"/>
        </w:rPr>
        <w:t>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proofErr w:type="spellStart"/>
      <w:r w:rsidR="00654F98">
        <w:rPr>
          <w:rFonts w:ascii="Palatino Linotype" w:hAnsi="Palatino Linotype"/>
          <w:sz w:val="20"/>
          <w:szCs w:val="20"/>
        </w:rPr>
        <w:t>court_costs.balance_due_date</w:t>
      </w:r>
      <w:proofErr w:type="spellEnd"/>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proofErr w:type="gramStart"/>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w:t>
      </w:r>
      <w:proofErr w:type="gramEnd"/>
      <w:r w:rsidR="00BB2D0B" w:rsidRPr="00685C08">
        <w:rPr>
          <w:rFonts w:ascii="Palatino Linotype" w:hAnsi="Palatino Linotype"/>
          <w:sz w:val="20"/>
          <w:szCs w:val="20"/>
        </w:rPr>
        <w:t>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w:t>
      </w:r>
      <w:proofErr w:type="gramStart"/>
      <w:r w:rsidR="00AF5259" w:rsidRPr="00685C08">
        <w:rPr>
          <w:rFonts w:ascii="Palatino Linotype" w:hAnsi="Palatino Linotype"/>
          <w:sz w:val="20"/>
          <w:szCs w:val="20"/>
        </w:rPr>
        <w:t>%}The</w:t>
      </w:r>
      <w:proofErr w:type="gramEnd"/>
      <w:r w:rsidR="00AF5259" w:rsidRPr="00685C08">
        <w:rPr>
          <w:rFonts w:ascii="Palatino Linotype" w:hAnsi="Palatino Linotype"/>
          <w:sz w:val="20"/>
          <w:szCs w:val="20"/>
        </w:rPr>
        <w:t xml:space="preserv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proofErr w:type="gramStart"/>
      <w:r w:rsidR="00AF5259" w:rsidRPr="00685C08">
        <w:rPr>
          <w:rFonts w:ascii="Palatino Linotype" w:hAnsi="Palatino Linotype"/>
          <w:sz w:val="20"/>
          <w:szCs w:val="20"/>
        </w:rPr>
        <w:t>%}</w:t>
      </w:r>
      <w:r w:rsidR="00842C92" w:rsidRPr="00685C08">
        <w:rPr>
          <w:rFonts w:ascii="Palatino Linotype" w:hAnsi="Palatino Linotype"/>
          <w:sz w:val="20"/>
          <w:szCs w:val="20"/>
        </w:rPr>
        <w:t>{</w:t>
      </w:r>
      <w:proofErr w:type="gramEnd"/>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xml:space="preserve">{% endif </w:t>
      </w:r>
      <w:proofErr w:type="gramStart"/>
      <w:r w:rsidR="00685C08">
        <w:rPr>
          <w:rFonts w:ascii="Palatino Linotype" w:hAnsi="Palatino Linotype"/>
          <w:sz w:val="20"/>
          <w:szCs w:val="20"/>
        </w:rPr>
        <w:t>%}</w:t>
      </w:r>
      <w:r w:rsidR="00685C08" w:rsidRPr="00685C08">
        <w:rPr>
          <w:rFonts w:ascii="Palatino Linotype" w:hAnsi="Palatino Linotype"/>
          <w:sz w:val="20"/>
          <w:szCs w:val="20"/>
        </w:rPr>
        <w:t>{</w:t>
      </w:r>
      <w:proofErr w:type="gramEnd"/>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xml:space="preserve">{% endif </w:t>
      </w:r>
      <w:proofErr w:type="gramStart"/>
      <w:r w:rsidR="00EC491B">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w:t>
      </w:r>
      <w:proofErr w:type="gramStart"/>
      <w:r w:rsidRPr="001D2453">
        <w:rPr>
          <w:rFonts w:ascii="Palatino Linotype" w:hAnsi="Palatino Linotype"/>
          <w:bCs/>
          <w:sz w:val="20"/>
          <w:szCs w:val="20"/>
        </w:rPr>
        <w:t>cellular</w:t>
      </w:r>
      <w:proofErr w:type="gramEnd"/>
      <w:r w:rsidRPr="001D2453">
        <w:rPr>
          <w:rFonts w:ascii="Palatino Linotype" w:hAnsi="Palatino Linotype"/>
          <w:bCs/>
          <w:sz w:val="20"/>
          <w:szCs w:val="20"/>
        </w:rPr>
        <w:t xml:space="preserve">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xml:space="preserve">{% endif %}{% if </w:t>
      </w:r>
      <w:proofErr w:type="spellStart"/>
      <w:r w:rsidR="007A63FF">
        <w:rPr>
          <w:rFonts w:ascii="Palatino Linotype" w:hAnsi="Palatino Linotype"/>
          <w:bCs/>
          <w:sz w:val="20"/>
          <w:szCs w:val="20"/>
        </w:rPr>
        <w:t>community_control.postconviction_no_contact_ordered</w:t>
      </w:r>
      <w:proofErr w:type="spellEnd"/>
      <w:r w:rsidR="007A63FF">
        <w:rPr>
          <w:rFonts w:ascii="Palatino Linotype" w:hAnsi="Palatino Linotype"/>
          <w:bCs/>
          <w:sz w:val="20"/>
          <w:szCs w:val="20"/>
        </w:rPr>
        <w:t xml:space="preserve"> is true %}</w:t>
      </w:r>
    </w:p>
    <w:p w14:paraId="2B0F5E08" w14:textId="15697CB0"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w:t>
      </w:r>
      <w:r w:rsidR="00B56A70">
        <w:rPr>
          <w:rFonts w:ascii="Palatino Linotype" w:hAnsi="Palatino Linotype"/>
          <w:bCs/>
          <w:sz w:val="20"/>
          <w:szCs w:val="20"/>
        </w:rPr>
        <w:t xml:space="preserve"> </w:t>
      </w:r>
      <w:proofErr w:type="gramStart"/>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F0289A">
        <w:rPr>
          <w:rFonts w:ascii="Palatino Linotype" w:hAnsi="Palatino Linotype"/>
          <w:sz w:val="20"/>
          <w:szCs w:val="20"/>
        </w:rPr>
        <w:t xml:space="preserve">{% if </w:t>
      </w:r>
      <w:proofErr w:type="spellStart"/>
      <w:r w:rsidR="00F0289A">
        <w:rPr>
          <w:rFonts w:ascii="Palatino Linotype" w:hAnsi="Palatino Linotype"/>
          <w:sz w:val="20"/>
          <w:szCs w:val="20"/>
        </w:rPr>
        <w:t>community_control.alcohol_monitoring_remove</w:t>
      </w:r>
      <w:proofErr w:type="spellEnd"/>
      <w:r w:rsidR="00F0289A">
        <w:rPr>
          <w:rFonts w:ascii="Palatino Linotype" w:hAnsi="Palatino Linotype"/>
          <w:sz w:val="20"/>
          <w:szCs w:val="20"/>
        </w:rPr>
        <w:t xml:space="preser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00544856" w:rsidRPr="00F0289A">
        <w:rPr>
          <w:rFonts w:ascii="Palatino Linotype" w:hAnsi="Palatino Linotype"/>
          <w:sz w:val="20"/>
          <w:szCs w:val="20"/>
        </w:rPr>
        <w:t>{</w:t>
      </w:r>
      <w:proofErr w:type="gramEnd"/>
      <w:r w:rsidR="00544856" w:rsidRPr="00F0289A">
        <w:rPr>
          <w:rFonts w:ascii="Palatino Linotype" w:hAnsi="Palatino Linotype"/>
          <w:sz w:val="20"/>
          <w:szCs w:val="20"/>
        </w:rPr>
        <w:t xml:space="preserve">% if </w:t>
      </w:r>
      <w:proofErr w:type="spellStart"/>
      <w:r w:rsidR="00544856" w:rsidRPr="00F0289A">
        <w:rPr>
          <w:rFonts w:ascii="Palatino Linotype" w:hAnsi="Palatino Linotype"/>
          <w:sz w:val="20"/>
          <w:szCs w:val="20"/>
        </w:rPr>
        <w:t>community_control.interlock_vehicles_only</w:t>
      </w:r>
      <w:proofErr w:type="spellEnd"/>
      <w:r w:rsidR="00544856" w:rsidRPr="00F0289A">
        <w:rPr>
          <w:rFonts w:ascii="Palatino Linotype" w:hAnsi="Palatino Linotype"/>
          <w:sz w:val="20"/>
          <w:szCs w:val="20"/>
        </w:rPr>
        <w:t xml:space="preserve">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9798" w14:textId="77777777" w:rsidR="005B4CB4" w:rsidRDefault="005B4CB4" w:rsidP="008F0DC3">
      <w:r>
        <w:separator/>
      </w:r>
    </w:p>
  </w:endnote>
  <w:endnote w:type="continuationSeparator" w:id="0">
    <w:p w14:paraId="7954FE23" w14:textId="77777777" w:rsidR="005B4CB4" w:rsidRDefault="005B4CB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C365" w14:textId="77777777" w:rsidR="005B4CB4" w:rsidRDefault="005B4CB4" w:rsidP="008F0DC3">
      <w:r>
        <w:separator/>
      </w:r>
    </w:p>
  </w:footnote>
  <w:footnote w:type="continuationSeparator" w:id="0">
    <w:p w14:paraId="6100737B" w14:textId="77777777" w:rsidR="005B4CB4" w:rsidRDefault="005B4CB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6</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316</cp:revision>
  <cp:lastPrinted>2018-07-24T14:18:00Z</cp:lastPrinted>
  <dcterms:created xsi:type="dcterms:W3CDTF">2021-12-26T12:44:00Z</dcterms:created>
  <dcterms:modified xsi:type="dcterms:W3CDTF">2023-01-17T10:17:00Z</dcterms:modified>
</cp:coreProperties>
</file>