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74576C38" w14:textId="43A240D9" w:rsidR="00933FA2" w:rsidRDefault="00F61F5E" w:rsidP="00933FA2">
      <w:pPr>
        <w:jc w:val="both"/>
        <w:rPr>
          <w:rFonts w:ascii="Palatino Linotype" w:hAnsi="Palatino Linotype"/>
          <w:sz w:val="20"/>
          <w:szCs w:val="20"/>
        </w:rPr>
      </w:pPr>
      <w:r>
        <w:rPr>
          <w:rFonts w:ascii="Palatino Linotype" w:hAnsi="Palatino Linotype"/>
          <w:sz w:val="20"/>
          <w:szCs w:val="20"/>
        </w:rPr>
        <w:t>{% if appearance_reason != ‘sentencing’ %}</w:t>
      </w:r>
      <w:r w:rsidR="001C7AC2" w:rsidRPr="00FC46AD">
        <w:rPr>
          <w:rFonts w:ascii="Palatino Linotype" w:hAnsi="Palatino Linotype"/>
          <w:sz w:val="20"/>
          <w:szCs w:val="20"/>
        </w:rPr>
        <w:t>The Court explained that Defendant was charged with the offense</w:t>
      </w:r>
      <w:r w:rsidR="001C7AC2">
        <w:rPr>
          <w:rFonts w:ascii="Palatino Linotype" w:hAnsi="Palatino Linotype"/>
          <w:sz w:val="20"/>
          <w:szCs w:val="20"/>
        </w:rPr>
        <w:t>(</w:t>
      </w:r>
      <w:r w:rsidR="001C7AC2" w:rsidRPr="00FC46AD">
        <w:rPr>
          <w:rFonts w:ascii="Palatino Linotype" w:hAnsi="Palatino Linotype"/>
          <w:sz w:val="20"/>
          <w:szCs w:val="20"/>
        </w:rPr>
        <w:t>s</w:t>
      </w:r>
      <w:r w:rsidR="001C7AC2">
        <w:rPr>
          <w:rFonts w:ascii="Palatino Linotype" w:hAnsi="Palatino Linotype"/>
          <w:sz w:val="20"/>
          <w:szCs w:val="20"/>
        </w:rPr>
        <w:t>)</w:t>
      </w:r>
      <w:r w:rsidR="001C7AC2" w:rsidRPr="00FC46AD">
        <w:rPr>
          <w:rFonts w:ascii="Palatino Linotype" w:hAnsi="Palatino Linotype"/>
          <w:sz w:val="20"/>
          <w:szCs w:val="20"/>
        </w:rPr>
        <w:t xml:space="preserve"> set fo</w:t>
      </w:r>
      <w:r w:rsidR="001C7AC2">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D11423">
        <w:rPr>
          <w:rFonts w:ascii="Palatino Linotype" w:hAnsi="Palatino Linotype"/>
          <w:sz w:val="20"/>
          <w:szCs w:val="20"/>
        </w:rPr>
        <w:t xml:space="preserve"> </w:t>
      </w:r>
      <w:r w:rsidR="00D11423" w:rsidRPr="00D426CD">
        <w:rPr>
          <w:rFonts w:ascii="Palatino Linotype" w:hAnsi="Palatino Linotype"/>
          <w:vanish/>
          <w:sz w:val="20"/>
          <w:szCs w:val="20"/>
        </w:rPr>
        <w:t xml:space="preserve">R.C. 2943.031. </w:t>
      </w:r>
      <w:r>
        <w:rPr>
          <w:rFonts w:ascii="Palatino Linotype" w:hAnsi="Palatino Linotype"/>
          <w:sz w:val="20"/>
          <w:szCs w:val="20"/>
        </w:rPr>
        <w:t>{% endif %}</w:t>
      </w:r>
      <w:r w:rsidR="00933FA2">
        <w:rPr>
          <w:rFonts w:ascii="Palatino Linotype" w:hAnsi="Palatino Linotype"/>
          <w:sz w:val="20"/>
          <w:szCs w:val="20"/>
        </w:rPr>
        <w:t xml:space="preserve">{% if offense_of_violence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35FA9981" w:rsidR="00EB1290" w:rsidRPr="00D426CD" w:rsidRDefault="009069BE" w:rsidP="002875E7">
      <w:pPr>
        <w:jc w:val="both"/>
        <w:rPr>
          <w:rFonts w:ascii="Palatino Linotype" w:hAnsi="Palatino Linotype"/>
          <w:sz w:val="20"/>
          <w:szCs w:val="20"/>
        </w:rPr>
      </w:pPr>
      <w:r>
        <w:rPr>
          <w:rFonts w:ascii="Palatino Linotype" w:hAnsi="Palatino Linotype"/>
          <w:sz w:val="20"/>
          <w:szCs w:val="20"/>
        </w:rPr>
        <w:t>{% if appearance_reason != ‘sentencing’ %}</w:t>
      </w:r>
      <w:r w:rsidR="001C7AC2" w:rsidRPr="00D426CD">
        <w:rPr>
          <w:rFonts w:ascii="Palatino Linotype" w:hAnsi="Palatino Linotype"/>
          <w:sz w:val="20"/>
          <w:szCs w:val="20"/>
        </w:rPr>
        <w:t>The Defendant understood the nature of the charge(s), all constitutional rights, and the effects of a plea. Defendant entered a plea(s) to the charge(s) as set forth in the chart below. The Court</w:t>
      </w:r>
      <w:r w:rsidR="00FC3969" w:rsidRPr="00D426CD">
        <w:rPr>
          <w:rFonts w:ascii="Palatino Linotype" w:hAnsi="Palatino Linotype"/>
          <w:sz w:val="20"/>
          <w:szCs w:val="20"/>
        </w:rPr>
        <w:t xml:space="preserve"> found</w:t>
      </w:r>
      <w:r w:rsidR="001C7AC2"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001C7AC2"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Pr>
          <w:rFonts w:ascii="Palatino Linotype" w:hAnsi="Palatino Linotype"/>
          <w:sz w:val="20"/>
          <w:szCs w:val="20"/>
        </w:rPr>
        <w:t>{% endif %}</w:t>
      </w:r>
      <w:r w:rsidR="00FC3969" w:rsidRPr="00D426CD">
        <w:rPr>
          <w:rFonts w:ascii="Palatino Linotype" w:hAnsi="Palatino Linotype"/>
          <w:sz w:val="20"/>
          <w:szCs w:val="20"/>
        </w:rPr>
        <w:t>{% if victim_statements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lastRenderedPageBreak/>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5C9BF690"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w:t>
      </w:r>
      <w:r w:rsidR="00EF75F3">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sidR="00EF75F3">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27D7C187" w14:textId="6ADB7F95"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BC1F3A">
        <w:rPr>
          <w:rFonts w:ascii="Palatino Linotype" w:hAnsi="Palatino Linotype"/>
          <w:sz w:val="20"/>
          <w:szCs w:val="20"/>
        </w:rPr>
        <w:t>{{‘\n’}}</w:t>
      </w:r>
      <w:r w:rsidRPr="00236E88">
        <w:rPr>
          <w:rFonts w:ascii="Palatino Linotype" w:hAnsi="Palatino Linotype"/>
          <w:sz w:val="20"/>
          <w:szCs w:val="20"/>
        </w:rPr>
        <w:t>{% endif %}</w:t>
      </w:r>
    </w:p>
    <w:p w14:paraId="513B79E9" w14:textId="4976D6D8"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sidR="006F4CA4">
        <w:rPr>
          <w:rFonts w:ascii="Palatino Linotype" w:hAnsi="Palatino Linotype"/>
          <w:bCs/>
          <w:sz w:val="20"/>
          <w:szCs w:val="20"/>
          <w:u w:val="single"/>
        </w:rPr>
        <w:t>The Court ordered costs for the highest degree charge</w:t>
      </w:r>
      <w:r w:rsidR="006F4CA4">
        <w:rPr>
          <w:rFonts w:ascii="Palatino Linotype" w:hAnsi="Palatino Linotype"/>
          <w:bCs/>
          <w:sz w:val="20"/>
          <w:szCs w:val="20"/>
        </w:rPr>
        <w:t xml:space="preserve">.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w:t>
      </w:r>
      <w:r w:rsidR="00654F98">
        <w:rPr>
          <w:rFonts w:ascii="Palatino Linotype" w:hAnsi="Palatino Linotype"/>
          <w:sz w:val="20"/>
          <w:szCs w:val="20"/>
        </w:rPr>
        <w:t xml:space="preserve">{% if </w:t>
      </w:r>
      <w:r w:rsidR="00E2670E">
        <w:rPr>
          <w:rFonts w:ascii="Palatino Linotype" w:hAnsi="Palatino Linotype"/>
          <w:sz w:val="20"/>
          <w:szCs w:val="20"/>
        </w:rPr>
        <w:t xml:space="preserve">‘while’ in </w:t>
      </w:r>
      <w:r w:rsidR="00654F98">
        <w:rPr>
          <w:rFonts w:ascii="Palatino Linotype" w:hAnsi="Palatino Linotype"/>
          <w:sz w:val="20"/>
          <w:szCs w:val="20"/>
        </w:rPr>
        <w:t>court_costs.balance_due_date</w:t>
      </w:r>
      <w:r w:rsidR="00E2670E">
        <w:rPr>
          <w:rFonts w:ascii="Palatino Linotype" w:hAnsi="Palatino Linotype"/>
          <w:sz w:val="20"/>
          <w:szCs w:val="20"/>
        </w:rPr>
        <w:t xml:space="preserve"> </w:t>
      </w:r>
      <w:r w:rsidR="00654F98">
        <w:rPr>
          <w:rFonts w:ascii="Palatino Linotype" w:hAnsi="Palatino Linotype"/>
          <w:sz w:val="20"/>
          <w:szCs w:val="20"/>
        </w:rPr>
        <w:t>%}</w:t>
      </w:r>
      <w:r w:rsidR="004F044E">
        <w:rPr>
          <w:rFonts w:ascii="Palatino Linotype" w:hAnsi="Palatino Linotype"/>
          <w:sz w:val="20"/>
          <w:szCs w:val="20"/>
        </w:rPr>
        <w:t>{% else %}</w:t>
      </w:r>
      <w:r w:rsidRPr="00FC46AD">
        <w:rPr>
          <w:rFonts w:ascii="Palatino Linotype" w:hAnsi="Palatino Linotype"/>
          <w:sz w:val="20"/>
          <w:szCs w:val="20"/>
        </w:rPr>
        <w:t xml:space="preserve">by </w:t>
      </w:r>
      <w:bookmarkEnd w:id="0"/>
      <w:r w:rsidR="00654F98">
        <w:rPr>
          <w:rFonts w:ascii="Palatino Linotype" w:hAnsi="Palatino Linotype"/>
          <w:sz w:val="20"/>
          <w:szCs w:val="20"/>
        </w:rPr>
        <w:t>{% endif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lastRenderedPageBreak/>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 xml:space="preserve">Within 90 days obtain a mental health evaluation and comply with any treatment and/or counseling recommendations.  Defendant shall sign a release/consent to permit community control to obtain a copy </w:t>
      </w:r>
      <w:r w:rsidRPr="00417940">
        <w:rPr>
          <w:rFonts w:ascii="Palatino Linotype" w:hAnsi="Palatino Linotype"/>
          <w:bCs/>
          <w:sz w:val="20"/>
          <w:szCs w:val="20"/>
        </w:rPr>
        <w:lastRenderedPageBreak/>
        <w:t>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lastRenderedPageBreak/>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2A6C78FE"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D07EF" w14:textId="77777777" w:rsidR="003E18CD" w:rsidRDefault="003E18CD" w:rsidP="008F0DC3">
      <w:r>
        <w:separator/>
      </w:r>
    </w:p>
  </w:endnote>
  <w:endnote w:type="continuationSeparator" w:id="0">
    <w:p w14:paraId="6F206A2C" w14:textId="77777777" w:rsidR="003E18CD" w:rsidRDefault="003E18C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4A5D9" w14:textId="77777777" w:rsidR="003E18CD" w:rsidRDefault="003E18CD" w:rsidP="008F0DC3">
      <w:r>
        <w:separator/>
      </w:r>
    </w:p>
  </w:footnote>
  <w:footnote w:type="continuationSeparator" w:id="0">
    <w:p w14:paraId="40BF8C73" w14:textId="77777777" w:rsidR="003E18CD" w:rsidRDefault="003E18C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8CD"/>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1503"/>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4F98"/>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EF75F3"/>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6</Pages>
  <Words>2789</Words>
  <Characters>15898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307</cp:revision>
  <cp:lastPrinted>2018-07-24T14:18:00Z</cp:lastPrinted>
  <dcterms:created xsi:type="dcterms:W3CDTF">2021-12-26T12:44:00Z</dcterms:created>
  <dcterms:modified xsi:type="dcterms:W3CDTF">2022-08-23T09:40:00Z</dcterms:modified>
</cp:coreProperties>
</file>