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5D36A9C1" w:rsidR="003F5959" w:rsidRPr="00FC46AD" w:rsidRDefault="003F5959" w:rsidP="00EF4D8E">
      <w:pPr>
        <w:jc w:val="both"/>
        <w:rPr>
          <w:rFonts w:ascii="Palatino Linotype" w:hAnsi="Palatino Linotype"/>
          <w:sz w:val="20"/>
          <w:szCs w:val="20"/>
        </w:rPr>
      </w:pPr>
    </w:p>
    <w:p w14:paraId="00D20E94" w14:textId="4CE7DF4A" w:rsidR="003F5959"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766E0A46" w14:textId="77777777" w:rsidR="0050230D" w:rsidRDefault="0050230D" w:rsidP="00EF4D8E">
      <w:pPr>
        <w:jc w:val="both"/>
        <w:rPr>
          <w:rFonts w:ascii="Palatino Linotype" w:hAnsi="Palatino Linotype"/>
          <w:sz w:val="20"/>
          <w:szCs w:val="20"/>
        </w:rPr>
      </w:pPr>
    </w:p>
    <w:p w14:paraId="768D0AF3" w14:textId="16F1381A" w:rsidR="0050230D" w:rsidRPr="00FC46AD" w:rsidRDefault="0050230D"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proofErr w:type="gramStart"/>
      <w:r w:rsidR="00221067">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bookmarkStart w:id="0" w:name="_GoBack"/>
      <w:bookmarkEnd w:id="0"/>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77777777" w:rsidR="000F7E80" w:rsidRPr="00BB1742" w:rsidRDefault="007328F9" w:rsidP="00EF4D8E">
      <w:pPr>
        <w:jc w:val="both"/>
        <w:rPr>
          <w:rFonts w:ascii="Palatino Linotype" w:hAnsi="Palatino Linotype"/>
          <w:sz w:val="20"/>
          <w:szCs w:val="20"/>
          <w:highlight w:val="yellow"/>
        </w:rPr>
      </w:pPr>
      <w:proofErr w:type="gramStart"/>
      <w:r w:rsidRPr="00BB1742">
        <w:rPr>
          <w:rFonts w:ascii="Palatino Linotype" w:hAnsi="Palatino Linotype"/>
          <w:b/>
          <w:sz w:val="20"/>
          <w:szCs w:val="20"/>
          <w:highlight w:val="yellow"/>
        </w:rPr>
        <w:t>Jail Commitment Terms.</w:t>
      </w:r>
      <w:proofErr w:type="gramEnd"/>
      <w:r w:rsidR="0076250D" w:rsidRPr="00BB1742">
        <w:rPr>
          <w:rFonts w:ascii="Palatino Linotype" w:hAnsi="Palatino Linotype"/>
          <w:b/>
          <w:sz w:val="20"/>
          <w:szCs w:val="20"/>
          <w:highlight w:val="yellow"/>
        </w:rPr>
        <w:t xml:space="preserve">  </w:t>
      </w:r>
      <w:r w:rsidR="0076250D" w:rsidRPr="00BB1742">
        <w:rPr>
          <w:rFonts w:ascii="Palatino Linotype" w:hAnsi="Palatino Linotype"/>
          <w:sz w:val="20"/>
          <w:szCs w:val="20"/>
          <w:highlight w:val="yellow"/>
        </w:rPr>
        <w:t>The Defendant shall report to jail {</w:t>
      </w:r>
      <w:proofErr w:type="gramStart"/>
      <w:r w:rsidR="0076250D" w:rsidRPr="00BB1742">
        <w:rPr>
          <w:rFonts w:ascii="Palatino Linotype" w:hAnsi="Palatino Linotype"/>
          <w:sz w:val="20"/>
          <w:szCs w:val="20"/>
          <w:highlight w:val="yellow"/>
        </w:rPr>
        <w:t xml:space="preserve">{ </w:t>
      </w:r>
      <w:proofErr w:type="spellStart"/>
      <w:r w:rsidR="0076250D" w:rsidRPr="00BB1742">
        <w:rPr>
          <w:rFonts w:ascii="Palatino Linotype" w:hAnsi="Palatino Linotype"/>
          <w:sz w:val="20"/>
          <w:szCs w:val="20"/>
          <w:highlight w:val="yellow"/>
        </w:rPr>
        <w:t>jail</w:t>
      </w:r>
      <w:proofErr w:type="gramEnd"/>
      <w:r w:rsidR="0076250D" w:rsidRPr="00BB1742">
        <w:rPr>
          <w:rFonts w:ascii="Palatino Linotype" w:hAnsi="Palatino Linotype"/>
          <w:sz w:val="20"/>
          <w:szCs w:val="20"/>
          <w:highlight w:val="yellow"/>
        </w:rPr>
        <w:t>_terms.report_type</w:t>
      </w:r>
      <w:proofErr w:type="spellEnd"/>
      <w:r w:rsidR="0076250D" w:rsidRPr="00BB1742">
        <w:rPr>
          <w:rFonts w:ascii="Palatino Linotype" w:hAnsi="Palatino Linotype"/>
          <w:sz w:val="20"/>
          <w:szCs w:val="20"/>
          <w:highlight w:val="yellow"/>
        </w:rPr>
        <w:t xml:space="preserve"> }}. </w:t>
      </w:r>
    </w:p>
    <w:p w14:paraId="2C32CAB9" w14:textId="0722BF18" w:rsidR="000F7E80" w:rsidRPr="00BB1742" w:rsidRDefault="000F7E80"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Defendant shall report to jail timey and sober.</w:t>
      </w:r>
    </w:p>
    <w:p w14:paraId="497182DC" w14:textId="77777777" w:rsidR="000F7E80" w:rsidRPr="00BB1742" w:rsidRDefault="0076250D"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The jail days imposed shall be served {</w:t>
      </w:r>
      <w:proofErr w:type="gramStart"/>
      <w:r w:rsidRPr="00BB1742">
        <w:rPr>
          <w:rFonts w:ascii="Palatino Linotype" w:hAnsi="Palatino Linotype"/>
          <w:sz w:val="20"/>
          <w:szCs w:val="20"/>
          <w:highlight w:val="yellow"/>
        </w:rPr>
        <w:t xml:space="preserve">{ </w:t>
      </w:r>
      <w:proofErr w:type="spellStart"/>
      <w:r w:rsidRPr="00BB1742">
        <w:rPr>
          <w:rFonts w:ascii="Palatino Linotype" w:hAnsi="Palatino Linotype"/>
          <w:sz w:val="20"/>
          <w:szCs w:val="20"/>
          <w:highlight w:val="yellow"/>
        </w:rPr>
        <w:t>jail</w:t>
      </w:r>
      <w:proofErr w:type="gramEnd"/>
      <w:r w:rsidRPr="00BB1742">
        <w:rPr>
          <w:rFonts w:ascii="Palatino Linotype" w:hAnsi="Palatino Linotype"/>
          <w:sz w:val="20"/>
          <w:szCs w:val="20"/>
          <w:highlight w:val="yellow"/>
        </w:rPr>
        <w:t>_terms.jail_term_type</w:t>
      </w:r>
      <w:proofErr w:type="spellEnd"/>
      <w:r w:rsidRPr="00BB1742">
        <w:rPr>
          <w:rFonts w:ascii="Palatino Linotype" w:hAnsi="Palatino Linotype"/>
          <w:sz w:val="20"/>
          <w:szCs w:val="20"/>
          <w:highlight w:val="yellow"/>
        </w:rPr>
        <w:t xml:space="preserve"> }}. </w:t>
      </w:r>
    </w:p>
    <w:p w14:paraId="3D193309" w14:textId="2BAF96A5" w:rsidR="000F7E80" w:rsidRPr="00BB1742" w:rsidRDefault="0076250D"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Defendant shall receive {</w:t>
      </w:r>
      <w:proofErr w:type="gramStart"/>
      <w:r w:rsidRPr="00BB1742">
        <w:rPr>
          <w:rFonts w:ascii="Palatino Linotype" w:hAnsi="Palatino Linotype"/>
          <w:sz w:val="20"/>
          <w:szCs w:val="20"/>
          <w:highlight w:val="yellow"/>
        </w:rPr>
        <w:t xml:space="preserve">{ </w:t>
      </w:r>
      <w:proofErr w:type="spellStart"/>
      <w:r w:rsidRPr="00BB1742">
        <w:rPr>
          <w:rFonts w:ascii="Palatino Linotype" w:hAnsi="Palatino Linotype"/>
          <w:sz w:val="20"/>
          <w:szCs w:val="20"/>
          <w:highlight w:val="yellow"/>
        </w:rPr>
        <w:t>jail</w:t>
      </w:r>
      <w:proofErr w:type="gramEnd"/>
      <w:r w:rsidRPr="00BB1742">
        <w:rPr>
          <w:rFonts w:ascii="Palatino Linotype" w:hAnsi="Palatino Linotype"/>
          <w:sz w:val="20"/>
          <w:szCs w:val="20"/>
          <w:highlight w:val="yellow"/>
        </w:rPr>
        <w:t>_terms.jail_time_credit</w:t>
      </w:r>
      <w:proofErr w:type="spellEnd"/>
      <w:r w:rsidRPr="00BB1742">
        <w:rPr>
          <w:rFonts w:ascii="Palatino Linotype" w:hAnsi="Palatino Linotype"/>
          <w:sz w:val="20"/>
          <w:szCs w:val="20"/>
          <w:highlight w:val="yellow"/>
        </w:rPr>
        <w:t xml:space="preserve"> }} days jail time credit. {% if </w:t>
      </w:r>
      <w:proofErr w:type="spellStart"/>
      <w:r w:rsidRPr="00BB1742">
        <w:rPr>
          <w:rFonts w:ascii="Palatino Linotype" w:hAnsi="Palatino Linotype"/>
          <w:sz w:val="20"/>
          <w:szCs w:val="20"/>
          <w:highlight w:val="yellow"/>
        </w:rPr>
        <w:t>jail_terms.dip_ordered</w:t>
      </w:r>
      <w:proofErr w:type="spellEnd"/>
      <w:r w:rsidRPr="00BB1742">
        <w:rPr>
          <w:rFonts w:ascii="Palatino Linotype" w:hAnsi="Palatino Linotype"/>
          <w:sz w:val="20"/>
          <w:szCs w:val="20"/>
          <w:highlight w:val="yellow"/>
        </w:rPr>
        <w:t xml:space="preserve"> is </w:t>
      </w:r>
      <w:r w:rsidRPr="00BB1742">
        <w:rPr>
          <w:rFonts w:ascii="Palatino Linotype" w:hAnsi="Palatino Linotype"/>
          <w:sz w:val="20"/>
          <w:szCs w:val="20"/>
          <w:highlight w:val="yellow"/>
        </w:rPr>
        <w:lastRenderedPageBreak/>
        <w:t xml:space="preserve">true %} </w:t>
      </w:r>
    </w:p>
    <w:p w14:paraId="0EA6F551" w14:textId="0AC7C08E" w:rsidR="007328F9" w:rsidRPr="00BB1742" w:rsidRDefault="0076250D"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 xml:space="preserve">The Defendant shall complete a 3-day Drivers Intervention Program in lieu of 3 days in jail.{% </w:t>
      </w:r>
      <w:proofErr w:type="spellStart"/>
      <w:r w:rsidRPr="00BB1742">
        <w:rPr>
          <w:rFonts w:ascii="Palatino Linotype" w:hAnsi="Palatino Linotype"/>
          <w:sz w:val="20"/>
          <w:szCs w:val="20"/>
          <w:highlight w:val="yellow"/>
        </w:rPr>
        <w:t>endif</w:t>
      </w:r>
      <w:proofErr w:type="spellEnd"/>
      <w:r w:rsidRPr="00BB1742">
        <w:rPr>
          <w:rFonts w:ascii="Palatino Linotype" w:hAnsi="Palatino Linotype"/>
          <w:sz w:val="20"/>
          <w:szCs w:val="20"/>
          <w:highlight w:val="yellow"/>
        </w:rPr>
        <w:t xml:space="preserve"> %}</w:t>
      </w:r>
    </w:p>
    <w:p w14:paraId="0A32F17D" w14:textId="514AD057" w:rsidR="000F7E80" w:rsidRPr="00BB1742" w:rsidRDefault="000F7E80"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 xml:space="preserve">Defendant shall timely pay or dispute confinement costs billed pursuant to R.C. 2929.37 or </w:t>
      </w:r>
      <w:proofErr w:type="gramStart"/>
      <w:r w:rsidRPr="00BB1742">
        <w:rPr>
          <w:rFonts w:ascii="Palatino Linotype" w:hAnsi="Palatino Linotype"/>
          <w:sz w:val="20"/>
          <w:szCs w:val="20"/>
          <w:highlight w:val="yellow"/>
        </w:rPr>
        <w:t>be</w:t>
      </w:r>
      <w:proofErr w:type="gramEnd"/>
      <w:r w:rsidRPr="00BB1742">
        <w:rPr>
          <w:rFonts w:ascii="Palatino Linotype" w:hAnsi="Palatino Linotype"/>
          <w:sz w:val="20"/>
          <w:szCs w:val="20"/>
          <w:highlight w:val="yellow"/>
        </w:rPr>
        <w:t xml:space="preserv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w:t>
      </w:r>
      <w:r w:rsidRPr="00417940">
        <w:rPr>
          <w:rFonts w:ascii="Palatino Linotype" w:hAnsi="Palatino Linotype"/>
          <w:bCs/>
          <w:sz w:val="20"/>
          <w:szCs w:val="20"/>
        </w:rPr>
        <w:lastRenderedPageBreak/>
        <w:t>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BEBE8" w14:textId="77777777" w:rsidR="004E6897" w:rsidRDefault="004E6897" w:rsidP="008F0DC3">
      <w:r>
        <w:separator/>
      </w:r>
    </w:p>
  </w:endnote>
  <w:endnote w:type="continuationSeparator" w:id="0">
    <w:p w14:paraId="586BA33D" w14:textId="77777777" w:rsidR="004E6897" w:rsidRDefault="004E689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54A31" w14:textId="77777777" w:rsidR="004E6897" w:rsidRDefault="004E6897" w:rsidP="008F0DC3">
      <w:r>
        <w:separator/>
      </w:r>
    </w:p>
  </w:footnote>
  <w:footnote w:type="continuationSeparator" w:id="0">
    <w:p w14:paraId="4B841648" w14:textId="77777777" w:rsidR="004E6897" w:rsidRDefault="004E689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6897"/>
    <w:rsid w:val="004F3323"/>
    <w:rsid w:val="00500F30"/>
    <w:rsid w:val="005016FA"/>
    <w:rsid w:val="0050230D"/>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4</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2021-12-26T12:44:00Z</dcterms:created>
  <dcterms:modified xsi:type="dcterms:W3CDTF">2022-01-16T12:34:00Z</dcterms:modified>
</cp:coreProperties>
</file>