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Having been informed of the fines and costs owed, Defendant expressed an ability to pay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ability</w:t>
      </w:r>
      <w:proofErr w:type="gramEnd"/>
      <w:r w:rsidRPr="00FC46AD">
        <w:rPr>
          <w:rFonts w:ascii="Palatino Linotype" w:hAnsi="Palatino Linotype"/>
          <w:sz w:val="20"/>
          <w:szCs w:val="20"/>
        </w:rPr>
        <w:t>_to_pay_time</w:t>
      </w:r>
      <w:proofErr w:type="spellEnd"/>
      <w:r w:rsidRPr="00FC46AD">
        <w:rPr>
          <w:rFonts w:ascii="Palatino Linotype" w:hAnsi="Palatino Linotype"/>
          <w:sz w:val="20"/>
          <w:szCs w:val="20"/>
        </w:rPr>
        <w:t xml:space="preserve"> }}. Absent further order the fines and costs shall be paid in full by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balance</w:t>
      </w:r>
      <w:proofErr w:type="gramEnd"/>
      <w:r w:rsidRPr="00FC46AD">
        <w:rPr>
          <w:rFonts w:ascii="Palatino Linotype" w:hAnsi="Palatino Linotype"/>
          <w:sz w:val="20"/>
          <w:szCs w:val="20"/>
        </w:rPr>
        <w:t>_due_date</w:t>
      </w:r>
      <w:proofErr w:type="spellEnd"/>
      <w:r w:rsidRPr="00FC46AD">
        <w:rPr>
          <w:rFonts w:ascii="Palatino Linotype" w:hAnsi="Palatino Linotype"/>
          <w:sz w:val="20"/>
          <w:szCs w:val="20"/>
        </w:rPr>
        <w:t xml:space="preserve"> }}.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DE62BB7"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bookmarkStart w:id="0" w:name="_GoBack"/>
      <w:bookmarkEnd w:id="0"/>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r w:rsidR="007E3B25">
        <w:rPr>
          <w:rFonts w:ascii="Palatino Linotype" w:hAnsi="Palatino Linotype"/>
          <w:sz w:val="20"/>
          <w:szCs w:val="20"/>
        </w:rPr>
        <w:t>.community_control_required</w:t>
      </w:r>
      <w:proofErr w:type="spellEnd"/>
      <w:r w:rsidR="007E3B25">
        <w:rPr>
          <w:rFonts w:ascii="Palatino Linotype" w:hAnsi="Palatino Linotype"/>
          <w:sz w:val="20"/>
          <w:szCs w:val="20"/>
        </w:rPr>
        <w:t xml:space="preserve"> is true</w:t>
      </w:r>
      <w:r w:rsidR="00915F9C" w:rsidRPr="00FC46AD">
        <w:rPr>
          <w:rFonts w:ascii="Palatino Linotype" w:hAnsi="Palatino Linotype"/>
          <w:sz w:val="20"/>
          <w:szCs w:val="20"/>
        </w:rPr>
        <w:t xml:space="preserve"> %}</w:t>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Community Control Terms.</w:t>
      </w:r>
      <w:proofErr w:type="gramEnd"/>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80111B">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62462" w14:textId="77777777" w:rsidR="004547DF" w:rsidRDefault="004547DF" w:rsidP="008F0DC3">
      <w:r>
        <w:separator/>
      </w:r>
    </w:p>
  </w:endnote>
  <w:endnote w:type="continuationSeparator" w:id="0">
    <w:p w14:paraId="7471CED6" w14:textId="77777777" w:rsidR="004547DF" w:rsidRDefault="004547D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17B6F" w14:textId="77777777" w:rsidR="004547DF" w:rsidRDefault="004547DF" w:rsidP="008F0DC3">
      <w:r>
        <w:separator/>
      </w:r>
    </w:p>
  </w:footnote>
  <w:footnote w:type="continuationSeparator" w:id="0">
    <w:p w14:paraId="6EA1928B" w14:textId="77777777" w:rsidR="004547DF" w:rsidRDefault="004547D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47DF"/>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60</cp:revision>
  <cp:lastPrinted>2018-07-24T14:18:00Z</cp:lastPrinted>
  <dcterms:created xsi:type="dcterms:W3CDTF">2021-09-18T09:44:00Z</dcterms:created>
  <dcterms:modified xsi:type="dcterms:W3CDTF">2021-10-10T09:34:00Z</dcterms:modified>
</cp:coreProperties>
</file>