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214DCD9"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w:t>
      </w:r>
      <w:proofErr w:type="gramStart"/>
      <w:r w:rsidRPr="00100A62">
        <w:rPr>
          <w:rFonts w:ascii="Palatino Linotype" w:hAnsi="Palatino Linotype"/>
          <w:sz w:val="20"/>
          <w:szCs w:val="20"/>
        </w:rPr>
        <w:t xml:space="preserve">{ </w:t>
      </w:r>
      <w:proofErr w:type="spellStart"/>
      <w:r w:rsidRPr="00100A62">
        <w:rPr>
          <w:rFonts w:ascii="Palatino Linotype" w:hAnsi="Palatino Linotype"/>
          <w:sz w:val="20"/>
          <w:szCs w:val="20"/>
        </w:rPr>
        <w:t>defendant</w:t>
      </w:r>
      <w:proofErr w:type="gramEnd"/>
      <w:r w:rsidRPr="00100A62">
        <w:rPr>
          <w:rFonts w:ascii="Palatino Linotype" w:hAnsi="Palatino Linotype"/>
          <w:sz w:val="20"/>
          <w:szCs w:val="20"/>
        </w:rPr>
        <w:t>_first_name</w:t>
      </w:r>
      <w:proofErr w:type="spellEnd"/>
      <w:r w:rsidRPr="00100A62">
        <w:rPr>
          <w:rFonts w:ascii="Palatino Linotype" w:hAnsi="Palatino Linotype"/>
          <w:sz w:val="20"/>
          <w:szCs w:val="20"/>
        </w:rPr>
        <w:t xml:space="preserve"> }}</w:t>
      </w:r>
      <w:r w:rsidR="00D34058" w:rsidRPr="00100A62">
        <w:rPr>
          <w:rFonts w:ascii="Palatino Linotype" w:hAnsi="Palatino Linotype"/>
          <w:sz w:val="20"/>
          <w:szCs w:val="20"/>
        </w:rPr>
        <w:t xml:space="preserve"> </w:t>
      </w:r>
      <w:r w:rsidR="00FF7447" w:rsidRPr="00100A62">
        <w:rPr>
          <w:rFonts w:ascii="Palatino Linotype" w:hAnsi="Palatino Linotype"/>
          <w:sz w:val="20"/>
          <w:szCs w:val="20"/>
        </w:rPr>
        <w:t>{</w:t>
      </w:r>
      <w:proofErr w:type="gramStart"/>
      <w:r w:rsidR="00FF7447" w:rsidRPr="00100A62">
        <w:rPr>
          <w:rFonts w:ascii="Palatino Linotype" w:hAnsi="Palatino Linotype"/>
          <w:sz w:val="20"/>
          <w:szCs w:val="20"/>
        </w:rPr>
        <w:t xml:space="preserve">{ </w:t>
      </w:r>
      <w:proofErr w:type="spellStart"/>
      <w:r w:rsidR="00FF7447" w:rsidRPr="00100A62">
        <w:rPr>
          <w:rFonts w:ascii="Palatino Linotype" w:hAnsi="Palatino Linotype"/>
          <w:sz w:val="20"/>
          <w:szCs w:val="20"/>
        </w:rPr>
        <w:t>defendant</w:t>
      </w:r>
      <w:proofErr w:type="gramEnd"/>
      <w:r w:rsidR="00FF7447" w:rsidRPr="00100A62">
        <w:rPr>
          <w:rFonts w:ascii="Palatino Linotype" w:hAnsi="Palatino Linotype"/>
          <w:sz w:val="20"/>
          <w:szCs w:val="20"/>
        </w:rPr>
        <w:t>_</w:t>
      </w:r>
      <w:r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745B0D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0E05DF1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identify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 {% </w:t>
      </w:r>
      <w:proofErr w:type="spellStart"/>
      <w:r w:rsidR="00055A18" w:rsidRPr="00FC46AD">
        <w:rPr>
          <w:rFonts w:ascii="Palatino Linotype" w:hAnsi="Palatino Linotype"/>
          <w:bCs/>
          <w:sz w:val="20"/>
          <w:szCs w:val="20"/>
        </w:rPr>
        <w:t>endif</w:t>
      </w:r>
      <w:proofErr w:type="spellEnd"/>
      <w:r w:rsidR="00055A18" w:rsidRPr="00FC46AD">
        <w:rPr>
          <w:rFonts w:ascii="Palatino Linotype" w:hAnsi="Palatino Linotype"/>
          <w:bCs/>
          <w:sz w:val="20"/>
          <w:szCs w:val="20"/>
        </w:rPr>
        <w:t xml:space="preserve"> %}</w:t>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632"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632"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1632"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1632" w:type="dxa"/>
          </w:tcPr>
          <w:p w14:paraId="1E8F2EF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charge.court_costs</w:t>
            </w:r>
            <w:proofErr w:type="spellEnd"/>
            <w:r w:rsidRPr="00FC46AD">
              <w:rPr>
                <w:rFonts w:ascii="Palatino Linotype" w:hAnsi="Palatino Linotype"/>
                <w:b/>
                <w:bCs/>
                <w:sz w:val="20"/>
                <w:szCs w:val="20"/>
              </w:rPr>
              <w:t xml:space="preserve"> }}</w:t>
            </w:r>
          </w:p>
        </w:tc>
        <w:tc>
          <w:tcPr>
            <w:tcW w:w="1632" w:type="dxa"/>
          </w:tcPr>
          <w:p w14:paraId="5E906B6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Having been informed of the fines and costs owed, Defendant expressed an ability to pay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ability</w:t>
      </w:r>
      <w:proofErr w:type="gramEnd"/>
      <w:r w:rsidRPr="00FC46AD">
        <w:rPr>
          <w:rFonts w:ascii="Palatino Linotype" w:hAnsi="Palatino Linotype"/>
          <w:sz w:val="20"/>
          <w:szCs w:val="20"/>
        </w:rPr>
        <w:t>_to_pay_time</w:t>
      </w:r>
      <w:proofErr w:type="spellEnd"/>
      <w:r w:rsidRPr="00FC46AD">
        <w:rPr>
          <w:rFonts w:ascii="Palatino Linotype" w:hAnsi="Palatino Linotype"/>
          <w:sz w:val="20"/>
          <w:szCs w:val="20"/>
        </w:rPr>
        <w:t xml:space="preserve"> }}. Absent further order the fines and costs shall be paid in full by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balance</w:t>
      </w:r>
      <w:proofErr w:type="gramEnd"/>
      <w:r w:rsidRPr="00FC46AD">
        <w:rPr>
          <w:rFonts w:ascii="Palatino Linotype" w:hAnsi="Palatino Linotype"/>
          <w:sz w:val="20"/>
          <w:szCs w:val="20"/>
        </w:rPr>
        <w:t>_due_date</w:t>
      </w:r>
      <w:proofErr w:type="spellEnd"/>
      <w:r w:rsidRPr="00FC46AD">
        <w:rPr>
          <w:rFonts w:ascii="Palatino Linotype" w:hAnsi="Palatino Linotype"/>
          <w:sz w:val="20"/>
          <w:szCs w:val="20"/>
        </w:rPr>
        <w:t xml:space="preserve"> }}. Defendant may complete community service hours to satisfy fines and costs at a rate of $10.00 per hour. All Community Service hours must be approved by the Office of Community Control.</w:t>
      </w:r>
    </w:p>
    <w:p w14:paraId="513B79E9" w14:textId="7E147090" w:rsidR="00B15F82" w:rsidRPr="00FC46AD" w:rsidRDefault="00741A1A" w:rsidP="003F5959">
      <w:pPr>
        <w:spacing w:line="276" w:lineRule="auto"/>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community_service_terms.community_service_ordered</w:t>
      </w:r>
      <w:proofErr w:type="spellEnd"/>
      <w:r>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43062D57"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The Court ordered that Defendant 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3F5959">
      <w:pPr>
        <w:spacing w:line="276" w:lineRule="auto"/>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3043FC38" w14:textId="34B34D0C" w:rsidR="004666E0" w:rsidRPr="00FC46AD" w:rsidRDefault="004666E0" w:rsidP="003F5959">
      <w:pPr>
        <w:spacing w:line="276" w:lineRule="auto"/>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9F4BEA" w:rsidRPr="00FC46AD">
        <w:rPr>
          <w:rFonts w:ascii="Palatino Linotype" w:hAnsi="Palatino Linotype"/>
          <w:sz w:val="20"/>
          <w:szCs w:val="20"/>
        </w:rPr>
        <w:t>license_suspension_details</w:t>
      </w:r>
      <w:r w:rsidR="000661FD">
        <w:rPr>
          <w:rFonts w:ascii="Palatino Linotype" w:hAnsi="Palatino Linotype"/>
          <w:sz w:val="20"/>
          <w:szCs w:val="20"/>
        </w:rPr>
        <w:t>.license_suspension_ordered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562EF08B" w:rsidR="009F4BEA" w:rsidRPr="00FC46AD" w:rsidRDefault="009F4BEA"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The Court orders that 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641A23" w:rsidRPr="00FC46AD">
        <w:rPr>
          <w:rFonts w:ascii="Palatino Linotype" w:hAnsi="Palatino Linotype"/>
          <w:sz w:val="20"/>
          <w:szCs w:val="20"/>
        </w:rPr>
        <w:t>license</w:t>
      </w:r>
      <w:proofErr w:type="gramEnd"/>
      <w:r w:rsidR="00641A23" w:rsidRPr="00FC46AD">
        <w:rPr>
          <w:rFonts w:ascii="Palatino Linotype" w:hAnsi="Palatino Linotype"/>
          <w:sz w:val="20"/>
          <w:szCs w:val="20"/>
        </w:rPr>
        <w:t>_suspension_details.license_type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license_suspended_date</w:t>
      </w:r>
      <w:proofErr w:type="spellEnd"/>
      <w:r w:rsidR="0035463D" w:rsidRPr="00FC46AD">
        <w:rPr>
          <w:rFonts w:ascii="Palatino Linotype" w:hAnsi="Palatino Linotype"/>
          <w:sz w:val="20"/>
          <w:szCs w:val="20"/>
        </w:rPr>
        <w:t xml:space="preserve"> }} for a term of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226FDF" w:rsidRPr="00FC46AD">
        <w:rPr>
          <w:rFonts w:ascii="Palatino Linotype" w:hAnsi="Palatino Linotype"/>
          <w:sz w:val="20"/>
          <w:szCs w:val="20"/>
        </w:rPr>
        <w:t xml:space="preserve">{% if </w:t>
      </w:r>
      <w:proofErr w:type="spellStart"/>
      <w:r w:rsidR="00226FDF" w:rsidRPr="00FC46AD">
        <w:rPr>
          <w:rFonts w:ascii="Palatino Linotype" w:hAnsi="Palatino Linotype"/>
          <w:sz w:val="20"/>
          <w:szCs w:val="20"/>
        </w:rPr>
        <w:t>license_suspension_details.driving_</w:t>
      </w:r>
      <w:proofErr w:type="gramStart"/>
      <w:r w:rsidR="00226FDF" w:rsidRPr="00FC46AD">
        <w:rPr>
          <w:rFonts w:ascii="Palatino Linotype" w:hAnsi="Palatino Linotype"/>
          <w:sz w:val="20"/>
          <w:szCs w:val="20"/>
        </w:rPr>
        <w:t>privileges</w:t>
      </w:r>
      <w:proofErr w:type="spellEnd"/>
      <w:r w:rsidR="00226FDF" w:rsidRPr="00FC46AD">
        <w:rPr>
          <w:rFonts w:ascii="Palatino Linotype" w:hAnsi="Palatino Linotype"/>
          <w:sz w:val="20"/>
          <w:szCs w:val="20"/>
        </w:rPr>
        <w:t xml:space="preserve"> !</w:t>
      </w:r>
      <w:proofErr w:type="gramEnd"/>
      <w:r w:rsidR="00226FDF" w:rsidRPr="00FC46AD">
        <w:rPr>
          <w:rFonts w:ascii="Palatino Linotype" w:hAnsi="Palatino Linotype"/>
          <w:sz w:val="20"/>
          <w:szCs w:val="20"/>
        </w:rPr>
        <w:t>= ‘None’ %}The Defendant is granted {</w:t>
      </w:r>
      <w:proofErr w:type="gramStart"/>
      <w:r w:rsidR="00226FDF" w:rsidRPr="00FC46AD">
        <w:rPr>
          <w:rFonts w:ascii="Palatino Linotype" w:hAnsi="Palatino Linotype"/>
          <w:sz w:val="20"/>
          <w:szCs w:val="20"/>
        </w:rPr>
        <w:t xml:space="preserve">{ </w:t>
      </w:r>
      <w:proofErr w:type="spellStart"/>
      <w:r w:rsidR="00226FDF" w:rsidRPr="00FC46AD">
        <w:rPr>
          <w:rFonts w:ascii="Palatino Linotype" w:hAnsi="Palatino Linotype"/>
          <w:sz w:val="20"/>
          <w:szCs w:val="20"/>
        </w:rPr>
        <w:t>license</w:t>
      </w:r>
      <w:proofErr w:type="gramEnd"/>
      <w:r w:rsidR="00226FDF" w:rsidRPr="00FC46AD">
        <w:rPr>
          <w:rFonts w:ascii="Palatino Linotype" w:hAnsi="Palatino Linotype"/>
          <w:sz w:val="20"/>
          <w:szCs w:val="20"/>
        </w:rPr>
        <w:t>_suspension_details.driving_privileges</w:t>
      </w:r>
      <w:proofErr w:type="spellEnd"/>
      <w:r w:rsidR="00226FDF" w:rsidRPr="00FC46AD">
        <w:rPr>
          <w:rFonts w:ascii="Palatino Linotype" w:hAnsi="Palatino Linotype"/>
          <w:sz w:val="20"/>
          <w:szCs w:val="20"/>
        </w:rPr>
        <w:t xml:space="preserve"> }} </w:t>
      </w:r>
      <w:r w:rsidR="008400BC" w:rsidRPr="00FC46AD">
        <w:rPr>
          <w:rFonts w:ascii="Palatino Linotype" w:hAnsi="Palatino Linotype"/>
          <w:sz w:val="20"/>
          <w:szCs w:val="20"/>
        </w:rPr>
        <w:t xml:space="preserve">driving privileges </w:t>
      </w:r>
      <w:r w:rsidR="00226FDF" w:rsidRPr="00FC46AD">
        <w:rPr>
          <w:rFonts w:ascii="Palatino Linotype" w:hAnsi="Palatino Linotype"/>
          <w:sz w:val="20"/>
          <w:szCs w:val="20"/>
        </w:rPr>
        <w:t xml:space="preserve">for {{ </w:t>
      </w:r>
      <w:proofErr w:type="spellStart"/>
      <w:r w:rsidR="00226FDF" w:rsidRPr="00FC46AD">
        <w:rPr>
          <w:rFonts w:ascii="Palatino Linotype" w:hAnsi="Palatino Linotype"/>
          <w:sz w:val="20"/>
          <w:szCs w:val="20"/>
        </w:rPr>
        <w:t>license_suspension_details.driving_privileges_term</w:t>
      </w:r>
      <w:proofErr w:type="spellEnd"/>
      <w:r w:rsidR="00226FDF" w:rsidRPr="00FC46AD">
        <w:rPr>
          <w:rFonts w:ascii="Palatino Linotype" w:hAnsi="Palatino Linotype"/>
          <w:sz w:val="20"/>
          <w:szCs w:val="20"/>
        </w:rPr>
        <w:t xml:space="preserve"> }}.</w:t>
      </w:r>
      <w:r w:rsidR="006D6C55" w:rsidRPr="00FC46AD">
        <w:rPr>
          <w:rFonts w:ascii="Palatino Linotype" w:hAnsi="Palatino Linotype"/>
          <w:sz w:val="20"/>
          <w:szCs w:val="20"/>
        </w:rPr>
        <w:t xml:space="preserve"> </w:t>
      </w:r>
      <w:r w:rsidR="00BC0C11" w:rsidRPr="00FC46AD">
        <w:rPr>
          <w:rFonts w:ascii="Palatino Linotype" w:hAnsi="Palatino Linotype"/>
          <w:sz w:val="20"/>
          <w:szCs w:val="20"/>
        </w:rPr>
        <w:t xml:space="preserve">{% </w:t>
      </w:r>
      <w:proofErr w:type="spellStart"/>
      <w:r w:rsidR="00BC0C11" w:rsidRPr="00FC46AD">
        <w:rPr>
          <w:rFonts w:ascii="Palatino Linotype" w:hAnsi="Palatino Linotype"/>
          <w:sz w:val="20"/>
          <w:szCs w:val="20"/>
        </w:rPr>
        <w:t>endif</w:t>
      </w:r>
      <w:proofErr w:type="spellEnd"/>
      <w:r w:rsidR="00BC0C11"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842C92" w:rsidRPr="00FC46AD">
        <w:rPr>
          <w:rFonts w:ascii="Palatino Linotype" w:hAnsi="Palatino Linotype"/>
          <w:sz w:val="20"/>
          <w:szCs w:val="20"/>
        </w:rPr>
        <w:t>license_suspension_details.remedial_driving_class_required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p>
    <w:p w14:paraId="3EB97643" w14:textId="02A17A24" w:rsidR="00915F9C" w:rsidRPr="00FC46AD" w:rsidRDefault="00A60A1E" w:rsidP="003F5959">
      <w:pPr>
        <w:spacing w:line="276" w:lineRule="auto"/>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15F9C" w:rsidRPr="00FC46AD">
        <w:rPr>
          <w:rFonts w:ascii="Palatino Linotype" w:hAnsi="Palatino Linotype"/>
          <w:sz w:val="20"/>
          <w:szCs w:val="20"/>
        </w:rPr>
        <w:t xml:space="preserve">{% if </w:t>
      </w:r>
      <w:proofErr w:type="spellStart"/>
      <w:r w:rsidR="00915F9C" w:rsidRPr="00FC46AD">
        <w:rPr>
          <w:rFonts w:ascii="Palatino Linotype" w:hAnsi="Palatino Linotype"/>
          <w:sz w:val="20"/>
          <w:szCs w:val="20"/>
        </w:rPr>
        <w:t>community_control_te</w:t>
      </w:r>
      <w:r w:rsidR="00CC4AA7">
        <w:rPr>
          <w:rFonts w:ascii="Palatino Linotype" w:hAnsi="Palatino Linotype"/>
          <w:sz w:val="20"/>
          <w:szCs w:val="20"/>
        </w:rPr>
        <w:t>rms</w:t>
      </w:r>
      <w:r w:rsidR="007E3B25">
        <w:rPr>
          <w:rFonts w:ascii="Palatino Linotype" w:hAnsi="Palatino Linotype"/>
          <w:sz w:val="20"/>
          <w:szCs w:val="20"/>
        </w:rPr>
        <w:t>.community_control_required</w:t>
      </w:r>
      <w:proofErr w:type="spellEnd"/>
      <w:r w:rsidR="007E3B25">
        <w:rPr>
          <w:rFonts w:ascii="Palatino Linotype" w:hAnsi="Palatino Linotype"/>
          <w:sz w:val="20"/>
          <w:szCs w:val="20"/>
        </w:rPr>
        <w:t xml:space="preserve"> is true</w:t>
      </w:r>
      <w:r w:rsidR="00915F9C" w:rsidRPr="00FC46AD">
        <w:rPr>
          <w:rFonts w:ascii="Palatino Linotype" w:hAnsi="Palatino Linotype"/>
          <w:sz w:val="20"/>
          <w:szCs w:val="20"/>
        </w:rPr>
        <w:t xml:space="preserve"> %}</w:t>
      </w:r>
    </w:p>
    <w:p w14:paraId="4FE28489" w14:textId="58944DC9" w:rsidR="00915F9C" w:rsidRPr="00FC46AD" w:rsidRDefault="00915F9C"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Community Control Terms.</w:t>
      </w:r>
      <w:proofErr w:type="gramEnd"/>
      <w:r w:rsidRPr="00FC46AD">
        <w:rPr>
          <w:rFonts w:ascii="Palatino Linotype" w:hAnsi="Palatino Linotype"/>
          <w:sz w:val="20"/>
          <w:szCs w:val="20"/>
        </w:rPr>
        <w:t xml:space="preserve">  The Defendant is placed under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community</w:t>
      </w:r>
      <w:proofErr w:type="gramEnd"/>
      <w:r w:rsidRPr="00FC46AD">
        <w:rPr>
          <w:rFonts w:ascii="Palatino Linotype" w:hAnsi="Palatino Linotype"/>
          <w:sz w:val="20"/>
          <w:szCs w:val="20"/>
        </w:rPr>
        <w:t>_control_terms.type_of_community_control</w:t>
      </w:r>
      <w:proofErr w:type="spellEnd"/>
      <w:r w:rsidRPr="00FC46AD">
        <w:rPr>
          <w:rFonts w:ascii="Palatino Linotype" w:hAnsi="Palatino Linotype"/>
          <w:sz w:val="20"/>
          <w:szCs w:val="20"/>
        </w:rPr>
        <w:t xml:space="preserve"> }} supervision for a term of {{ </w:t>
      </w:r>
      <w:proofErr w:type="spellStart"/>
      <w:r w:rsidRPr="00FC46AD">
        <w:rPr>
          <w:rFonts w:ascii="Palatino Linotype" w:hAnsi="Palatino Linotype"/>
          <w:sz w:val="20"/>
          <w:szCs w:val="20"/>
        </w:rPr>
        <w:t>community_control_terms.term_of_community_control</w:t>
      </w:r>
      <w:proofErr w:type="spellEnd"/>
      <w:r w:rsidRPr="00FC46AD">
        <w:rPr>
          <w:rFonts w:ascii="Palatino Linotype" w:hAnsi="Palatino Linotype"/>
          <w:sz w:val="20"/>
          <w:szCs w:val="20"/>
        </w:rPr>
        <w:t xml:space="preserve"> }} and shall report forthwith to the Office of Community Control.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64811079" w14:textId="0465326E" w:rsidR="00547749"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proofErr w:type="spellEnd"/>
      <w:r w:rsidR="003A4378" w:rsidRPr="00FC46AD">
        <w:rPr>
          <w:rFonts w:ascii="Palatino Linotype" w:hAnsi="Palatino Linotype"/>
          <w:sz w:val="20"/>
          <w:szCs w:val="20"/>
        </w:rPr>
        <w:t xml:space="preserve"> }}</w:t>
      </w:r>
    </w:p>
    <w:p w14:paraId="4661DA55" w14:textId="561AF553" w:rsidR="00FD1C9A"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6178C" w:rsidRPr="00FC46AD">
        <w:rPr>
          <w:rFonts w:ascii="Palatino Linotype" w:hAnsi="Palatino Linotype"/>
          <w:sz w:val="20"/>
          <w:szCs w:val="20"/>
        </w:rPr>
        <w:t>{</w:t>
      </w:r>
      <w:proofErr w:type="gramStart"/>
      <w:r w:rsidR="00C6178C" w:rsidRPr="00FC46AD">
        <w:rPr>
          <w:rFonts w:ascii="Palatino Linotype" w:hAnsi="Palatino Linotype"/>
          <w:sz w:val="20"/>
          <w:szCs w:val="20"/>
        </w:rPr>
        <w:t xml:space="preserve">{ </w:t>
      </w:r>
      <w:proofErr w:type="spellStart"/>
      <w:r w:rsidR="00C6178C" w:rsidRPr="00FC46AD">
        <w:rPr>
          <w:rFonts w:ascii="Palatino Linotype" w:hAnsi="Palatino Linotype"/>
          <w:sz w:val="20"/>
          <w:szCs w:val="20"/>
        </w:rPr>
        <w:t>judicial</w:t>
      </w:r>
      <w:proofErr w:type="gramEnd"/>
      <w:r w:rsidR="00C6178C" w:rsidRPr="00FC46AD">
        <w:rPr>
          <w:rFonts w:ascii="Palatino Linotype" w:hAnsi="Palatino Linotype"/>
          <w:sz w:val="20"/>
          <w:szCs w:val="20"/>
        </w:rPr>
        <w:t>_officer_type</w:t>
      </w:r>
      <w:proofErr w:type="spellEnd"/>
      <w:r w:rsidR="00C6178C" w:rsidRPr="00FC46AD">
        <w:rPr>
          <w:rFonts w:ascii="Palatino Linotype" w:hAnsi="Palatino Linotype"/>
          <w:sz w:val="20"/>
          <w:szCs w:val="20"/>
        </w:rPr>
        <w:t xml:space="preserve"> }}</w:t>
      </w:r>
    </w:p>
    <w:p w14:paraId="3301C9B1" w14:textId="77777777" w:rsidR="00547749" w:rsidRPr="00FC46AD"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F3AD159" w:rsidR="008A66AA" w:rsidRPr="00B07F46" w:rsidRDefault="008A66AA" w:rsidP="008A66AA">
      <w:pPr>
        <w:tabs>
          <w:tab w:val="center" w:pos="4680"/>
        </w:tabs>
        <w:rPr>
          <w:rFonts w:ascii="Palatino Linotype" w:hAnsi="Palatino Linotype"/>
          <w:bCs/>
          <w:i/>
          <w:sz w:val="20"/>
          <w:szCs w:val="20"/>
        </w:rPr>
      </w:pPr>
      <w:r w:rsidRPr="00B07F46">
        <w:rPr>
          <w:rFonts w:ascii="Palatino Linotype" w:hAnsi="Palatino Linotype"/>
          <w:bCs/>
          <w:i/>
          <w:sz w:val="20"/>
          <w:szCs w:val="20"/>
        </w:rPr>
        <w:t xml:space="preserve">Pursuant to Criminal Rule 19(D) and Traffic Rule 14, written objections to this magistrate’s decision must be filed within fourteen (14) days of the filing of this decision. Any objections must state with specificity the grounds of the objections. </w:t>
      </w:r>
      <w:r w:rsidR="002E099C" w:rsidRPr="00B07F46">
        <w:rPr>
          <w:rFonts w:ascii="Palatino Linotype" w:hAnsi="Palatino Linotype"/>
          <w:bCs/>
          <w:i/>
          <w:sz w:val="20"/>
          <w:szCs w:val="20"/>
        </w:rPr>
        <w:t>A party shall not assign as error on appeal the court’s adoption of this decision unless the party timely objects.</w:t>
      </w:r>
    </w:p>
    <w:p w14:paraId="1358529C" w14:textId="77777777" w:rsidR="008A66AA" w:rsidRDefault="008A66AA" w:rsidP="00AD4C05">
      <w:pPr>
        <w:tabs>
          <w:tab w:val="center" w:pos="4680"/>
        </w:tabs>
        <w:jc w:val="center"/>
        <w:rPr>
          <w:rFonts w:ascii="Palatino Linotype" w:hAnsi="Palatino Linotype"/>
          <w:bCs/>
          <w:sz w:val="20"/>
          <w:szCs w:val="20"/>
        </w:rPr>
      </w:pPr>
    </w:p>
    <w:p w14:paraId="29B180A8" w14:textId="612AF3F0" w:rsidR="00AD4C05" w:rsidRPr="00100A62" w:rsidRDefault="00AD4C05" w:rsidP="00AD4C05">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3FA5F501" w14:textId="2FDF6EFC"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Pr="00100A62"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0162564A" w:rsidR="00D05BEC" w:rsidRPr="00100A62" w:rsidRDefault="001B78A3"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The court has reviewed the magistrate’s decision filed on {</w:t>
      </w:r>
      <w:proofErr w:type="gramStart"/>
      <w:r>
        <w:rPr>
          <w:rFonts w:ascii="Palatino Linotype" w:hAnsi="Palatino Linotype"/>
          <w:sz w:val="20"/>
          <w:szCs w:val="20"/>
        </w:rPr>
        <w:t xml:space="preserve">{ </w:t>
      </w:r>
      <w:proofErr w:type="spellStart"/>
      <w:r>
        <w:rPr>
          <w:rFonts w:ascii="Palatino Linotype" w:hAnsi="Palatino Linotype"/>
          <w:sz w:val="20"/>
          <w:szCs w:val="20"/>
        </w:rPr>
        <w:t>plea</w:t>
      </w:r>
      <w:proofErr w:type="gramEnd"/>
      <w:r>
        <w:rPr>
          <w:rFonts w:ascii="Palatino Linotype" w:hAnsi="Palatino Linotype"/>
          <w:sz w:val="20"/>
          <w:szCs w:val="20"/>
        </w:rPr>
        <w:t>_trial_date</w:t>
      </w:r>
      <w:proofErr w:type="spellEnd"/>
      <w:r>
        <w:rPr>
          <w:rFonts w:ascii="Palatino Linotype" w:hAnsi="Palatino Linotype"/>
          <w:sz w:val="20"/>
          <w:szCs w:val="20"/>
        </w:rPr>
        <w:t xml:space="preserve"> }} and hereby approves and adopts the decision as the decision of the court in this case. </w:t>
      </w:r>
      <w:bookmarkStart w:id="0" w:name="_GoBack"/>
      <w:bookmarkEnd w:id="0"/>
    </w:p>
    <w:p w14:paraId="4A16364D" w14:textId="18D0F5A6" w:rsidR="00AD4C05" w:rsidRPr="00100A62"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Pr="00100A62"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____________________________________</w:t>
      </w:r>
    </w:p>
    <w:p w14:paraId="7309E4C1" w14:textId="6DBE9D3E"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100A62">
        <w:rPr>
          <w:rFonts w:ascii="Palatino Linotype" w:hAnsi="Palatino Linotype"/>
          <w:sz w:val="20"/>
          <w:szCs w:val="20"/>
        </w:rPr>
        <w:tab/>
        <w:t>JUDGE</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66A36AD5" w14:textId="6AF1FB78" w:rsidR="00C202A2"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C202A2" w:rsidRPr="00100A62">
        <w:rPr>
          <w:rFonts w:ascii="Palatino Linotype" w:hAnsi="Palatino Linotype"/>
          <w:sz w:val="20"/>
          <w:szCs w:val="20"/>
        </w:rPr>
        <w:t>Prosecutor’s Office</w:t>
      </w:r>
    </w:p>
    <w:p w14:paraId="26465DEC" w14:textId="0B7982B4" w:rsidR="00547749"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ab/>
      </w:r>
      <w:r w:rsidR="0071247A" w:rsidRPr="00100A62">
        <w:rPr>
          <w:rFonts w:ascii="Palatino Linotype" w:hAnsi="Palatino Linotype"/>
          <w:sz w:val="20"/>
          <w:szCs w:val="20"/>
        </w:rPr>
        <w:tab/>
      </w:r>
      <w:r w:rsidR="003F5959" w:rsidRPr="00100A62">
        <w:rPr>
          <w:rFonts w:ascii="Palatino Linotype" w:hAnsi="Palatino Linotype"/>
          <w:sz w:val="20"/>
          <w:szCs w:val="20"/>
        </w:rPr>
        <w:t>{</w:t>
      </w:r>
      <w:proofErr w:type="gramStart"/>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w:t>
      </w:r>
      <w:proofErr w:type="gramEnd"/>
      <w:r w:rsidR="003F5959" w:rsidRPr="00100A62">
        <w:rPr>
          <w:rFonts w:ascii="Palatino Linotype" w:hAnsi="Palatino Linotype"/>
          <w:sz w:val="20"/>
          <w:szCs w:val="20"/>
        </w:rPr>
        <w:t>_first_name</w:t>
      </w:r>
      <w:proofErr w:type="spellEnd"/>
      <w:r w:rsidR="003F5959" w:rsidRPr="00100A62">
        <w:rPr>
          <w:rFonts w:ascii="Palatino Linotype" w:hAnsi="Palatino Linotype"/>
          <w:sz w:val="20"/>
          <w:szCs w:val="20"/>
        </w:rPr>
        <w:t xml:space="preserve"> }}</w:t>
      </w:r>
      <w:r w:rsidR="00882DDD" w:rsidRPr="00100A62">
        <w:rPr>
          <w:rFonts w:ascii="Palatino Linotype" w:hAnsi="Palatino Linotype"/>
          <w:sz w:val="20"/>
          <w:szCs w:val="20"/>
        </w:rPr>
        <w:t xml:space="preserve"> </w:t>
      </w:r>
      <w:r w:rsidR="003F5959" w:rsidRPr="00100A62">
        <w:rPr>
          <w:rFonts w:ascii="Palatino Linotype" w:hAnsi="Palatino Linotype"/>
          <w:sz w:val="20"/>
          <w:szCs w:val="20"/>
        </w:rPr>
        <w:t>{</w:t>
      </w:r>
      <w:proofErr w:type="gramStart"/>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w:t>
      </w:r>
      <w:proofErr w:type="gramEnd"/>
      <w:r w:rsidR="003F5959" w:rsidRPr="00100A62">
        <w:rPr>
          <w:rFonts w:ascii="Palatino Linotype" w:hAnsi="Palatino Linotype"/>
          <w:sz w:val="20"/>
          <w:szCs w:val="20"/>
        </w:rPr>
        <w:t>_last_name</w:t>
      </w:r>
      <w:proofErr w:type="spellEnd"/>
      <w:r w:rsidR="003F5959" w:rsidRPr="00100A62">
        <w:rPr>
          <w:rFonts w:ascii="Palatino Linotype" w:hAnsi="Palatino Linotype"/>
          <w:sz w:val="20"/>
          <w:szCs w:val="20"/>
        </w:rPr>
        <w:t>}}</w:t>
      </w:r>
    </w:p>
    <w:p w14:paraId="748DF9D4"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100A62"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0C42F7" w14:textId="77777777" w:rsidR="00BB601B" w:rsidRDefault="00BB601B" w:rsidP="008F0DC3">
      <w:r>
        <w:separator/>
      </w:r>
    </w:p>
  </w:endnote>
  <w:endnote w:type="continuationSeparator" w:id="0">
    <w:p w14:paraId="7845A648" w14:textId="77777777" w:rsidR="00BB601B" w:rsidRDefault="00BB601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Final Judgment Entry</w:t>
    </w:r>
    <w:r w:rsidR="003663A3">
      <w:t xml:space="preserve"> {</w:t>
    </w:r>
    <w:proofErr w:type="gramStart"/>
    <w:r w:rsidR="003663A3">
      <w:t xml:space="preserve">{ </w:t>
    </w:r>
    <w:proofErr w:type="spellStart"/>
    <w:r w:rsidR="003663A3">
      <w:t>case</w:t>
    </w:r>
    <w:proofErr w:type="gramEnd"/>
    <w:r w:rsidR="003663A3">
      <w:t>_number</w:t>
    </w:r>
    <w:proofErr w:type="spellEnd"/>
    <w:r w:rsidR="003663A3">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C8BCB9" w14:textId="77777777" w:rsidR="00BB601B" w:rsidRDefault="00BB601B" w:rsidP="008F0DC3">
      <w:r>
        <w:separator/>
      </w:r>
    </w:p>
  </w:footnote>
  <w:footnote w:type="continuationSeparator" w:id="0">
    <w:p w14:paraId="2CEBEDB5" w14:textId="77777777" w:rsidR="00BB601B" w:rsidRDefault="00BB601B"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5BC0"/>
    <w:rsid w:val="00167B2E"/>
    <w:rsid w:val="0017211E"/>
    <w:rsid w:val="00172686"/>
    <w:rsid w:val="00181392"/>
    <w:rsid w:val="001842F0"/>
    <w:rsid w:val="00184955"/>
    <w:rsid w:val="001B78A3"/>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C"/>
    <w:rsid w:val="002E099F"/>
    <w:rsid w:val="002F1755"/>
    <w:rsid w:val="00306DE1"/>
    <w:rsid w:val="003416F2"/>
    <w:rsid w:val="003537A4"/>
    <w:rsid w:val="0035463D"/>
    <w:rsid w:val="003638AC"/>
    <w:rsid w:val="003663A3"/>
    <w:rsid w:val="00377DFC"/>
    <w:rsid w:val="003914F6"/>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47749"/>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C07A3"/>
    <w:rsid w:val="006D2B1C"/>
    <w:rsid w:val="006D3368"/>
    <w:rsid w:val="006D4146"/>
    <w:rsid w:val="006D6C55"/>
    <w:rsid w:val="006E1BC9"/>
    <w:rsid w:val="00710FE5"/>
    <w:rsid w:val="0071247A"/>
    <w:rsid w:val="00741A1A"/>
    <w:rsid w:val="007458B2"/>
    <w:rsid w:val="00762A20"/>
    <w:rsid w:val="00781A46"/>
    <w:rsid w:val="00782773"/>
    <w:rsid w:val="007933C6"/>
    <w:rsid w:val="007A2E1B"/>
    <w:rsid w:val="007B0CAB"/>
    <w:rsid w:val="007B2AA0"/>
    <w:rsid w:val="007C047E"/>
    <w:rsid w:val="007D7054"/>
    <w:rsid w:val="007E135E"/>
    <w:rsid w:val="007E3B25"/>
    <w:rsid w:val="007F19D0"/>
    <w:rsid w:val="007F259B"/>
    <w:rsid w:val="007F5A3D"/>
    <w:rsid w:val="007F713C"/>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70A3"/>
    <w:rsid w:val="00A250B5"/>
    <w:rsid w:val="00A52571"/>
    <w:rsid w:val="00A547DE"/>
    <w:rsid w:val="00A57A6D"/>
    <w:rsid w:val="00A60A1E"/>
    <w:rsid w:val="00A62D54"/>
    <w:rsid w:val="00A925D3"/>
    <w:rsid w:val="00AB7BF9"/>
    <w:rsid w:val="00AC58F6"/>
    <w:rsid w:val="00AD4C05"/>
    <w:rsid w:val="00AD74E3"/>
    <w:rsid w:val="00AE45E8"/>
    <w:rsid w:val="00AF1A36"/>
    <w:rsid w:val="00AF323E"/>
    <w:rsid w:val="00B07F46"/>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B601B"/>
    <w:rsid w:val="00BC0A61"/>
    <w:rsid w:val="00BC0C11"/>
    <w:rsid w:val="00BF43DF"/>
    <w:rsid w:val="00C202A2"/>
    <w:rsid w:val="00C33A35"/>
    <w:rsid w:val="00C454CC"/>
    <w:rsid w:val="00C60E40"/>
    <w:rsid w:val="00C6178C"/>
    <w:rsid w:val="00C63D41"/>
    <w:rsid w:val="00C74EE5"/>
    <w:rsid w:val="00C77D70"/>
    <w:rsid w:val="00C857E6"/>
    <w:rsid w:val="00C94D5C"/>
    <w:rsid w:val="00C97176"/>
    <w:rsid w:val="00C97AF4"/>
    <w:rsid w:val="00CB7D22"/>
    <w:rsid w:val="00CC1191"/>
    <w:rsid w:val="00CC4AA7"/>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EE3032"/>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3</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50</cp:revision>
  <cp:lastPrinted>2018-07-24T14:18:00Z</cp:lastPrinted>
  <dcterms:created xsi:type="dcterms:W3CDTF">2021-09-18T09:44:00Z</dcterms:created>
  <dcterms:modified xsi:type="dcterms:W3CDTF">2021-10-01T15:08:00Z</dcterms:modified>
</cp:coreProperties>
</file>