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32BC2F90"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Pr="00CE3EF6" w:rsidRDefault="00997ABB" w:rsidP="00997ABB">
      <w:pPr>
        <w:tabs>
          <w:tab w:val="center" w:pos="4680"/>
        </w:tabs>
        <w:jc w:val="both"/>
        <w:rPr>
          <w:rFonts w:ascii="Palatino Linotype" w:hAnsi="Palatino Linotype"/>
          <w:b/>
          <w:bCs/>
          <w:sz w:val="20"/>
          <w:szCs w:val="20"/>
        </w:rPr>
      </w:pPr>
      <w:bookmarkStart w:id="0" w:name="_GoBack"/>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Pr="00CE3EF6">
        <w:rPr>
          <w:rFonts w:ascii="Palatino Linotype" w:hAnsi="Palatino Linotype"/>
          <w:bCs/>
          <w:color w:val="FF0000"/>
          <w:sz w:val="20"/>
          <w:szCs w:val="20"/>
        </w:rPr>
        <w:t>fta_bond_conditions.bond_type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5849FC" w:rsidRPr="00CE3EF6">
        <w:rPr>
          <w:rFonts w:ascii="Palatino Linotype" w:hAnsi="Palatino Linotype"/>
          <w:bCs/>
          <w:color w:val="FF0000"/>
          <w:sz w:val="20"/>
          <w:szCs w:val="20"/>
        </w:rPr>
        <w:t>fta_bond_conditions.bond_type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CE3EF6"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Pr="00CE3EF6">
        <w:rPr>
          <w:rFonts w:ascii="Palatino Linotype" w:hAnsi="Palatino Linotype"/>
          <w:bCs/>
          <w:sz w:val="20"/>
          <w:szCs w:val="20"/>
          <w:u w:val="single"/>
        </w:rPr>
        <w:t>fta_bond_conditions.bond_amount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if </w:t>
      </w:r>
      <w:proofErr w:type="spellStart"/>
      <w:r w:rsidRPr="00CE3EF6">
        <w:rPr>
          <w:rFonts w:ascii="Palatino Linotype" w:hAnsi="Palatino Linotype"/>
          <w:bCs/>
          <w:color w:val="FF0000"/>
          <w:sz w:val="20"/>
          <w:szCs w:val="20"/>
          <w:u w:val="single"/>
        </w:rPr>
        <w:t>fta_bond_conditions.bond_type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w:t>
      </w:r>
      <w:r w:rsidR="001E7F9B" w:rsidRPr="00CE3EF6">
        <w:rPr>
          <w:rFonts w:ascii="Palatino Linotype" w:hAnsi="Palatino Linotype"/>
          <w:bCs/>
          <w:sz w:val="20"/>
          <w:szCs w:val="20"/>
        </w:rPr>
        <w:t>\n</w:t>
      </w:r>
      <w:r w:rsidR="00BB1BCE" w:rsidRPr="00CE3EF6">
        <w:rPr>
          <w:rFonts w:ascii="Palatino Linotype" w:hAnsi="Palatino Linotype"/>
          <w:bCs/>
          <w:sz w:val="20"/>
          <w:szCs w:val="20"/>
        </w:rPr>
        <w:t>’ }}</w:t>
      </w:r>
      <w:r w:rsidR="001B7F38" w:rsidRPr="00CE3EF6">
        <w:rPr>
          <w:rFonts w:ascii="Palatino Linotype" w:hAnsi="Palatino Linotype"/>
          <w:bCs/>
          <w:color w:val="FF0000"/>
          <w:sz w:val="20"/>
          <w:szCs w:val="20"/>
        </w:rPr>
        <w:t>{% endif %}</w:t>
      </w:r>
      <w:r w:rsidR="00107607" w:rsidRPr="00CE3EF6">
        <w:rPr>
          <w:rFonts w:ascii="Palatino Linotype" w:hAnsi="Palatino Linotype"/>
          <w:b/>
          <w:bCs/>
          <w:sz w:val="20"/>
          <w:szCs w:val="20"/>
        </w:rPr>
        <w:t>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if </w:t>
      </w:r>
      <w:proofErr w:type="spellStart"/>
      <w:r w:rsidR="00576887" w:rsidRPr="00CE3EF6">
        <w:rPr>
          <w:rFonts w:ascii="Palatino Linotype" w:hAnsi="Palatino Linotype"/>
          <w:bCs/>
          <w:color w:val="FF0000"/>
          <w:sz w:val="20"/>
          <w:szCs w:val="20"/>
        </w:rPr>
        <w:t>fta_bond_conditions.bond_type</w:t>
      </w:r>
      <w:proofErr w:type="spellEnd"/>
      <w:r w:rsidR="00576887" w:rsidRPr="00CE3EF6">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lastRenderedPageBreak/>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1E1EB6A4"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F660E8" w:rsidRPr="00CE3EF6">
        <w:rPr>
          <w:rFonts w:ascii="Palatino Linotype" w:hAnsi="Palatino Linotype"/>
          <w:bCs/>
          <w:color w:val="FF0000"/>
          <w:sz w:val="20"/>
          <w:szCs w:val="20"/>
        </w:rPr>
        <w:t>fta_bond_conditions.no_alcohol_drugs</w:t>
      </w:r>
      <w:proofErr w:type="spellEnd"/>
      <w:r w:rsidR="00F660E8" w:rsidRPr="00CE3EF6">
        <w:rPr>
          <w:rFonts w:ascii="Palatino Linotype" w:hAnsi="Palatino Linotype"/>
          <w:bCs/>
          <w:color w:val="FF0000"/>
          <w:sz w:val="20"/>
          <w:szCs w:val="20"/>
        </w:rPr>
        <w:t xml:space="preserve"> is true %}</w:t>
      </w:r>
    </w:p>
    <w:p w14:paraId="2FDA53A8" w14:textId="2B8B0226"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D5F88" w:rsidRPr="00CE3EF6">
        <w:rPr>
          <w:rFonts w:ascii="Palatino Linotype" w:hAnsi="Palatino Linotype"/>
          <w:bCs/>
          <w:color w:val="FF0000"/>
          <w:sz w:val="20"/>
          <w:szCs w:val="20"/>
        </w:rPr>
        <w:t>fta_bond_conditions.alcohol_drugs_assessment</w:t>
      </w:r>
      <w:proofErr w:type="spellEnd"/>
      <w:r w:rsidR="003D5F88" w:rsidRPr="00CE3EF6">
        <w:rPr>
          <w:rFonts w:ascii="Palatino Linotype" w:hAnsi="Palatino Linotype"/>
          <w:bCs/>
          <w:color w:val="FF0000"/>
          <w:sz w:val="20"/>
          <w:szCs w:val="20"/>
        </w:rPr>
        <w:t xml:space="preserve"> is true %}</w:t>
      </w:r>
    </w:p>
    <w:p w14:paraId="121D60CF" w14:textId="594CE3F5" w:rsidR="003D5F88" w:rsidRPr="00CE3EF6" w:rsidRDefault="00BD06DD" w:rsidP="00B6717A">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D5F88" w:rsidRPr="00CE3EF6">
        <w:rPr>
          <w:rFonts w:ascii="Palatino Linotype" w:hAnsi="Palatino Linotype"/>
          <w:bCs/>
          <w:color w:val="FF0000"/>
          <w:sz w:val="20"/>
          <w:szCs w:val="20"/>
        </w:rPr>
        <w:t>fta_bond_conditions.alcohol_test_kiosk</w:t>
      </w:r>
      <w:proofErr w:type="spellEnd"/>
      <w:r w:rsidR="003D5F88" w:rsidRPr="00CE3EF6">
        <w:rPr>
          <w:rFonts w:ascii="Palatino Linotype" w:hAnsi="Palatino Linotype"/>
          <w:bCs/>
          <w:color w:val="FF0000"/>
          <w:sz w:val="20"/>
          <w:szCs w:val="20"/>
        </w:rPr>
        <w:t xml:space="preserve"> is true %}</w:t>
      </w:r>
    </w:p>
    <w:p w14:paraId="7BBAD179" w14:textId="143D1299"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D5F88" w:rsidRPr="00CE3EF6">
        <w:rPr>
          <w:rFonts w:ascii="Palatino Linotype" w:hAnsi="Palatino Linotype"/>
          <w:bCs/>
          <w:color w:val="FF0000"/>
          <w:sz w:val="20"/>
          <w:szCs w:val="20"/>
        </w:rPr>
        <w:t>fta_bond_conditions.specialized_docket</w:t>
      </w:r>
      <w:proofErr w:type="spellEnd"/>
      <w:r w:rsidR="003D5F88" w:rsidRPr="00CE3EF6">
        <w:rPr>
          <w:rFonts w:ascii="Palatino Linotype" w:hAnsi="Palatino Linotype"/>
          <w:bCs/>
          <w:color w:val="FF0000"/>
          <w:sz w:val="20"/>
          <w:szCs w:val="20"/>
        </w:rPr>
        <w:t xml:space="preserve"> is true %}</w:t>
      </w:r>
    </w:p>
    <w:p w14:paraId="37BAB3BE" w14:textId="649CDF5F"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sz w:val="20"/>
          <w:szCs w:val="20"/>
        </w:rPr>
        <w:t>fta_bond_conditions.specialized_docket_type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082210" w:rsidRPr="00CE3EF6">
        <w:rPr>
          <w:rFonts w:ascii="Palatino Linotype" w:hAnsi="Palatino Linotype"/>
          <w:bCs/>
          <w:color w:val="FF0000"/>
          <w:sz w:val="20"/>
          <w:szCs w:val="20"/>
        </w:rPr>
        <w:t>fta_bond_conditions.monitoring</w:t>
      </w:r>
      <w:proofErr w:type="spellEnd"/>
      <w:r w:rsidR="00082210" w:rsidRPr="00CE3EF6">
        <w:rPr>
          <w:rFonts w:ascii="Palatino Linotype" w:hAnsi="Palatino Linotype"/>
          <w:bCs/>
          <w:color w:val="FF0000"/>
          <w:sz w:val="20"/>
          <w:szCs w:val="20"/>
        </w:rPr>
        <w:t xml:space="preserve"> is true %}</w:t>
      </w:r>
    </w:p>
    <w:p w14:paraId="0AC13D5E" w14:textId="09C3B0C3"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sz w:val="20"/>
          <w:szCs w:val="20"/>
        </w:rPr>
        <w:t>fta_bond_conditions.monitoring_type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lastRenderedPageBreak/>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720679C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51838216" w14:textId="7D7B041C"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bookmarkEnd w:id="0"/>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F2E23" w14:textId="77777777" w:rsidR="00515ADE" w:rsidRDefault="00515ADE" w:rsidP="008F0DC3">
      <w:r>
        <w:separator/>
      </w:r>
    </w:p>
  </w:endnote>
  <w:endnote w:type="continuationSeparator" w:id="0">
    <w:p w14:paraId="0A970920" w14:textId="77777777" w:rsidR="00515ADE" w:rsidRDefault="00515A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CE3EF6">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CE3E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F9B8F" w14:textId="77777777" w:rsidR="00515ADE" w:rsidRDefault="00515ADE" w:rsidP="008F0DC3">
      <w:r>
        <w:separator/>
      </w:r>
    </w:p>
  </w:footnote>
  <w:footnote w:type="continuationSeparator" w:id="0">
    <w:p w14:paraId="095E1EE3" w14:textId="77777777" w:rsidR="00515ADE" w:rsidRDefault="00515AD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5406"/>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16976-5139-4391-902E-C67CE1FD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112</cp:revision>
  <cp:lastPrinted>2018-07-24T14:18:00Z</cp:lastPrinted>
  <dcterms:created xsi:type="dcterms:W3CDTF">2021-11-15T10:11:00Z</dcterms:created>
  <dcterms:modified xsi:type="dcterms:W3CDTF">2022-02-02T10:08:00Z</dcterms:modified>
</cp:coreProperties>
</file>