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64A2" w14:textId="2748BAE9" w:rsidR="00A20FD1" w:rsidRPr="00EC1DE3" w:rsidRDefault="00A20FD1" w:rsidP="00A20FD1">
      <w:pPr>
        <w:spacing w:after="0" w:line="240" w:lineRule="auto"/>
        <w:rPr>
          <w:rFonts w:ascii="Times New Roman" w:hAnsi="Times New Roman"/>
          <w:color w:val="FF0000"/>
        </w:rPr>
      </w:pPr>
      <w:r w:rsidRPr="00C516E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EACD75" wp14:editId="0800F1CB">
                <wp:simplePos x="0" y="0"/>
                <wp:positionH relativeFrom="margin">
                  <wp:posOffset>5140325</wp:posOffset>
                </wp:positionH>
                <wp:positionV relativeFrom="paragraph">
                  <wp:posOffset>101600</wp:posOffset>
                </wp:positionV>
                <wp:extent cx="1604010" cy="1223010"/>
                <wp:effectExtent l="0" t="3175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516ED">
                              <w:rPr>
                                <w:b/>
                              </w:rPr>
                              <w:t>FILED</w:t>
                            </w:r>
                          </w:p>
                          <w:p w14:paraId="2A32F69F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516ED">
                              <w:rPr>
                                <w:b/>
                              </w:rPr>
                              <w:t>DELAWARE</w:t>
                            </w:r>
                          </w:p>
                          <w:p w14:paraId="002C096F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516ED">
                              <w:rPr>
                                <w:b/>
                              </w:rPr>
                              <w:t>MUNICIPAL COURT</w:t>
                            </w:r>
                          </w:p>
                          <w:p w14:paraId="3472885E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8E65BF6" w14:textId="5604A9F2" w:rsidR="004B5985" w:rsidRPr="00E113B8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113B8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13B8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E113B8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F5A1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2022-Apr-22    5:02 AM </w:t>
                            </w:r>
                            <w:r w:rsidRPr="00E113B8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F243EE4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516ED">
                              <w:rPr>
                                <w:b/>
                              </w:rPr>
                              <w:t>CINDY DINOVO</w:t>
                            </w:r>
                          </w:p>
                          <w:p w14:paraId="5C8DA14B" w14:textId="77777777" w:rsidR="004B5985" w:rsidRPr="00C516ED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516ED">
                              <w:rPr>
                                <w:b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75pt;margin-top:8pt;width:126.3pt;height:96.3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" filled="f" stroked="f">
                <v:textbox style="mso-fit-shape-to-text:t">
                  <w:txbxContent>
                    <w:p w14:paraId="07357E17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516ED">
                        <w:rPr>
                          <w:b/>
                        </w:rPr>
                        <w:t>FILED</w:t>
                      </w:r>
                    </w:p>
                    <w:p w14:paraId="2A32F69F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516ED">
                        <w:rPr>
                          <w:b/>
                        </w:rPr>
                        <w:t>DELAWARE</w:t>
                      </w:r>
                    </w:p>
                    <w:p w14:paraId="002C096F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516ED">
                        <w:rPr>
                          <w:b/>
                        </w:rPr>
                        <w:t>MUNICIPAL COURT</w:t>
                      </w:r>
                    </w:p>
                    <w:p w14:paraId="3472885E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28E65BF6" w14:textId="5604A9F2" w:rsidR="004B5985" w:rsidRPr="00E113B8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113B8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E113B8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E113B8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BF5A11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2022-Apr-22    5:02 AM </w:t>
                      </w:r>
                      <w:r w:rsidRPr="00E113B8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6F243EE4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516ED">
                        <w:rPr>
                          <w:b/>
                        </w:rPr>
                        <w:t>CINDY DINOVO</w:t>
                      </w:r>
                    </w:p>
                    <w:p w14:paraId="5C8DA14B" w14:textId="77777777" w:rsidR="004B5985" w:rsidRPr="00C516ED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516ED">
                        <w:rPr>
                          <w:b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641">
        <w:rPr>
          <w:rFonts w:ascii="Times New Roman" w:hAnsi="Times New Roman"/>
          <w:color w:val="FFFFFF"/>
        </w:rPr>
        <w:t>DW024</w:t>
      </w:r>
    </w:p>
    <w:p w14:paraId="2AF98660" w14:textId="77777777" w:rsidR="00A20FD1" w:rsidRPr="00CB0F7E" w:rsidRDefault="00A20FD1" w:rsidP="00A20FD1">
      <w:pPr>
        <w:spacing w:after="0" w:line="240" w:lineRule="auto"/>
        <w:jc w:val="center"/>
        <w:rPr>
          <w:rFonts w:ascii="Times New Roman" w:hAnsi="Times New Roman"/>
        </w:rPr>
      </w:pPr>
    </w:p>
    <w:p w14:paraId="41A4DD74" w14:textId="77777777" w:rsidR="00A20FD1" w:rsidRPr="00CB0F7E" w:rsidRDefault="00A20FD1" w:rsidP="00913E8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CD0770A" w14:textId="77777777" w:rsidR="00A20FD1" w:rsidRDefault="00A20FD1" w:rsidP="00913E8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State of Ohio,</w:t>
      </w:r>
    </w:p>
    <w:p w14:paraId="1473BAEA" w14:textId="75E6CD2D" w:rsidR="00A20FD1" w:rsidRDefault="00A20FD1" w:rsidP="00913E8C">
      <w:pPr>
        <w:tabs>
          <w:tab w:val="left" w:pos="14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Plaintiff</w:t>
      </w:r>
      <w:r w:rsidR="00BF5A11">
        <w:rPr>
          <w:rFonts w:ascii="Times New Roman" w:hAnsi="Times New Roman"/>
        </w:rPr>
        <w:t>,</w:t>
      </w:r>
    </w:p>
    <w:p w14:paraId="36D65549" w14:textId="77777777" w:rsidR="00A20FD1" w:rsidRDefault="00A20FD1" w:rsidP="00913E8C">
      <w:pPr>
        <w:tabs>
          <w:tab w:val="left" w:pos="1440"/>
        </w:tabs>
        <w:spacing w:after="0" w:line="240" w:lineRule="auto"/>
        <w:rPr>
          <w:rFonts w:ascii="Times New Roman" w:hAnsi="Times New Roman"/>
        </w:rPr>
      </w:pPr>
    </w:p>
    <w:p w14:paraId="5792A6C9" w14:textId="640A971D" w:rsidR="00A20FD1" w:rsidRDefault="00A20FD1" w:rsidP="00913E8C">
      <w:pPr>
        <w:tabs>
          <w:tab w:val="left" w:pos="900"/>
          <w:tab w:val="left" w:pos="5400"/>
          <w:tab w:val="left" w:pos="64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vs.</w:t>
      </w:r>
      <w:r>
        <w:rPr>
          <w:rFonts w:ascii="Times New Roman" w:hAnsi="Times New Roman"/>
        </w:rPr>
        <w:tab/>
        <w:t>Case No.</w:t>
      </w:r>
      <w:r>
        <w:rPr>
          <w:rFonts w:ascii="Times New Roman" w:hAnsi="Times New Roman"/>
        </w:rPr>
        <w:tab/>
      </w:r>
      <w:r w:rsidR="00BF5A11" w:rsidRPr="00100A62">
        <w:rPr>
          <w:rFonts w:ascii="Palatino Linotype" w:hAnsi="Palatino Linotype"/>
          <w:sz w:val="20"/>
          <w:szCs w:val="20"/>
        </w:rPr>
        <w:t>{{ case_number }}</w:t>
      </w:r>
      <w:r w:rsidR="00BF5A11" w:rsidRPr="00100A62">
        <w:rPr>
          <w:rFonts w:ascii="Palatino Linotype" w:hAnsi="Palatino Linotype"/>
          <w:sz w:val="20"/>
          <w:szCs w:val="20"/>
        </w:rPr>
        <w:tab/>
      </w:r>
    </w:p>
    <w:p w14:paraId="301561FC" w14:textId="025DD710" w:rsidR="00A20FD1" w:rsidRDefault="00A20FD1" w:rsidP="00913E8C">
      <w:pPr>
        <w:tabs>
          <w:tab w:val="left" w:pos="64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F5CC8C7" w14:textId="11105D0F" w:rsidR="00A20FD1" w:rsidRDefault="00A20FD1" w:rsidP="00913E8C">
      <w:pPr>
        <w:tabs>
          <w:tab w:val="left" w:pos="6750"/>
        </w:tabs>
        <w:spacing w:after="0" w:line="240" w:lineRule="auto"/>
        <w:rPr>
          <w:rFonts w:ascii="Times New Roman" w:hAnsi="Times New Roman"/>
        </w:rPr>
      </w:pPr>
    </w:p>
    <w:p w14:paraId="658F5807" w14:textId="370EF443" w:rsidR="00A20FD1" w:rsidRPr="00CB0F7E" w:rsidRDefault="00BF5A11" w:rsidP="00913E8C">
      <w:pPr>
        <w:tabs>
          <w:tab w:val="left" w:pos="5400"/>
        </w:tabs>
        <w:spacing w:after="0" w:line="240" w:lineRule="auto"/>
        <w:rPr>
          <w:rFonts w:ascii="Times New Roman" w:hAnsi="Times New Roman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Pr="00100A62">
        <w:rPr>
          <w:rFonts w:ascii="Palatino Linotype" w:hAnsi="Palatino Linotype"/>
          <w:sz w:val="20"/>
          <w:szCs w:val="20"/>
        </w:rPr>
        <w:t>first_name }}</w:t>
      </w:r>
      <w:r>
        <w:rPr>
          <w:rFonts w:ascii="Palatino Linotype" w:hAnsi="Palatino Linotype"/>
          <w:sz w:val="20"/>
          <w:szCs w:val="20"/>
        </w:rPr>
        <w:t xml:space="preserve"> {{ defendant.</w:t>
      </w:r>
      <w:r w:rsidRPr="00100A62">
        <w:rPr>
          <w:rFonts w:ascii="Palatino Linotype" w:hAnsi="Palatino Linotype"/>
          <w:sz w:val="20"/>
          <w:szCs w:val="20"/>
        </w:rPr>
        <w:t>last_name }},</w:t>
      </w:r>
      <w:r w:rsidRPr="00100A62">
        <w:rPr>
          <w:rFonts w:ascii="Palatino Linotype" w:hAnsi="Palatino Linotype"/>
          <w:sz w:val="20"/>
          <w:szCs w:val="20"/>
        </w:rPr>
        <w:tab/>
      </w:r>
      <w:r w:rsidR="00A20FD1" w:rsidRPr="00CB0F7E">
        <w:rPr>
          <w:rFonts w:ascii="Times New Roman" w:hAnsi="Times New Roman"/>
        </w:rPr>
        <w:tab/>
      </w:r>
      <w:r w:rsidR="00A20FD1" w:rsidRPr="00CB0F7E">
        <w:rPr>
          <w:rFonts w:ascii="Times New Roman" w:hAnsi="Times New Roman"/>
          <w:b/>
        </w:rPr>
        <w:t>Assigned to</w:t>
      </w:r>
    </w:p>
    <w:p w14:paraId="4730E74C" w14:textId="79DEDD90" w:rsidR="00A20FD1" w:rsidRPr="00CB0F7E" w:rsidRDefault="00A20FD1" w:rsidP="00913E8C">
      <w:pPr>
        <w:tabs>
          <w:tab w:val="left" w:pos="1440"/>
          <w:tab w:val="left" w:pos="5400"/>
        </w:tabs>
        <w:spacing w:after="0" w:line="240" w:lineRule="auto"/>
        <w:rPr>
          <w:rFonts w:ascii="Times New Roman" w:hAnsi="Times New Roman"/>
        </w:rPr>
      </w:pPr>
      <w:r w:rsidRPr="00CB0F7E">
        <w:rPr>
          <w:rFonts w:ascii="Times New Roman" w:hAnsi="Times New Roman"/>
        </w:rPr>
        <w:tab/>
        <w:t>Defendant</w:t>
      </w:r>
      <w:r w:rsidR="00BF5A11">
        <w:rPr>
          <w:rFonts w:ascii="Times New Roman" w:hAnsi="Times New Roman"/>
        </w:rPr>
        <w:t>.</w:t>
      </w:r>
      <w:r w:rsidRPr="00A127A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Kyle E. Rohrer</w:t>
      </w:r>
      <w:r w:rsidRPr="00A127A3">
        <w:rPr>
          <w:rFonts w:ascii="Times New Roman" w:hAnsi="Times New Roman"/>
          <w:b/>
        </w:rPr>
        <w:t>, Judge</w:t>
      </w:r>
    </w:p>
    <w:p w14:paraId="3A2637E2" w14:textId="77777777" w:rsidR="00A20FD1" w:rsidRPr="00CB0F7E" w:rsidRDefault="00A20FD1" w:rsidP="00A20FD1">
      <w:pPr>
        <w:tabs>
          <w:tab w:val="left" w:pos="1027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73ABACE" w14:textId="77777777" w:rsidR="00A20FD1" w:rsidRPr="00CB0F7E" w:rsidRDefault="00A20FD1" w:rsidP="00A20FD1">
      <w:pPr>
        <w:tabs>
          <w:tab w:val="left" w:pos="1440"/>
          <w:tab w:val="left" w:pos="5400"/>
        </w:tabs>
        <w:spacing w:after="0" w:line="240" w:lineRule="auto"/>
        <w:rPr>
          <w:rFonts w:ascii="Times New Roman" w:hAnsi="Times New Roman"/>
        </w:rPr>
      </w:pPr>
    </w:p>
    <w:p w14:paraId="531D6BA4" w14:textId="77777777" w:rsidR="00A20FD1" w:rsidRPr="00CB0F7E" w:rsidRDefault="00A20FD1" w:rsidP="00A20FD1">
      <w:pPr>
        <w:tabs>
          <w:tab w:val="left" w:pos="1440"/>
          <w:tab w:val="left" w:pos="5400"/>
        </w:tabs>
        <w:spacing w:after="0" w:line="240" w:lineRule="auto"/>
        <w:rPr>
          <w:rFonts w:ascii="Times New Roman" w:hAnsi="Times New Roman"/>
        </w:rPr>
      </w:pPr>
    </w:p>
    <w:p w14:paraId="2AB7679E" w14:textId="73579E2C" w:rsidR="00A20FD1" w:rsidRPr="00CB0F7E" w:rsidRDefault="00E87282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SCHEDULING ENTRY</w:t>
      </w:r>
    </w:p>
    <w:p w14:paraId="590EE799" w14:textId="77777777" w:rsidR="00A20FD1" w:rsidRPr="00CB0F7E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Times New Roman" w:hAnsi="Times New Roman"/>
        </w:rPr>
      </w:pPr>
    </w:p>
    <w:p w14:paraId="2BD7B233" w14:textId="77777777" w:rsidR="00A20FD1" w:rsidRPr="00CB0F7E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Times New Roman" w:hAnsi="Times New Roman"/>
        </w:rPr>
      </w:pPr>
    </w:p>
    <w:p w14:paraId="49E7271A" w14:textId="763EA935" w:rsidR="00A20FD1" w:rsidRDefault="000867FD" w:rsidP="00A20FD1">
      <w:pPr>
        <w:tabs>
          <w:tab w:val="left" w:pos="4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case is set for a telephonic pretrial conference on {{ pretrial_date }}.</w:t>
      </w:r>
    </w:p>
    <w:p w14:paraId="5CEE3E2E" w14:textId="3AD44227" w:rsidR="000867FD" w:rsidRDefault="000867FD" w:rsidP="00A20FD1">
      <w:pPr>
        <w:tabs>
          <w:tab w:val="left" w:pos="450"/>
        </w:tabs>
        <w:spacing w:after="0" w:line="240" w:lineRule="auto"/>
        <w:jc w:val="both"/>
        <w:rPr>
          <w:rFonts w:ascii="Times New Roman" w:hAnsi="Times New Roman"/>
        </w:rPr>
      </w:pPr>
    </w:p>
    <w:p w14:paraId="7BFAAB08" w14:textId="3DA53569" w:rsidR="000867FD" w:rsidRDefault="000867FD" w:rsidP="00A20FD1">
      <w:pPr>
        <w:tabs>
          <w:tab w:val="left" w:pos="4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case is set for a final pretrial conference on {{ final_pretrial_date }} at {{ final_pretrial_time }}.</w:t>
      </w:r>
    </w:p>
    <w:p w14:paraId="05FED3D7" w14:textId="1C1198A7" w:rsidR="000867FD" w:rsidRDefault="000867FD" w:rsidP="00A20FD1">
      <w:pPr>
        <w:tabs>
          <w:tab w:val="left" w:pos="450"/>
        </w:tabs>
        <w:spacing w:after="0" w:line="240" w:lineRule="auto"/>
        <w:jc w:val="both"/>
        <w:rPr>
          <w:rFonts w:ascii="Times New Roman" w:hAnsi="Times New Roman"/>
        </w:rPr>
      </w:pPr>
    </w:p>
    <w:p w14:paraId="6A1A0553" w14:textId="04FCF7CC" w:rsidR="000867FD" w:rsidRPr="00CB0F7E" w:rsidRDefault="000867FD" w:rsidP="00A20FD1">
      <w:pPr>
        <w:tabs>
          <w:tab w:val="left" w:pos="4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case is set for trial on {{ trial_date }} at 8:00 a.m.</w:t>
      </w:r>
    </w:p>
    <w:p w14:paraId="73FF5E38" w14:textId="6508CD85" w:rsidR="00A20FD1" w:rsidRPr="00CB0F7E" w:rsidRDefault="00A20FD1" w:rsidP="00A20FD1">
      <w:pPr>
        <w:tabs>
          <w:tab w:val="left" w:pos="6480"/>
          <w:tab w:val="left" w:leader="underscore" w:pos="11160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996"/>
      </w:tblGrid>
      <w:tr w:rsidR="00A20FD1" w:rsidRPr="00831D4F" w14:paraId="58534078" w14:textId="77777777" w:rsidTr="001C1824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26CE6DB3" w14:textId="1A2A7301" w:rsidR="00A20FD1" w:rsidRPr="00831D4F" w:rsidRDefault="00A20FD1" w:rsidP="001C1824">
            <w:pPr>
              <w:tabs>
                <w:tab w:val="left" w:pos="4590"/>
                <w:tab w:val="right" w:pos="9360"/>
              </w:tabs>
              <w:spacing w:after="0" w:line="240" w:lineRule="auto"/>
              <w:jc w:val="both"/>
              <w:rPr>
                <w:rFonts w:ascii="Times New Roman" w:eastAsia="Segoe UI Emoji" w:hAnsi="Times New Roman"/>
                <w:sz w:val="24"/>
                <w:szCs w:val="24"/>
              </w:rPr>
            </w:pPr>
            <w:r w:rsidRPr="00831D4F">
              <w:rPr>
                <w:rFonts w:ascii="Segoe UI Symbol" w:eastAsia="Segoe UI Emoji" w:hAnsi="Segoe UI Symbol" w:cs="Segoe UI Symbol"/>
                <w:color w:val="FFFFFF"/>
                <w:sz w:val="24"/>
                <w:szCs w:val="24"/>
              </w:rPr>
              <w:t>✍</w:t>
            </w:r>
            <w:r w:rsidRPr="00D27DBA">
              <w:rPr>
                <w:noProof/>
              </w:rPr>
              <w:drawing>
                <wp:inline distT="0" distB="0" distL="0" distR="0" wp14:anchorId="334E64EF" wp14:editId="5E4BB9F9">
                  <wp:extent cx="3035300" cy="7493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D1" w:rsidRPr="00831D4F" w14:paraId="1C9F860E" w14:textId="77777777" w:rsidTr="001C1824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CDD30A3" w14:textId="77777777" w:rsidR="00A20FD1" w:rsidRPr="00831D4F" w:rsidRDefault="00A20FD1" w:rsidP="001C1824">
            <w:pPr>
              <w:tabs>
                <w:tab w:val="left" w:pos="4590"/>
                <w:tab w:val="right" w:pos="9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 Dattilo, Assignment Commissioner</w:t>
            </w:r>
          </w:p>
        </w:tc>
      </w:tr>
    </w:tbl>
    <w:p w14:paraId="2EE67A57" w14:textId="77777777" w:rsidR="00A20FD1" w:rsidRPr="00CB0F7E" w:rsidRDefault="00A20FD1" w:rsidP="00A20FD1">
      <w:pPr>
        <w:tabs>
          <w:tab w:val="left" w:pos="6480"/>
          <w:tab w:val="left" w:leader="underscore" w:pos="11160"/>
        </w:tabs>
        <w:spacing w:after="0" w:line="240" w:lineRule="auto"/>
        <w:jc w:val="both"/>
        <w:rPr>
          <w:rFonts w:ascii="Times New Roman" w:hAnsi="Times New Roman"/>
        </w:rPr>
      </w:pPr>
    </w:p>
    <w:p w14:paraId="5AF0185F" w14:textId="77777777" w:rsidR="00A20FD1" w:rsidRPr="00CB0F7E" w:rsidRDefault="00A20FD1" w:rsidP="00A20FD1">
      <w:pPr>
        <w:tabs>
          <w:tab w:val="left" w:pos="657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7E3DA44" w14:textId="77777777" w:rsidR="00A20FD1" w:rsidRPr="00CB0F7E" w:rsidRDefault="00A20FD1" w:rsidP="00A20FD1">
      <w:pPr>
        <w:tabs>
          <w:tab w:val="left" w:pos="3870"/>
        </w:tabs>
        <w:spacing w:after="0" w:line="240" w:lineRule="auto"/>
        <w:jc w:val="both"/>
        <w:rPr>
          <w:rFonts w:ascii="Times New Roman" w:hAnsi="Times New Roman"/>
        </w:rPr>
      </w:pPr>
    </w:p>
    <w:p w14:paraId="0B392FCF" w14:textId="77777777" w:rsidR="00A20FD1" w:rsidRDefault="00A20FD1" w:rsidP="00A20FD1">
      <w:pPr>
        <w:tabs>
          <w:tab w:val="left" w:pos="3870"/>
        </w:tabs>
        <w:spacing w:after="0" w:line="240" w:lineRule="auto"/>
        <w:jc w:val="both"/>
        <w:rPr>
          <w:rFonts w:ascii="Times New Roman" w:hAnsi="Times New Roman"/>
        </w:rPr>
      </w:pPr>
    </w:p>
    <w:p w14:paraId="2BEBC828" w14:textId="77777777" w:rsidR="00A20FD1" w:rsidRPr="0091530F" w:rsidRDefault="00A20FD1" w:rsidP="00A20FD1">
      <w:pPr>
        <w:tabs>
          <w:tab w:val="left" w:pos="387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Dated: 11/16/2021</w:t>
      </w:r>
    </w:p>
    <w:p w14:paraId="0F6A639A" w14:textId="77777777" w:rsidR="00A20FD1" w:rsidRPr="00320282" w:rsidRDefault="00A20FD1" w:rsidP="00A20FD1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  <w:r w:rsidRPr="00320282">
        <w:rPr>
          <w:rFonts w:ascii="Times New Roman" w:hAnsi="Times New Roman"/>
          <w:sz w:val="8"/>
          <w:szCs w:val="8"/>
        </w:rPr>
        <w:t>~USERID</w:t>
      </w:r>
    </w:p>
    <w:p w14:paraId="7F7BBFD7" w14:textId="77777777" w:rsidR="00A20FD1" w:rsidRDefault="00A20FD1" w:rsidP="00A20FD1">
      <w:pPr>
        <w:spacing w:after="0" w:line="240" w:lineRule="auto"/>
        <w:jc w:val="both"/>
        <w:rPr>
          <w:rFonts w:ascii="Times New Roman" w:hAnsi="Times New Roman"/>
        </w:rPr>
      </w:pPr>
    </w:p>
    <w:p w14:paraId="497BA473" w14:textId="77777777" w:rsidR="00A20FD1" w:rsidRPr="0091530F" w:rsidRDefault="00A20FD1" w:rsidP="00A20FD1">
      <w:pPr>
        <w:spacing w:after="0" w:line="240" w:lineRule="auto"/>
        <w:jc w:val="both"/>
        <w:rPr>
          <w:rFonts w:ascii="Times New Roman" w:hAnsi="Times New Roman"/>
        </w:rPr>
      </w:pPr>
      <w:r w:rsidRPr="0091530F">
        <w:rPr>
          <w:rFonts w:ascii="Times New Roman" w:hAnsi="Times New Roman"/>
        </w:rPr>
        <w:t>cc:</w:t>
      </w:r>
    </w:p>
    <w:p w14:paraId="0DAE9EC6" w14:textId="77777777" w:rsidR="00A20FD1" w:rsidRPr="00BA78CF" w:rsidRDefault="00A20FD1" w:rsidP="00A20FD1">
      <w:pPr>
        <w:rPr>
          <w:rFonts w:ascii="Times New Roman" w:hAnsi="Times New Roman"/>
        </w:rPr>
      </w:pPr>
    </w:p>
    <w:tbl>
      <w:tblPr>
        <w:tblpPr w:leftFromText="187" w:rightFromText="187" w:vertAnchor="page" w:horzAnchor="page" w:tblpX="1959" w:tblpY="137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0"/>
      </w:tblGrid>
      <w:tr w:rsidR="00A20FD1" w:rsidRPr="0091530F" w14:paraId="15115488" w14:textId="77777777" w:rsidTr="001C1824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5B6A38C9" w14:textId="65103197" w:rsidR="00A20FD1" w:rsidRPr="0091530F" w:rsidRDefault="00A20FD1" w:rsidP="001C1824">
            <w:pPr>
              <w:tabs>
                <w:tab w:val="left" w:pos="45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20FD1" w:rsidRPr="0091530F" w14:paraId="64BDBA40" w14:textId="77777777" w:rsidTr="001C1824">
        <w:trPr>
          <w:trHeight w:val="45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54E4B341" w14:textId="15AB7844" w:rsidR="00A20FD1" w:rsidRDefault="00A20FD1" w:rsidP="001C1824">
            <w:pPr>
              <w:tabs>
                <w:tab w:val="left" w:pos="45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D9F09D5" w14:textId="77777777" w:rsidR="00A20FD1" w:rsidRPr="00BA78CF" w:rsidRDefault="00A20FD1" w:rsidP="00A20FD1">
      <w:pPr>
        <w:jc w:val="right"/>
        <w:rPr>
          <w:rFonts w:ascii="Times New Roman" w:hAnsi="Times New Roman"/>
          <w:sz w:val="8"/>
          <w:szCs w:val="8"/>
        </w:rPr>
      </w:pPr>
    </w:p>
    <w:sectPr w:rsidR="00A20FD1" w:rsidRPr="00BA78CF" w:rsidSect="00E8728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4DC3" w14:textId="77777777" w:rsidR="00D15CFD" w:rsidRDefault="00D15CFD" w:rsidP="00BF3ED5">
      <w:pPr>
        <w:spacing w:after="0" w:line="240" w:lineRule="auto"/>
      </w:pPr>
      <w:r>
        <w:separator/>
      </w:r>
    </w:p>
  </w:endnote>
  <w:endnote w:type="continuationSeparator" w:id="0">
    <w:p w14:paraId="779FBD8B" w14:textId="77777777" w:rsidR="00D15CFD" w:rsidRDefault="00D15CF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662C" w14:textId="77777777" w:rsidR="00D15CFD" w:rsidRDefault="00D15CFD" w:rsidP="00BF3ED5">
      <w:pPr>
        <w:spacing w:after="0" w:line="240" w:lineRule="auto"/>
      </w:pPr>
      <w:r>
        <w:separator/>
      </w:r>
    </w:p>
  </w:footnote>
  <w:footnote w:type="continuationSeparator" w:id="0">
    <w:p w14:paraId="5F242983" w14:textId="77777777" w:rsidR="00D15CFD" w:rsidRDefault="00D15CF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77777777" w:rsidR="00BF3ED5" w:rsidRDefault="00D15CFD">
    <w:pPr>
      <w:pStyle w:val="Header"/>
    </w:pPr>
    <w:r>
      <w:rPr>
        <w:noProof/>
        <w:lang w:bidi="ar-SA"/>
      </w:rPr>
      <w:pict w14:anchorId="58D2D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9" o:spid="_x0000_s1026" type="#_x0000_t75" style="position:absolute;margin-left:0;margin-top:0;width:114.75pt;height:109.5pt;z-index:-251658752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64E3" w14:textId="77777777" w:rsidR="00BF5A11" w:rsidRPr="00BF5A11" w:rsidRDefault="00BF5A11" w:rsidP="00BF5A1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  <w:p w14:paraId="3DFB4527" w14:textId="77777777" w:rsidR="00BF3ED5" w:rsidRPr="00C516ED" w:rsidRDefault="00D15CFD">
    <w:pPr>
      <w:pStyle w:val="Header"/>
    </w:pPr>
    <w:r>
      <w:rPr>
        <w:noProof/>
        <w:lang w:bidi="ar-SA"/>
      </w:rPr>
      <w:pict w14:anchorId="2AF20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500" o:spid="_x0000_s1028" type="#_x0000_t75" style="position:absolute;margin-left:427.5pt;margin-top:39pt;width:84.85pt;height:81pt;z-index:-251657728;mso-position-horizontal-relative:margin;mso-position-vertical-relative:margin" o:allowincell="f">
          <v:imagedata r:id="rId1" o:title="Muni Court Seal jpg - No Fill 1" gain=".5" blacklevel="19661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77777777" w:rsidR="00BF3ED5" w:rsidRDefault="00D15CFD">
    <w:pPr>
      <w:pStyle w:val="Header"/>
    </w:pPr>
    <w:r>
      <w:rPr>
        <w:noProof/>
        <w:lang w:bidi="ar-SA"/>
      </w:rPr>
      <w:pict w14:anchorId="2181A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8" o:spid="_x0000_s1025" type="#_x0000_t75" style="position:absolute;margin-left:0;margin-top:0;width:114.75pt;height:109.5pt;z-index:-251659776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150B94"/>
    <w:rsid w:val="001813A0"/>
    <w:rsid w:val="001D24ED"/>
    <w:rsid w:val="001E6607"/>
    <w:rsid w:val="002B1AB0"/>
    <w:rsid w:val="00302352"/>
    <w:rsid w:val="003365A0"/>
    <w:rsid w:val="0038346F"/>
    <w:rsid w:val="00405613"/>
    <w:rsid w:val="004A55CD"/>
    <w:rsid w:val="004B5985"/>
    <w:rsid w:val="005252CD"/>
    <w:rsid w:val="00620E0F"/>
    <w:rsid w:val="006F031D"/>
    <w:rsid w:val="0073477F"/>
    <w:rsid w:val="00791E49"/>
    <w:rsid w:val="007B2255"/>
    <w:rsid w:val="007D4F09"/>
    <w:rsid w:val="0084271F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516ED"/>
    <w:rsid w:val="00C57EB1"/>
    <w:rsid w:val="00C93F24"/>
    <w:rsid w:val="00CA37F6"/>
    <w:rsid w:val="00CB1972"/>
    <w:rsid w:val="00D10375"/>
    <w:rsid w:val="00D15CFD"/>
    <w:rsid w:val="00DB0787"/>
    <w:rsid w:val="00DE48D9"/>
    <w:rsid w:val="00E113B8"/>
    <w:rsid w:val="00E33ED1"/>
    <w:rsid w:val="00E6312B"/>
    <w:rsid w:val="00E87282"/>
    <w:rsid w:val="00EA04CB"/>
    <w:rsid w:val="00EB64A0"/>
    <w:rsid w:val="00F05A39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6</cp:revision>
  <cp:lastPrinted>2014-01-22T15:58:00Z</cp:lastPrinted>
  <dcterms:created xsi:type="dcterms:W3CDTF">2021-11-17T03:40:00Z</dcterms:created>
  <dcterms:modified xsi:type="dcterms:W3CDTF">2022-04-22T09:10:00Z</dcterms:modified>
</cp:coreProperties>
</file>