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20TRC09471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Chase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Henderson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March 29,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Chris Junga, Public Defender. </w:t>
      </w:r>
      <w:r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 xml:space="preserve"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</w:t>
      </w:r>
      <w:r w:rsidR="003B739D">
        <w:rPr>
          <w:rFonts w:ascii="Palatino Linotype" w:hAnsi="Palatino Linotype"/>
          <w:bCs/>
          <w:sz w:val="20"/>
          <w:szCs w:val="20"/>
        </w:rPr>
        <w:t xml:space="preserve">is consistent with Crim. R. 7 and consistent with the facts of this case. Therefore,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Pr="00FC46AD">
        <w:rPr>
          <w:rFonts w:ascii="Palatino Linotype" w:hAnsi="Palatino Linotype"/>
          <w:bCs/>
          <w:sz w:val="20"/>
          <w:szCs w:val="20"/>
        </w:rPr>
        <w:t xml:space="preserve">Granted.</w:t>
      </w:r>
      <w:r>
        <w:rPr>
          <w:rFonts w:ascii="Palatino Linotype" w:hAnsi="Palatino Linotype"/>
          <w:bCs/>
          <w:sz w:val="20"/>
          <w:szCs w:val="20"/>
        </w:rPr>
        <w:t xml:space="preserve"> The charge(s) of OVI Alcohol / Drugs 1st</w:t>
      </w:r>
      <w:r w:rsidR="0098729E">
        <w:rPr>
          <w:rFonts w:ascii="Palatino Linotype" w:hAnsi="Palatino Linotype"/>
          <w:bCs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is amended to Physical Control and No Valid Ol Ucm</w:t>
      </w:r>
      <w:r w:rsidR="0098729E">
        <w:rPr>
          <w:rFonts w:ascii="Palatino Linotype" w:hAnsi="Palatino Linotype"/>
          <w:bCs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is amended to Criminal Mischief - Risk of Physical Harm.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 Valid Ol Ucm - AMENDED to Criminal Mischief - Risk of Physical Harm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Traffic Control Device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5029B435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29,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Chase Henderson: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AFFC5" w14:textId="77777777" w:rsidR="009F37F1" w:rsidRDefault="009F37F1" w:rsidP="008F0DC3">
      <w:r>
        <w:separator/>
      </w:r>
    </w:p>
  </w:endnote>
  <w:endnote w:type="continuationSeparator" w:id="0">
    <w:p w14:paraId="5BBA67DD" w14:textId="77777777" w:rsidR="009F37F1" w:rsidRDefault="009F37F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20TRC09471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BDCAF" w14:textId="77777777" w:rsidR="009F37F1" w:rsidRDefault="009F37F1" w:rsidP="008F0DC3">
      <w:r>
        <w:separator/>
      </w:r>
    </w:p>
  </w:footnote>
  <w:footnote w:type="continuationSeparator" w:id="0">
    <w:p w14:paraId="3B40F2A7" w14:textId="77777777" w:rsidR="009F37F1" w:rsidRDefault="009F37F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0799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C53C1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5</Pages>
  <Words>2633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220</cp:revision>
  <cp:lastPrinted>2018-07-24T14:18:00Z</cp:lastPrinted>
  <dcterms:created xsi:type="dcterms:W3CDTF">2021-12-26T12:44:00Z</dcterms:created>
  <dcterms:modified xsi:type="dcterms:W3CDTF">2022-03-29T23:07:00Z</dcterms:modified>
</cp:coreProperties>
</file>