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07,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07,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07,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Defendant is sentenced to </w:t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3 days</w:t>
      </w:r>
      <w:r w:rsidRPr="005A615C">
        <w:rPr>
          <w:rFonts w:ascii="Palatino Linotype" w:hAnsi="Palatino Linotype"/>
          <w:sz w:val="20"/>
          <w:szCs w:val="20"/>
        </w:rPr>
        <w:t xml:space="preserve"> in jail for this case. </w:t>
      </w:r>
      <w:r w:rsidR="00AA1E1B" w:rsidRPr="005A615C">
        <w:rPr>
          <w:rFonts w:ascii="Palatino Linotype" w:hAnsi="Palatino Linotype"/>
          <w:sz w:val="20"/>
          <w:szCs w:val="20"/>
        </w:rPr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Pr="005A615C">
        <w:rPr>
          <w:rFonts w:ascii="Palatino Linotype" w:hAnsi="Palatino Linotype"/>
          <w:b/>
          <w:sz w:val="20"/>
          <w:szCs w:val="20"/>
        </w:rPr>
        <w:t xml:space="preserve">Jail Reporting Terms. </w:t>
      </w:r>
      <w:r>
        <w:rPr>
          <w:rFonts w:ascii="Palatino Linotype" w:hAnsi="Palatino Linotype"/>
          <w:sz w:val="20"/>
          <w:szCs w:val="20"/>
        </w:rPr>
        <w:t xml:space="preserve">Defendant shall schedule the jail days imposed in this case through the Office of Community Control.</w:t>
      </w:r>
    </w:p>
    <w:p w14:paraId="402723E9" w14:textId="77777777" w:rsidR="00C4250A" w:rsidRPr="0059577E" w:rsidRDefault="00C4250A" w:rsidP="00C4250A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7533FDEB" w14:textId="3F4798A3" w:rsidR="00C4250A" w:rsidRPr="00C752D9" w:rsidRDefault="00C4250A" w:rsidP="00AA1E1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</w:t>
      </w:r>
      <w:r w:rsidR="0017438F">
        <w:rPr>
          <w:rFonts w:ascii="Palatino Linotype" w:hAnsi="Palatino Linotype"/>
          <w:sz w:val="20"/>
          <w:szCs w:val="20"/>
        </w:rPr>
        <w:t xml:space="preserve"> in this case</w:t>
      </w:r>
      <w:r w:rsidRPr="0059577E">
        <w:rPr>
          <w:rFonts w:ascii="Palatino Linotype" w:hAnsi="Palatino Linotype"/>
          <w:sz w:val="20"/>
          <w:szCs w:val="20"/>
        </w:rPr>
        <w:t xml:space="preserve">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18954E9D" w:rsidR="00F6536C" w:rsidRPr="00A24D47" w:rsidRDefault="00C4250A" w:rsidP="00A24D47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Pr="00F13110">
        <w:rPr>
          <w:rFonts w:ascii="Palatino Linotype" w:hAnsi="Palatino Linotype"/>
          <w:sz w:val="20"/>
          <w:szCs w:val="20"/>
        </w:rPr>
        <w:t xml:space="preserve"> </w:t>
      </w:r>
      <w:r w:rsidR="008041D8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