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change of plea</w:t>
      </w:r>
      <w:r w:rsidRPr="00FC46AD">
        <w:rPr>
          <w:rFonts w:ascii="Palatino Linotype" w:hAnsi="Palatino Linotype"/>
          <w:sz w:val="20"/>
          <w:szCs w:val="20"/>
        </w:rPr>
        <w:t xml:space="preserve"> on May 28, 2022.</w:t>
      </w:r>
      <w:r>
        <w:rPr>
          <w:rFonts w:ascii="Palatino Linotype" w:hAnsi="Palatino Linotype"/>
          <w:sz w:val="20"/>
          <w:szCs w:val="20"/>
        </w:rPr>
        <w:t xml:space="preserve">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01768023"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 xml:space="preserve">The Court, finding that the Defendant entered the plea knowingly, intelligently, and voluntarily, accepted the plea and, following allocution, entered the following sentence:</w:t>
      </w:r>
    </w:p>
    <w:p w14:paraId="1585E736" w14:textId="5E21C83C"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Marijuana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06,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report to jail on </w:t>
      </w:r>
      <w:r w:rsidR="00603592" w:rsidRPr="00A330F3">
        <w:rPr>
          <w:rFonts w:ascii="Palatino Linotype" w:hAnsi="Palatino Linotype"/>
          <w:b/>
          <w:bCs/>
          <w:sz w:val="20"/>
          <w:szCs w:val="20"/>
        </w:rPr>
        <w:t xml:space="preserve">September 09, 2022</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w:t>
      </w:r>
      <w:proofErr w:type="spellStart"/>
      <w:r w:rsidR="002C4477" w:rsidRPr="00A330F3">
        <w:rPr>
          <w:rFonts w:ascii="Palatino Linotype" w:hAnsi="Palatino Linotype"/>
          <w:b/>
          <w:bCs/>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$5,000 to Justin Kudela no later than September 06,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Kelly Barkschat: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AFED6" w14:textId="77777777" w:rsidR="00D51CF6" w:rsidRDefault="00D51CF6" w:rsidP="008F0DC3">
      <w:r>
        <w:separator/>
      </w:r>
    </w:p>
  </w:endnote>
  <w:endnote w:type="continuationSeparator" w:id="0">
    <w:p w14:paraId="6AFC66F5" w14:textId="77777777" w:rsidR="00D51CF6" w:rsidRDefault="00D51C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70DE8" w14:textId="77777777" w:rsidR="00D51CF6" w:rsidRDefault="00D51CF6" w:rsidP="008F0DC3">
      <w:r>
        <w:separator/>
      </w:r>
    </w:p>
  </w:footnote>
  <w:footnote w:type="continuationSeparator" w:id="0">
    <w:p w14:paraId="7967AE7F" w14:textId="77777777" w:rsidR="00D51CF6" w:rsidRDefault="00D51C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23</cp:revision>
  <cp:lastPrinted>2018-07-24T14:18:00Z</cp:lastPrinted>
  <dcterms:created xsi:type="dcterms:W3CDTF">2022-03-05T11:03:00Z</dcterms:created>
  <dcterms:modified xsi:type="dcterms:W3CDTF">2022-05-22T12:35:00Z</dcterms:modified>
</cp:coreProperties>
</file>