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 change of plea</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30,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