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22TRC00568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Kenneth</w:t>
      </w:r>
      <w:r w:rsidR="006E4EEB">
        <w:rPr>
          <w:rFonts w:ascii="Palatino Linotype" w:hAnsi="Palatino Linotype"/>
          <w:sz w:val="20"/>
          <w:szCs w:val="20"/>
        </w:rPr>
        <w:t xml:space="preserve"> </w:t>
      </w:r>
      <w:r>
        <w:rPr>
          <w:rFonts w:ascii="Palatino Linotype" w:hAnsi="Palatino Linotype"/>
          <w:sz w:val="20"/>
          <w:szCs w:val="20"/>
        </w:rPr>
        <w:t xml:space="preserve">Gregory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W. Martin Midian,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Breath 1st .17  Above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Traffic Control Lights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4511.19A1H*</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4511.13C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Kenneth Gregory: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22TRC00568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