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</w:t>
      </w:r>
      <w:r w:rsidR="00F275A2">
        <w:rPr>
          <w:rFonts w:ascii="Palatino Linotype" w:hAnsi="Palatino Linotype"/>
          <w:bCs/>
          <w:sz w:val="20"/>
          <w:szCs w:val="20"/>
        </w:rPr>
        <w:t xml:space="preserve">appeared pro se, having previously </w:t>
      </w:r>
      <w:r>
        <w:rPr>
          <w:rFonts w:ascii="Palatino Linotype" w:hAnsi="Palatino Linotype"/>
          <w:bCs/>
          <w:sz w:val="20"/>
          <w:szCs w:val="20"/>
        </w:rPr>
        <w:t xml:space="preserve">waived </w:t>
      </w:r>
      <w:r w:rsidR="00F275A2">
        <w:rPr>
          <w:rFonts w:ascii="Palatino Linotype" w:hAnsi="Palatino Linotype"/>
          <w:bCs/>
          <w:sz w:val="20"/>
          <w:szCs w:val="20"/>
        </w:rPr>
        <w:t xml:space="preserve">the </w:t>
      </w:r>
      <w:r>
        <w:rPr>
          <w:rFonts w:ascii="Palatino Linotype" w:hAnsi="Palatino Linotype"/>
          <w:bCs/>
          <w:sz w:val="20"/>
          <w:szCs w:val="20"/>
        </w:rPr>
        <w:t xml:space="preserve">right to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09,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  <w:r w:rsidR="003E5CBB" w:rsidRPr="00C909D5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881CB6">
        <w:rPr>
          <w:rFonts w:ascii="Palatino Linotype" w:hAnsi="Palatino Linotype"/>
          <w:sz w:val="20"/>
          <w:szCs w:val="20"/>
        </w:rPr>
        <w:t>Prior to sentencing, t</w:t>
      </w:r>
      <w:r w:rsidR="003E5CBB" w:rsidRPr="00C909D5">
        <w:rPr>
          <w:rFonts w:ascii="Palatino Linotype" w:hAnsi="Palatino Linotype"/>
          <w:sz w:val="20"/>
          <w:szCs w:val="20"/>
        </w:rPr>
        <w:t xml:space="preserve">he Court heard statements from the Prosecutor, Victim Advocate on behalf of the victim, Defense Counsel and the Defendant. </w:t>
      </w:r>
      <w:r w:rsidR="00BF61DF" w:rsidRPr="00C909D5">
        <w:rPr>
          <w:rFonts w:ascii="Palatino Linotype" w:hAnsi="Palatino Linotype"/>
          <w:sz w:val="20"/>
          <w:szCs w:val="20"/>
        </w:rPr>
        <w:t xml:space="preserve">The Court considered the overriding purposes of misdemeanor sentencing when making its findings. </w:t>
      </w:r>
      <w:r w:rsidR="003E5CBB" w:rsidRPr="00C909D5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Not 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Gabriel Creamer: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