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22TRD01944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Scott</w:t>
      </w:r>
      <w:r w:rsidR="006E4EEB">
        <w:rPr>
          <w:rFonts w:ascii="Palatino Linotype" w:hAnsi="Palatino Linotype"/>
          <w:sz w:val="20"/>
          <w:szCs w:val="20"/>
        </w:rPr>
        <w:t xml:space="preserve"> </w:t>
      </w:r>
      <w:r>
        <w:rPr>
          <w:rFonts w:ascii="Palatino Linotype" w:hAnsi="Palatino Linotype"/>
          <w:sz w:val="20"/>
          <w:szCs w:val="20"/>
        </w:rPr>
        <w:t xml:space="preserve">Conkey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 xml:space="preserve">in Court</w:t>
      </w:r>
      <w:r w:rsidRPr="00281912">
        <w:rPr>
          <w:rFonts w:ascii="Palatino Linotype" w:hAnsi="Palatino Linotype"/>
          <w:sz w:val="20"/>
          <w:szCs w:val="20"/>
        </w:rPr>
        <w:t xml:space="preserve"> on </w:t>
      </w:r>
      <w:proofErr w:type="gramStart"/>
      <w:r w:rsidRPr="00281912">
        <w:rPr>
          <w:rFonts w:ascii="Palatino Linotype" w:hAnsi="Palatino Linotype"/>
          <w:sz w:val="20"/>
          <w:szCs w:val="20"/>
        </w:rPr>
        <w:t xml:space="preserve">June 04,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turned themself in on a warrant for failure to appear</w:t>
      </w:r>
      <w:r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 xml:space="preserve">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r w:rsidR="00586E58">
        <w:rPr>
          <w:rFonts w:ascii="Palatino Linotype" w:hAnsi="Palatino Linotype"/>
          <w:bCs/>
          <w:color w:val="FF0000"/>
          <w:sz w:val="20"/>
          <w:szCs w:val="20"/>
        </w:rPr>
        <w:t xml:space="preserve"/>
        <w:br/>
        <w:t xml:space="preserve"/>
      </w:r>
      <w:r w:rsidRPr="00CE3EF6">
        <w:rPr>
          <w:rFonts w:ascii="Palatino Linotype" w:hAnsi="Palatino Linotype"/>
          <w:b/>
          <w:bCs/>
          <w:sz w:val="20"/>
          <w:szCs w:val="20"/>
        </w:rPr>
        <w:t xml:space="preserve">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$1,500</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xml:space="preserve"/>
        <w:br/>
        <w:t xml:space="preserve"/>
      </w:r>
      <w:r w:rsidR="001B7F38"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xml:space="preserve">tets</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TEst</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test</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lastRenderedPageBreak/>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 xml:space="preserve"/>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 xml:space="preserve">,</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June 04, 2022</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 xml:space="preserve"/>
      </w:r>
      <w:r w:rsidR="00575BE2">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test</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w:r>
      <w:r w:rsidR="00CB5EE1" w:rsidRPr="00CE3EF6">
        <w:rPr>
          <w:rFonts w:ascii="Palatino Linotype" w:hAnsi="Palatino Linotype"/>
          <w:bCs/>
          <w:sz w:val="20"/>
          <w:szCs w:val="20"/>
        </w:rPr>
        <w:t xml:space="preserve">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r>
      <w:r w:rsidR="00183AC2" w:rsidRPr="00CE3EF6">
        <w:rPr>
          <w:rFonts w:ascii="Palatino Linotype" w:hAnsi="Palatino Linotype"/>
          <w:bCs/>
          <w:color w:val="FF0000"/>
          <w:sz w:val="20"/>
          <w:szCs w:val="20"/>
        </w:rPr>
        <w:t xml:space="preserve"/>
      </w:r>
      <w:r w:rsidR="00183AC2" w:rsidRPr="00CE3EF6">
        <w:rPr>
          <w:rFonts w:ascii="Palatino Linotype" w:hAnsi="Palatino Linotype"/>
          <w:bCs/>
          <w:sz w:val="20"/>
          <w:szCs w:val="20"/>
        </w:rPr>
        <w:t xml:space="preserve">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r>
      <w:r w:rsidR="00D73D86" w:rsidRPr="00CE3EF6">
        <w:rPr>
          <w:rFonts w:ascii="Palatino Linotype" w:hAnsi="Palatino Linotype"/>
          <w:bCs/>
          <w:color w:val="FF0000"/>
          <w:sz w:val="20"/>
          <w:szCs w:val="20"/>
        </w:rPr>
        <w:t xml:space="preserve"/>
      </w:r>
      <w:r w:rsidR="00C27F63" w:rsidRPr="00CE3EF6">
        <w:rPr>
          <w:rFonts w:ascii="Palatino Linotype" w:hAnsi="Palatino Linotype"/>
          <w:bCs/>
          <w:sz w:val="20"/>
          <w:szCs w:val="20"/>
        </w:rPr>
        <w:t xml:space="preserve"/>
      </w:r>
      <w:r w:rsidR="002E34A5">
        <w:rPr>
          <w:rFonts w:ascii="Palatino Linotype" w:hAnsi="Palatino Linotype"/>
          <w:bCs/>
          <w:sz w:val="20"/>
          <w:szCs w:val="20"/>
        </w:rPr>
        <w:t>.</w:t>
      </w:r>
      <w:r w:rsidR="00C27F63" w:rsidRPr="00CE3EF6">
        <w:rPr>
          <w:rFonts w:ascii="Palatino Linotype" w:hAnsi="Palatino Linotype"/>
          <w:bCs/>
          <w:color w:val="FF0000"/>
          <w:sz w:val="20"/>
          <w:szCs w:val="20"/>
        </w:rPr>
        <w:t xml:space="preserve"/>
      </w:r>
      <w:r w:rsidR="00554697" w:rsidRPr="00CE3EF6">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 xml:space="preserve">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test, license plate set</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 xml:space="preserve">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Scott Conkey</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w:t>
      </w:r>
      <w:r w:rsidR="00D91AF6">
        <w:rPr>
          <w:rFonts w:ascii="Palatino Linotype" w:hAnsi="Palatino Linotype"/>
          <w:bCs/>
          <w:color w:val="FF0000"/>
          <w:sz w:val="20"/>
          <w:szCs w:val="20"/>
        </w:rPr>
        <w:t xml:space="preserve"/>
        <w:br/>
        <w:t xml:space="preserve"/>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xml:space="preserve">.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w:r>
      <w:r w:rsidR="00FF600F">
        <w:rPr>
          <w:rFonts w:ascii="Palatino Linotype" w:hAnsi="Palatino Linotype"/>
          <w:bCs/>
          <w:color w:val="FF0000"/>
          <w:sz w:val="20"/>
          <w:szCs w:val="20"/>
        </w:rPr>
        <w:t xml:space="preserve"/>
        <w:br/>
        <w:t xml:space="preserve"/>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objects </w:t>
      </w:r>
      <w:r w:rsidR="003620FF" w:rsidRPr="00CE3EF6">
        <w:rPr>
          <w:rFonts w:ascii="Palatino Linotype" w:hAnsi="Palatino Linotype"/>
          <w:bCs/>
          <w:sz w:val="20"/>
          <w:szCs w:val="20"/>
        </w:rPr>
        <w:lastRenderedPageBreak/>
        <w:t xml:space="preserve">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Denied</w:t>
      </w:r>
      <w:r w:rsidR="00B454D6" w:rsidRPr="00CE3EF6">
        <w:rPr>
          <w:rFonts w:ascii="Palatino Linotype" w:hAnsi="Palatino Linotype"/>
          <w:bCs/>
          <w:sz w:val="20"/>
          <w:szCs w:val="20"/>
        </w:rPr>
        <w:t xml:space="preserve">.</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w:r>
      <w:r w:rsidR="000E2FBB" w:rsidRPr="00CE3EF6">
        <w:rPr>
          <w:rFonts w:ascii="Palatino Linotype" w:hAnsi="Palatino Linotype"/>
          <w:bCs/>
          <w:color w:val="FF0000"/>
          <w:sz w:val="20"/>
          <w:szCs w:val="20"/>
        </w:rPr>
        <w:t xml:space="preserve"/>
      </w:r>
      <w:r w:rsidRPr="00CE3EF6">
        <w:rPr>
          <w:rFonts w:ascii="Palatino Linotype" w:hAnsi="Palatino Linotype"/>
          <w:bCs/>
          <w:color w:val="FF0000"/>
          <w:sz w:val="20"/>
          <w:szCs w:val="20"/>
        </w:rPr>
        <w:t xml:space="preserve"/>
      </w:r>
      <w:r w:rsidR="00A206AB">
        <w:rPr>
          <w:rFonts w:ascii="Palatino Linotype" w:hAnsi="Palatino Linotype"/>
          <w:bCs/>
          <w:color w:val="FF0000"/>
          <w:sz w:val="20"/>
          <w:szCs w:val="20"/>
        </w:rPr>
        <w:t xml:space="preserve"/>
        <w:br/>
        <w:t xml:space="preserve"/>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 xml:space="preserve">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test</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1BAE439" w14:textId="62653A4B"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Scott Conkey: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340F" w14:textId="77777777" w:rsidR="00711FDE" w:rsidRDefault="00711FDE" w:rsidP="008F0DC3">
      <w:r>
        <w:separator/>
      </w:r>
    </w:p>
  </w:endnote>
  <w:endnote w:type="continuationSeparator" w:id="0">
    <w:p w14:paraId="3B41C83E" w14:textId="77777777" w:rsidR="00711FDE" w:rsidRDefault="00711FD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22TRD01944</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2CDD" w14:textId="77777777" w:rsidR="00711FDE" w:rsidRDefault="00711FDE" w:rsidP="008F0DC3">
      <w:r>
        <w:separator/>
      </w:r>
    </w:p>
  </w:footnote>
  <w:footnote w:type="continuationSeparator" w:id="0">
    <w:p w14:paraId="44A9C90E" w14:textId="77777777" w:rsidR="00711FDE" w:rsidRDefault="00711FD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cp:revision>
  <cp:lastPrinted>2018-07-24T14:18:00Z</cp:lastPrinted>
  <dcterms:created xsi:type="dcterms:W3CDTF">2022-04-23T12:06:00Z</dcterms:created>
  <dcterms:modified xsi:type="dcterms:W3CDTF">2022-06-04T10:11:00Z</dcterms:modified>
</cp:coreProperties>
</file>